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CA00ED0" w14:textId="5CCA4707" w:rsidR="00357D2D" w:rsidRDefault="00914632" w:rsidP="00914632">
      <w:pPr>
        <w:pStyle w:val="Nagwek1"/>
        <w:spacing w:after="840"/>
        <w:jc w:val="center"/>
      </w:pPr>
      <w:r>
        <w:t>Audyt dostępności</w:t>
      </w:r>
      <w:r>
        <w:br/>
      </w:r>
      <w:hyperlink r:id="rId8" w:history="1">
        <w:r w:rsidR="008969A9" w:rsidRPr="008969A9">
          <w:rPr>
            <w:rStyle w:val="Hipercze"/>
          </w:rPr>
          <w:t>portalu iPFRON+</w:t>
        </w:r>
      </w:hyperlink>
    </w:p>
    <w:tbl>
      <w:tblPr>
        <w:tblStyle w:val="Tabela-Siatka"/>
        <w:tblW w:w="0" w:type="auto"/>
        <w:jc w:val="center"/>
        <w:tblLook w:val="04A0" w:firstRow="1" w:lastRow="0" w:firstColumn="1" w:lastColumn="0" w:noHBand="0" w:noVBand="1"/>
      </w:tblPr>
      <w:tblGrid>
        <w:gridCol w:w="1696"/>
        <w:gridCol w:w="2268"/>
        <w:gridCol w:w="8364"/>
      </w:tblGrid>
      <w:tr w:rsidR="00914632" w14:paraId="32647CF3" w14:textId="77777777" w:rsidTr="004874A1">
        <w:trPr>
          <w:tblHeader/>
          <w:jc w:val="center"/>
        </w:trPr>
        <w:tc>
          <w:tcPr>
            <w:tcW w:w="1696" w:type="dxa"/>
            <w:shd w:val="clear" w:color="auto" w:fill="D9D9D9" w:themeFill="background1" w:themeFillShade="D9"/>
          </w:tcPr>
          <w:p w14:paraId="0AED7EF3" w14:textId="3B3982CE" w:rsidR="00914632" w:rsidRPr="00914632" w:rsidRDefault="00914632" w:rsidP="00914632">
            <w:pPr>
              <w:jc w:val="center"/>
              <w:rPr>
                <w:b/>
                <w:bCs/>
              </w:rPr>
            </w:pPr>
            <w:r w:rsidRPr="00914632">
              <w:rPr>
                <w:b/>
                <w:bCs/>
              </w:rPr>
              <w:t>Wersja</w:t>
            </w:r>
          </w:p>
        </w:tc>
        <w:tc>
          <w:tcPr>
            <w:tcW w:w="2268" w:type="dxa"/>
            <w:shd w:val="clear" w:color="auto" w:fill="D9D9D9" w:themeFill="background1" w:themeFillShade="D9"/>
          </w:tcPr>
          <w:p w14:paraId="542BF117" w14:textId="1833015E" w:rsidR="00914632" w:rsidRPr="00914632" w:rsidRDefault="00914632" w:rsidP="00914632">
            <w:pPr>
              <w:jc w:val="center"/>
              <w:rPr>
                <w:b/>
                <w:bCs/>
              </w:rPr>
            </w:pPr>
            <w:r w:rsidRPr="00914632">
              <w:rPr>
                <w:b/>
                <w:bCs/>
              </w:rPr>
              <w:t>Data</w:t>
            </w:r>
          </w:p>
        </w:tc>
        <w:tc>
          <w:tcPr>
            <w:tcW w:w="8364" w:type="dxa"/>
            <w:shd w:val="clear" w:color="auto" w:fill="D9D9D9" w:themeFill="background1" w:themeFillShade="D9"/>
          </w:tcPr>
          <w:p w14:paraId="34CCDDC4" w14:textId="4CE5FFED" w:rsidR="00914632" w:rsidRPr="00914632" w:rsidRDefault="00914632" w:rsidP="00914632">
            <w:pPr>
              <w:jc w:val="center"/>
              <w:rPr>
                <w:b/>
                <w:bCs/>
              </w:rPr>
            </w:pPr>
            <w:r w:rsidRPr="00914632">
              <w:rPr>
                <w:b/>
                <w:bCs/>
              </w:rPr>
              <w:t>Zakres</w:t>
            </w:r>
            <w:r w:rsidR="00BF3AD3">
              <w:rPr>
                <w:b/>
                <w:bCs/>
              </w:rPr>
              <w:t xml:space="preserve"> badania</w:t>
            </w:r>
          </w:p>
        </w:tc>
      </w:tr>
      <w:tr w:rsidR="00914632" w14:paraId="40DBB196" w14:textId="77777777" w:rsidTr="004874A1">
        <w:trPr>
          <w:jc w:val="center"/>
        </w:trPr>
        <w:tc>
          <w:tcPr>
            <w:tcW w:w="1696" w:type="dxa"/>
          </w:tcPr>
          <w:p w14:paraId="541A3A76" w14:textId="5713B3C7" w:rsidR="00914632" w:rsidRDefault="008969A9" w:rsidP="00914632">
            <w:r>
              <w:t>1</w:t>
            </w:r>
          </w:p>
        </w:tc>
        <w:tc>
          <w:tcPr>
            <w:tcW w:w="2268" w:type="dxa"/>
          </w:tcPr>
          <w:p w14:paraId="0D41A5F3" w14:textId="24AF727F" w:rsidR="00914632" w:rsidRDefault="008969A9" w:rsidP="00914632">
            <w:r>
              <w:t>20 czerwca 2025</w:t>
            </w:r>
          </w:p>
        </w:tc>
        <w:tc>
          <w:tcPr>
            <w:tcW w:w="8364" w:type="dxa"/>
          </w:tcPr>
          <w:p w14:paraId="2A881007" w14:textId="2475ACE0" w:rsidR="00914632" w:rsidRDefault="004874A1" w:rsidP="00914632">
            <w:r>
              <w:t xml:space="preserve">Zgodność z załącznikiem do ustawy z 4 kwietnia 2019 roku o dostępności cyfrowej na poziomie </w:t>
            </w:r>
            <w:r w:rsidR="008969A9">
              <w:t>WCAG 2.1 A i AA</w:t>
            </w:r>
          </w:p>
        </w:tc>
      </w:tr>
    </w:tbl>
    <w:p w14:paraId="330E769D" w14:textId="63AC9007" w:rsidR="00781271" w:rsidRPr="007B142E" w:rsidRDefault="005456D6" w:rsidP="007F0863">
      <w:pPr>
        <w:spacing w:before="4080"/>
      </w:pPr>
      <w:r w:rsidRPr="005456D6">
        <w:t>Autor: Departament Dostępności</w:t>
      </w:r>
      <w:r w:rsidR="007B142E">
        <w:br w:type="page"/>
      </w:r>
    </w:p>
    <w:p w14:paraId="1738410F" w14:textId="6E01CBF2" w:rsidR="00914632" w:rsidRPr="00781271" w:rsidRDefault="00914632" w:rsidP="00914632">
      <w:pPr>
        <w:spacing w:before="600"/>
        <w:rPr>
          <w:b/>
          <w:bCs/>
        </w:rPr>
      </w:pPr>
      <w:r w:rsidRPr="00781271">
        <w:rPr>
          <w:b/>
          <w:bCs/>
        </w:rPr>
        <w:lastRenderedPageBreak/>
        <w:t>Strony podlegające audytowi:</w:t>
      </w:r>
    </w:p>
    <w:p w14:paraId="694F1E47" w14:textId="5232DB3B" w:rsidR="00914632" w:rsidRDefault="008969A9" w:rsidP="00914632">
      <w:pPr>
        <w:pStyle w:val="Akapitzlist"/>
        <w:numPr>
          <w:ilvl w:val="0"/>
          <w:numId w:val="32"/>
        </w:numPr>
        <w:tabs>
          <w:tab w:val="left" w:leader="dot" w:pos="2835"/>
        </w:tabs>
        <w:ind w:left="714" w:hanging="357"/>
      </w:pPr>
      <w:r>
        <w:t xml:space="preserve">Strona główna: </w:t>
      </w:r>
      <w:hyperlink r:id="rId9" w:history="1">
        <w:r w:rsidRPr="008969A9">
          <w:rPr>
            <w:rStyle w:val="Hipercze"/>
          </w:rPr>
          <w:t>https://portal-ipfronplus.pfron.org.pl/</w:t>
        </w:r>
      </w:hyperlink>
    </w:p>
    <w:p w14:paraId="3D541BF3" w14:textId="00667D0D" w:rsidR="00914632" w:rsidRDefault="000217A6" w:rsidP="00914632">
      <w:pPr>
        <w:pStyle w:val="Akapitzlist"/>
        <w:numPr>
          <w:ilvl w:val="0"/>
          <w:numId w:val="32"/>
        </w:numPr>
        <w:tabs>
          <w:tab w:val="left" w:leader="dot" w:pos="2835"/>
        </w:tabs>
        <w:ind w:left="714" w:hanging="357"/>
      </w:pPr>
      <w:hyperlink r:id="rId10" w:history="1">
        <w:r w:rsidRPr="000217A6">
          <w:rPr>
            <w:rStyle w:val="Hipercze"/>
          </w:rPr>
          <w:t>https://portal-ipfronplus.pfron.org.pl/projekt/</w:t>
        </w:r>
      </w:hyperlink>
    </w:p>
    <w:p w14:paraId="567A5E8F" w14:textId="74C95507" w:rsidR="00914632" w:rsidRDefault="00153D3B" w:rsidP="00914632">
      <w:pPr>
        <w:pStyle w:val="Akapitzlist"/>
        <w:numPr>
          <w:ilvl w:val="0"/>
          <w:numId w:val="32"/>
        </w:numPr>
        <w:tabs>
          <w:tab w:val="left" w:leader="dot" w:pos="2835"/>
        </w:tabs>
        <w:ind w:left="714" w:hanging="357"/>
      </w:pPr>
      <w:hyperlink r:id="rId11" w:history="1">
        <w:r w:rsidRPr="00153D3B">
          <w:rPr>
            <w:rStyle w:val="Hipercze"/>
          </w:rPr>
          <w:t>https://portal-ipfronplus.pfron.org.pl/system/</w:t>
        </w:r>
      </w:hyperlink>
    </w:p>
    <w:p w14:paraId="1CD201DC" w14:textId="1B030872" w:rsidR="00E828D9" w:rsidRDefault="00E828D9" w:rsidP="00914632">
      <w:pPr>
        <w:pStyle w:val="Akapitzlist"/>
        <w:numPr>
          <w:ilvl w:val="0"/>
          <w:numId w:val="32"/>
        </w:numPr>
        <w:tabs>
          <w:tab w:val="left" w:leader="dot" w:pos="2835"/>
        </w:tabs>
        <w:ind w:left="714" w:hanging="357"/>
      </w:pPr>
      <w:hyperlink r:id="rId12" w:history="1">
        <w:r w:rsidRPr="00E828D9">
          <w:rPr>
            <w:rStyle w:val="Hipercze"/>
          </w:rPr>
          <w:t>https://portal-ipfronplus.pfron.org.pl/formy-wsparcia/</w:t>
        </w:r>
      </w:hyperlink>
    </w:p>
    <w:p w14:paraId="4A39552A" w14:textId="4302F8F1" w:rsidR="00E828D9" w:rsidRDefault="00E828D9" w:rsidP="00914632">
      <w:pPr>
        <w:pStyle w:val="Akapitzlist"/>
        <w:numPr>
          <w:ilvl w:val="0"/>
          <w:numId w:val="32"/>
        </w:numPr>
        <w:tabs>
          <w:tab w:val="left" w:leader="dot" w:pos="2835"/>
        </w:tabs>
        <w:ind w:left="714" w:hanging="357"/>
      </w:pPr>
      <w:hyperlink r:id="rId13" w:history="1">
        <w:r w:rsidRPr="00E828D9">
          <w:rPr>
            <w:rStyle w:val="Hipercze"/>
          </w:rPr>
          <w:t>https://portal-ipfronplus.pfron.org.pl/projekt/szkolenia/</w:t>
        </w:r>
      </w:hyperlink>
    </w:p>
    <w:p w14:paraId="05E0AC3A" w14:textId="02587172" w:rsidR="004D54FB" w:rsidRDefault="004D54FB" w:rsidP="00914632">
      <w:pPr>
        <w:pStyle w:val="Akapitzlist"/>
        <w:numPr>
          <w:ilvl w:val="0"/>
          <w:numId w:val="32"/>
        </w:numPr>
        <w:tabs>
          <w:tab w:val="left" w:leader="dot" w:pos="2835"/>
        </w:tabs>
        <w:ind w:left="714" w:hanging="357"/>
      </w:pPr>
      <w:hyperlink r:id="rId14" w:history="1">
        <w:r w:rsidRPr="004D54FB">
          <w:rPr>
            <w:rStyle w:val="Hipercze"/>
          </w:rPr>
          <w:t>https://portal-ipfronplus.pfron.org.pl/projekt/szkolenia/szkolenia-online/</w:t>
        </w:r>
      </w:hyperlink>
    </w:p>
    <w:p w14:paraId="15E84D6B" w14:textId="53012669" w:rsidR="00E828D9" w:rsidRDefault="00E828D9" w:rsidP="00914632">
      <w:pPr>
        <w:pStyle w:val="Akapitzlist"/>
        <w:numPr>
          <w:ilvl w:val="0"/>
          <w:numId w:val="32"/>
        </w:numPr>
        <w:tabs>
          <w:tab w:val="left" w:leader="dot" w:pos="2835"/>
        </w:tabs>
        <w:ind w:left="714" w:hanging="357"/>
      </w:pPr>
      <w:hyperlink r:id="rId15" w:history="1">
        <w:r w:rsidRPr="00E828D9">
          <w:rPr>
            <w:rStyle w:val="Hipercze"/>
          </w:rPr>
          <w:t>https://portal-ipfronplus.pfron.org.pl/faq/</w:t>
        </w:r>
      </w:hyperlink>
    </w:p>
    <w:p w14:paraId="3ED813E4" w14:textId="6A705DED" w:rsidR="00C268CF" w:rsidRDefault="00C268CF" w:rsidP="00914632">
      <w:pPr>
        <w:pStyle w:val="Akapitzlist"/>
        <w:numPr>
          <w:ilvl w:val="0"/>
          <w:numId w:val="32"/>
        </w:numPr>
        <w:tabs>
          <w:tab w:val="left" w:leader="dot" w:pos="2835"/>
        </w:tabs>
        <w:ind w:left="714" w:hanging="357"/>
      </w:pPr>
      <w:hyperlink r:id="rId16" w:history="1">
        <w:r w:rsidRPr="00C268CF">
          <w:rPr>
            <w:rStyle w:val="Hipercze"/>
          </w:rPr>
          <w:t>https://portal-ipfronplus.pfron.org.pl/kontakt/</w:t>
        </w:r>
      </w:hyperlink>
    </w:p>
    <w:p w14:paraId="18DC1887" w14:textId="6F26A83B" w:rsidR="00C268CF" w:rsidRDefault="00C268CF" w:rsidP="00914632">
      <w:pPr>
        <w:pStyle w:val="Akapitzlist"/>
        <w:numPr>
          <w:ilvl w:val="0"/>
          <w:numId w:val="32"/>
        </w:numPr>
        <w:tabs>
          <w:tab w:val="left" w:leader="dot" w:pos="2835"/>
        </w:tabs>
        <w:ind w:left="714" w:hanging="357"/>
      </w:pPr>
      <w:hyperlink r:id="rId17" w:history="1">
        <w:r w:rsidRPr="00C268CF">
          <w:rPr>
            <w:rStyle w:val="Hipercze"/>
          </w:rPr>
          <w:t>https://portal-ipfronplus.pfron.org.pl/zapisz-sie-do-newslettera/</w:t>
        </w:r>
      </w:hyperlink>
    </w:p>
    <w:p w14:paraId="179C935B" w14:textId="6E394317" w:rsidR="009D60A2" w:rsidRDefault="009D60A2" w:rsidP="00914632">
      <w:pPr>
        <w:pStyle w:val="Akapitzlist"/>
        <w:numPr>
          <w:ilvl w:val="0"/>
          <w:numId w:val="32"/>
        </w:numPr>
        <w:tabs>
          <w:tab w:val="left" w:leader="dot" w:pos="2835"/>
        </w:tabs>
        <w:ind w:left="714" w:hanging="357"/>
      </w:pPr>
      <w:hyperlink r:id="rId18" w:history="1">
        <w:r w:rsidRPr="009D60A2">
          <w:rPr>
            <w:rStyle w:val="Hipercze"/>
          </w:rPr>
          <w:t>https://portal-ipfronplus.pfron.org.pl/deklaracja-dostepnosci/</w:t>
        </w:r>
      </w:hyperlink>
    </w:p>
    <w:p w14:paraId="302217E5" w14:textId="60F3E153" w:rsidR="00781271" w:rsidRDefault="00BF3AD3" w:rsidP="00781271">
      <w:pPr>
        <w:tabs>
          <w:tab w:val="left" w:leader="dot" w:pos="2835"/>
        </w:tabs>
        <w:rPr>
          <w:b/>
        </w:rPr>
      </w:pPr>
      <w:r>
        <w:rPr>
          <w:b/>
        </w:rPr>
        <w:t xml:space="preserve">Audyt zrealizowany w następującej konfiguracji: </w:t>
      </w:r>
      <w:r w:rsidRPr="00BF3AD3">
        <w:rPr>
          <w:bCs/>
        </w:rPr>
        <w:t>System operacyjny: Windows 11</w:t>
      </w:r>
    </w:p>
    <w:p w14:paraId="21775FD5" w14:textId="3157E792" w:rsidR="00781271" w:rsidRDefault="00781271" w:rsidP="00781271">
      <w:pPr>
        <w:pStyle w:val="Akapitzlist"/>
        <w:numPr>
          <w:ilvl w:val="0"/>
          <w:numId w:val="35"/>
        </w:numPr>
        <w:tabs>
          <w:tab w:val="left" w:leader="dot" w:pos="2835"/>
        </w:tabs>
        <w:ind w:left="714" w:hanging="357"/>
      </w:pPr>
      <w:r>
        <w:t>Przeglądarki internetowe: Chrome (wersja:</w:t>
      </w:r>
      <w:r w:rsidR="008969A9">
        <w:t xml:space="preserve"> </w:t>
      </w:r>
      <w:r w:rsidR="008969A9" w:rsidRPr="008969A9">
        <w:t>137.0.7151.104</w:t>
      </w:r>
      <w:r>
        <w:t xml:space="preserve">) , </w:t>
      </w:r>
      <w:proofErr w:type="spellStart"/>
      <w:r w:rsidRPr="00850243">
        <w:t>Firefox</w:t>
      </w:r>
      <w:proofErr w:type="spellEnd"/>
      <w:r>
        <w:t xml:space="preserve"> (wersja:</w:t>
      </w:r>
      <w:r w:rsidR="008969A9">
        <w:t xml:space="preserve"> 139.0.4</w:t>
      </w:r>
      <w:r>
        <w:t>), Edge (wersja:</w:t>
      </w:r>
      <w:r w:rsidR="008969A9">
        <w:t xml:space="preserve"> </w:t>
      </w:r>
      <w:r w:rsidR="008969A9" w:rsidRPr="008969A9">
        <w:t>137.0.3296.68</w:t>
      </w:r>
      <w:r>
        <w:t>).</w:t>
      </w:r>
    </w:p>
    <w:p w14:paraId="7BA42F57" w14:textId="2D78B698" w:rsidR="00781271" w:rsidRDefault="00781271" w:rsidP="00781271">
      <w:pPr>
        <w:pStyle w:val="Akapitzlist"/>
        <w:numPr>
          <w:ilvl w:val="0"/>
          <w:numId w:val="35"/>
        </w:numPr>
        <w:tabs>
          <w:tab w:val="left" w:leader="dot" w:pos="2835"/>
        </w:tabs>
        <w:ind w:left="714" w:hanging="357"/>
      </w:pPr>
      <w:r>
        <w:t>Czytnik ekranu: NVDA 2024.4.2</w:t>
      </w:r>
    </w:p>
    <w:p w14:paraId="0E156D0D" w14:textId="77777777" w:rsidR="00781271" w:rsidRPr="00781271" w:rsidRDefault="00781271">
      <w:pPr>
        <w:spacing w:after="0" w:line="240" w:lineRule="auto"/>
        <w:rPr>
          <w:b/>
          <w:bCs/>
        </w:rPr>
      </w:pPr>
      <w:r>
        <w:br w:type="page"/>
      </w:r>
    </w:p>
    <w:p w14:paraId="3C9F8BEB" w14:textId="19249741" w:rsidR="00781271" w:rsidRDefault="00781271" w:rsidP="00952ACB">
      <w:pPr>
        <w:pStyle w:val="Nagwek2"/>
        <w:jc w:val="center"/>
        <w:rPr>
          <w:highlight w:val="white"/>
        </w:rPr>
      </w:pPr>
      <w:r>
        <w:lastRenderedPageBreak/>
        <w:t>Tabela podsumowująca raport dostępności</w:t>
      </w:r>
    </w:p>
    <w:tbl>
      <w:tblPr>
        <w:tblW w:w="15121" w:type="dxa"/>
        <w:jc w:val="center"/>
        <w:tblCellMar>
          <w:left w:w="0" w:type="dxa"/>
          <w:right w:w="0" w:type="dxa"/>
        </w:tblCellMar>
        <w:tblLook w:val="04A0" w:firstRow="1" w:lastRow="0" w:firstColumn="1" w:lastColumn="0" w:noHBand="0" w:noVBand="1"/>
      </w:tblPr>
      <w:tblGrid>
        <w:gridCol w:w="7312"/>
        <w:gridCol w:w="1240"/>
        <w:gridCol w:w="3344"/>
        <w:gridCol w:w="3225"/>
      </w:tblGrid>
      <w:tr w:rsidR="00951E4F" w:rsidRPr="0029277F" w14:paraId="50A6B8FA" w14:textId="7757BA52" w:rsidTr="00951E4F">
        <w:trPr>
          <w:cantSplit/>
          <w:tblHeader/>
          <w:jc w:val="center"/>
        </w:trPr>
        <w:tc>
          <w:tcPr>
            <w:tcW w:w="7312" w:type="dxa"/>
            <w:tcBorders>
              <w:top w:val="single" w:sz="8" w:space="0" w:color="000000"/>
              <w:left w:val="single" w:sz="4" w:space="0" w:color="auto"/>
              <w:bottom w:val="single" w:sz="8" w:space="0" w:color="000000"/>
              <w:right w:val="single" w:sz="8" w:space="0" w:color="000000"/>
            </w:tcBorders>
            <w:shd w:val="clear" w:color="auto" w:fill="E7E6E6" w:themeFill="background2"/>
            <w:tcMar>
              <w:top w:w="0" w:type="dxa"/>
              <w:left w:w="70" w:type="dxa"/>
              <w:bottom w:w="0" w:type="dxa"/>
              <w:right w:w="70" w:type="dxa"/>
            </w:tcMar>
            <w:vAlign w:val="center"/>
            <w:hideMark/>
          </w:tcPr>
          <w:p w14:paraId="48CF0292" w14:textId="77777777" w:rsidR="00951E4F" w:rsidRPr="0029277F" w:rsidRDefault="00951E4F" w:rsidP="00952ACB">
            <w:pPr>
              <w:rPr>
                <w:b/>
                <w:bCs/>
              </w:rPr>
            </w:pPr>
            <w:r w:rsidRPr="0029277F">
              <w:rPr>
                <w:b/>
                <w:bCs/>
              </w:rPr>
              <w:t>Kryterium sukcesu</w:t>
            </w:r>
          </w:p>
        </w:tc>
        <w:tc>
          <w:tcPr>
            <w:tcW w:w="1240" w:type="dxa"/>
            <w:tcBorders>
              <w:top w:val="single" w:sz="8" w:space="0" w:color="000000"/>
              <w:left w:val="nil"/>
              <w:bottom w:val="single" w:sz="8" w:space="0" w:color="000000"/>
              <w:right w:val="single" w:sz="8" w:space="0" w:color="000000"/>
            </w:tcBorders>
            <w:shd w:val="clear" w:color="auto" w:fill="E7E6E6" w:themeFill="background2"/>
            <w:tcMar>
              <w:top w:w="0" w:type="dxa"/>
              <w:left w:w="70" w:type="dxa"/>
              <w:bottom w:w="0" w:type="dxa"/>
              <w:right w:w="70" w:type="dxa"/>
            </w:tcMar>
            <w:vAlign w:val="center"/>
            <w:hideMark/>
          </w:tcPr>
          <w:p w14:paraId="48A27E2B" w14:textId="77777777" w:rsidR="00951E4F" w:rsidRPr="0029277F" w:rsidRDefault="00951E4F" w:rsidP="00952ACB">
            <w:pPr>
              <w:rPr>
                <w:b/>
                <w:bCs/>
              </w:rPr>
            </w:pPr>
            <w:r w:rsidRPr="0029277F">
              <w:rPr>
                <w:b/>
                <w:bCs/>
              </w:rPr>
              <w:t>Poziom</w:t>
            </w:r>
          </w:p>
        </w:tc>
        <w:tc>
          <w:tcPr>
            <w:tcW w:w="3344" w:type="dxa"/>
            <w:tcBorders>
              <w:top w:val="single" w:sz="8" w:space="0" w:color="000000"/>
              <w:left w:val="nil"/>
              <w:bottom w:val="single" w:sz="8" w:space="0" w:color="000000"/>
              <w:right w:val="single" w:sz="4" w:space="0" w:color="auto"/>
            </w:tcBorders>
            <w:shd w:val="clear" w:color="auto" w:fill="E7E6E6" w:themeFill="background2"/>
            <w:vAlign w:val="center"/>
          </w:tcPr>
          <w:p w14:paraId="1CCF1D60" w14:textId="20A13E91" w:rsidR="00951E4F" w:rsidRPr="0029277F" w:rsidRDefault="00951E4F" w:rsidP="00952ACB">
            <w:pPr>
              <w:rPr>
                <w:b/>
                <w:bCs/>
              </w:rPr>
            </w:pPr>
            <w:r w:rsidRPr="0029277F">
              <w:rPr>
                <w:b/>
                <w:bCs/>
              </w:rPr>
              <w:t xml:space="preserve">Wynik </w:t>
            </w:r>
            <w:r>
              <w:rPr>
                <w:b/>
                <w:bCs/>
              </w:rPr>
              <w:t>audytu</w:t>
            </w:r>
            <w:r>
              <w:rPr>
                <w:b/>
                <w:bCs/>
              </w:rPr>
              <w:br/>
            </w:r>
            <w:r w:rsidRPr="00BF3AD3">
              <w:t>(spełnione, spełnione częściowo, niespełnione, nie dotyczy)</w:t>
            </w:r>
          </w:p>
        </w:tc>
        <w:tc>
          <w:tcPr>
            <w:tcW w:w="3225" w:type="dxa"/>
            <w:tcBorders>
              <w:top w:val="single" w:sz="4" w:space="0" w:color="auto"/>
              <w:left w:val="single" w:sz="4" w:space="0" w:color="auto"/>
              <w:bottom w:val="single" w:sz="4" w:space="0" w:color="auto"/>
              <w:right w:val="single" w:sz="4" w:space="0" w:color="auto"/>
            </w:tcBorders>
            <w:shd w:val="clear" w:color="auto" w:fill="E7E6E6" w:themeFill="background2"/>
          </w:tcPr>
          <w:p w14:paraId="7B93CF7A" w14:textId="4B23C4AA" w:rsidR="00951E4F" w:rsidRPr="0029277F" w:rsidRDefault="00951E4F" w:rsidP="00952ACB">
            <w:pPr>
              <w:rPr>
                <w:b/>
                <w:bCs/>
              </w:rPr>
            </w:pPr>
            <w:r>
              <w:rPr>
                <w:b/>
                <w:bCs/>
              </w:rPr>
              <w:t>Weryfikacja po poprawkach Wykonawcy</w:t>
            </w:r>
            <w:r w:rsidR="00DC1B5B">
              <w:rPr>
                <w:b/>
                <w:bCs/>
              </w:rPr>
              <w:t xml:space="preserve"> (listopad 2025, styczeń 2026)</w:t>
            </w:r>
          </w:p>
        </w:tc>
      </w:tr>
      <w:tr w:rsidR="00951E4F" w:rsidRPr="0029277F" w14:paraId="6599555E" w14:textId="708B7214" w:rsidTr="00951E4F">
        <w:trPr>
          <w:cantSplit/>
          <w:trHeight w:val="108"/>
          <w:jc w:val="center"/>
        </w:trPr>
        <w:tc>
          <w:tcPr>
            <w:tcW w:w="7312" w:type="dxa"/>
            <w:tcBorders>
              <w:top w:val="single" w:sz="8" w:space="0" w:color="000000"/>
              <w:left w:val="single" w:sz="4" w:space="0" w:color="auto"/>
              <w:bottom w:val="single" w:sz="8" w:space="0" w:color="000000"/>
              <w:right w:val="single" w:sz="8" w:space="0" w:color="000000"/>
            </w:tcBorders>
            <w:tcMar>
              <w:top w:w="0" w:type="dxa"/>
              <w:left w:w="70" w:type="dxa"/>
              <w:bottom w:w="0" w:type="dxa"/>
              <w:right w:w="70" w:type="dxa"/>
            </w:tcMar>
            <w:vAlign w:val="center"/>
            <w:hideMark/>
          </w:tcPr>
          <w:p w14:paraId="27132524" w14:textId="77777777" w:rsidR="00951E4F" w:rsidRPr="0029277F" w:rsidRDefault="00951E4F" w:rsidP="00952ACB">
            <w:r w:rsidRPr="0029277F">
              <w:t>1.1.1 </w:t>
            </w:r>
            <w:r w:rsidRPr="0029277F">
              <w:noBreakHyphen/>
              <w:t xml:space="preserve"> Treść nietekstowa</w:t>
            </w:r>
          </w:p>
        </w:tc>
        <w:tc>
          <w:tcPr>
            <w:tcW w:w="1240" w:type="dxa"/>
            <w:tcBorders>
              <w:top w:val="nil"/>
              <w:left w:val="nil"/>
              <w:bottom w:val="single" w:sz="8" w:space="0" w:color="000000"/>
              <w:right w:val="single" w:sz="8" w:space="0" w:color="000000"/>
            </w:tcBorders>
            <w:tcMar>
              <w:top w:w="0" w:type="dxa"/>
              <w:left w:w="70" w:type="dxa"/>
              <w:bottom w:w="0" w:type="dxa"/>
              <w:right w:w="70" w:type="dxa"/>
            </w:tcMar>
            <w:vAlign w:val="center"/>
            <w:hideMark/>
          </w:tcPr>
          <w:p w14:paraId="24849326" w14:textId="77777777" w:rsidR="00951E4F" w:rsidRPr="0029277F" w:rsidRDefault="00951E4F" w:rsidP="00952ACB">
            <w:r w:rsidRPr="0029277F">
              <w:t>A</w:t>
            </w:r>
          </w:p>
        </w:tc>
        <w:tc>
          <w:tcPr>
            <w:tcW w:w="3344" w:type="dxa"/>
            <w:tcBorders>
              <w:top w:val="nil"/>
              <w:left w:val="nil"/>
              <w:bottom w:val="single" w:sz="8" w:space="0" w:color="000000"/>
              <w:right w:val="single" w:sz="4" w:space="0" w:color="auto"/>
            </w:tcBorders>
            <w:shd w:val="clear" w:color="auto" w:fill="C00000"/>
            <w:vAlign w:val="center"/>
          </w:tcPr>
          <w:p w14:paraId="0D0DCDB5" w14:textId="7B5915B4" w:rsidR="00951E4F" w:rsidRPr="007E111E" w:rsidRDefault="00951E4F" w:rsidP="00952ACB">
            <w:pPr>
              <w:rPr>
                <w:b/>
              </w:rPr>
            </w:pPr>
            <w:r w:rsidRPr="007E111E">
              <w:rPr>
                <w:b/>
              </w:rPr>
              <w:t>Niespełnione</w:t>
            </w:r>
          </w:p>
        </w:tc>
        <w:tc>
          <w:tcPr>
            <w:tcW w:w="3225" w:type="dxa"/>
            <w:tcBorders>
              <w:top w:val="single" w:sz="4" w:space="0" w:color="auto"/>
              <w:left w:val="single" w:sz="4" w:space="0" w:color="auto"/>
              <w:bottom w:val="single" w:sz="4" w:space="0" w:color="auto"/>
              <w:right w:val="single" w:sz="4" w:space="0" w:color="auto"/>
            </w:tcBorders>
            <w:shd w:val="clear" w:color="auto" w:fill="C00000"/>
          </w:tcPr>
          <w:p w14:paraId="30A465B9" w14:textId="2C4F823C" w:rsidR="00951E4F" w:rsidRPr="007E111E" w:rsidRDefault="00951E4F" w:rsidP="00952ACB">
            <w:pPr>
              <w:rPr>
                <w:b/>
              </w:rPr>
            </w:pPr>
            <w:r w:rsidRPr="007E111E">
              <w:rPr>
                <w:b/>
              </w:rPr>
              <w:t>Niespełnione</w:t>
            </w:r>
          </w:p>
        </w:tc>
      </w:tr>
      <w:tr w:rsidR="00951E4F" w:rsidRPr="0029277F" w14:paraId="15ADEAE3" w14:textId="2DDF38CF" w:rsidTr="0038125B">
        <w:trPr>
          <w:cantSplit/>
          <w:trHeight w:val="169"/>
          <w:jc w:val="center"/>
        </w:trPr>
        <w:tc>
          <w:tcPr>
            <w:tcW w:w="7312" w:type="dxa"/>
            <w:tcBorders>
              <w:top w:val="single" w:sz="8" w:space="0" w:color="000000"/>
              <w:left w:val="single" w:sz="4" w:space="0" w:color="auto"/>
              <w:bottom w:val="single" w:sz="8" w:space="0" w:color="000000"/>
              <w:right w:val="single" w:sz="8" w:space="0" w:color="000000"/>
            </w:tcBorders>
            <w:tcMar>
              <w:top w:w="0" w:type="dxa"/>
              <w:left w:w="70" w:type="dxa"/>
              <w:bottom w:w="0" w:type="dxa"/>
              <w:right w:w="70" w:type="dxa"/>
            </w:tcMar>
            <w:vAlign w:val="center"/>
            <w:hideMark/>
          </w:tcPr>
          <w:p w14:paraId="466CF554" w14:textId="77777777" w:rsidR="00951E4F" w:rsidRPr="0029277F" w:rsidRDefault="00951E4F" w:rsidP="00951E4F">
            <w:r w:rsidRPr="0029277F">
              <w:t>1.2.1 </w:t>
            </w:r>
            <w:r w:rsidRPr="0029277F">
              <w:noBreakHyphen/>
              <w:t xml:space="preserve"> Tylko audio oraz tylko wideo (nagranie)</w:t>
            </w:r>
          </w:p>
        </w:tc>
        <w:tc>
          <w:tcPr>
            <w:tcW w:w="1240" w:type="dxa"/>
            <w:tcBorders>
              <w:top w:val="nil"/>
              <w:left w:val="nil"/>
              <w:bottom w:val="single" w:sz="8" w:space="0" w:color="000000"/>
              <w:right w:val="single" w:sz="8" w:space="0" w:color="000000"/>
            </w:tcBorders>
            <w:tcMar>
              <w:top w:w="0" w:type="dxa"/>
              <w:left w:w="70" w:type="dxa"/>
              <w:bottom w:w="0" w:type="dxa"/>
              <w:right w:w="70" w:type="dxa"/>
            </w:tcMar>
            <w:vAlign w:val="center"/>
            <w:hideMark/>
          </w:tcPr>
          <w:p w14:paraId="5D0C6CDC" w14:textId="77777777" w:rsidR="00951E4F" w:rsidRPr="0029277F" w:rsidRDefault="00951E4F" w:rsidP="00951E4F">
            <w:r w:rsidRPr="0029277F">
              <w:t>A</w:t>
            </w:r>
          </w:p>
        </w:tc>
        <w:tc>
          <w:tcPr>
            <w:tcW w:w="3344" w:type="dxa"/>
            <w:tcBorders>
              <w:top w:val="nil"/>
              <w:left w:val="nil"/>
              <w:bottom w:val="single" w:sz="8" w:space="0" w:color="000000"/>
              <w:right w:val="single" w:sz="4" w:space="0" w:color="auto"/>
            </w:tcBorders>
            <w:vAlign w:val="center"/>
          </w:tcPr>
          <w:p w14:paraId="40B9097E" w14:textId="08885479" w:rsidR="00951E4F" w:rsidRPr="00952ACB" w:rsidRDefault="00951E4F" w:rsidP="00951E4F">
            <w:pPr>
              <w:rPr>
                <w:bCs/>
              </w:rPr>
            </w:pPr>
            <w:r>
              <w:rPr>
                <w:bCs/>
              </w:rPr>
              <w:t>Nie dotyczy</w:t>
            </w:r>
          </w:p>
        </w:tc>
        <w:tc>
          <w:tcPr>
            <w:tcW w:w="3225" w:type="dxa"/>
            <w:tcBorders>
              <w:top w:val="single" w:sz="4" w:space="0" w:color="auto"/>
              <w:left w:val="single" w:sz="4" w:space="0" w:color="auto"/>
              <w:bottom w:val="single" w:sz="4" w:space="0" w:color="auto"/>
              <w:right w:val="single" w:sz="4" w:space="0" w:color="auto"/>
            </w:tcBorders>
            <w:vAlign w:val="center"/>
          </w:tcPr>
          <w:p w14:paraId="6793256E" w14:textId="62C82055" w:rsidR="00951E4F" w:rsidRDefault="00951E4F" w:rsidP="00951E4F">
            <w:pPr>
              <w:rPr>
                <w:bCs/>
              </w:rPr>
            </w:pPr>
            <w:r>
              <w:rPr>
                <w:bCs/>
              </w:rPr>
              <w:t>Nie dotyczy</w:t>
            </w:r>
          </w:p>
        </w:tc>
      </w:tr>
      <w:tr w:rsidR="00951E4F" w:rsidRPr="0029277F" w14:paraId="6D8E0103" w14:textId="130FCAB3" w:rsidTr="0038125B">
        <w:trPr>
          <w:cantSplit/>
          <w:trHeight w:val="215"/>
          <w:jc w:val="center"/>
        </w:trPr>
        <w:tc>
          <w:tcPr>
            <w:tcW w:w="7312" w:type="dxa"/>
            <w:tcBorders>
              <w:top w:val="single" w:sz="8" w:space="0" w:color="000000"/>
              <w:left w:val="single" w:sz="4" w:space="0" w:color="auto"/>
              <w:bottom w:val="single" w:sz="8" w:space="0" w:color="000000"/>
              <w:right w:val="single" w:sz="8" w:space="0" w:color="000000"/>
            </w:tcBorders>
            <w:tcMar>
              <w:top w:w="0" w:type="dxa"/>
              <w:left w:w="70" w:type="dxa"/>
              <w:bottom w:w="0" w:type="dxa"/>
              <w:right w:w="70" w:type="dxa"/>
            </w:tcMar>
            <w:vAlign w:val="center"/>
            <w:hideMark/>
          </w:tcPr>
          <w:p w14:paraId="4C18BE36" w14:textId="77777777" w:rsidR="00951E4F" w:rsidRPr="0029277F" w:rsidRDefault="00951E4F" w:rsidP="00951E4F">
            <w:r w:rsidRPr="0029277F">
              <w:t>1.2.2 </w:t>
            </w:r>
            <w:r w:rsidRPr="0029277F">
              <w:noBreakHyphen/>
              <w:t xml:space="preserve"> Napisy rozszerzone (nagranie)</w:t>
            </w:r>
          </w:p>
        </w:tc>
        <w:tc>
          <w:tcPr>
            <w:tcW w:w="1240" w:type="dxa"/>
            <w:tcBorders>
              <w:top w:val="nil"/>
              <w:left w:val="nil"/>
              <w:bottom w:val="single" w:sz="8" w:space="0" w:color="000000"/>
              <w:right w:val="single" w:sz="8" w:space="0" w:color="000000"/>
            </w:tcBorders>
            <w:tcMar>
              <w:top w:w="0" w:type="dxa"/>
              <w:left w:w="70" w:type="dxa"/>
              <w:bottom w:w="0" w:type="dxa"/>
              <w:right w:w="70" w:type="dxa"/>
            </w:tcMar>
            <w:vAlign w:val="center"/>
            <w:hideMark/>
          </w:tcPr>
          <w:p w14:paraId="6C45FCD9" w14:textId="77777777" w:rsidR="00951E4F" w:rsidRPr="0029277F" w:rsidRDefault="00951E4F" w:rsidP="00951E4F">
            <w:r w:rsidRPr="0029277F">
              <w:t>A</w:t>
            </w:r>
          </w:p>
        </w:tc>
        <w:tc>
          <w:tcPr>
            <w:tcW w:w="3344" w:type="dxa"/>
            <w:tcBorders>
              <w:top w:val="nil"/>
              <w:left w:val="nil"/>
              <w:bottom w:val="single" w:sz="8" w:space="0" w:color="000000"/>
              <w:right w:val="single" w:sz="4" w:space="0" w:color="auto"/>
            </w:tcBorders>
            <w:vAlign w:val="center"/>
          </w:tcPr>
          <w:p w14:paraId="54020BDD" w14:textId="2C3877DB" w:rsidR="00951E4F" w:rsidRPr="00952ACB" w:rsidRDefault="00951E4F" w:rsidP="00951E4F">
            <w:pPr>
              <w:rPr>
                <w:bCs/>
              </w:rPr>
            </w:pPr>
            <w:r>
              <w:rPr>
                <w:bCs/>
              </w:rPr>
              <w:t>Nie dotyczy</w:t>
            </w:r>
          </w:p>
        </w:tc>
        <w:tc>
          <w:tcPr>
            <w:tcW w:w="3225" w:type="dxa"/>
            <w:tcBorders>
              <w:top w:val="single" w:sz="4" w:space="0" w:color="auto"/>
              <w:left w:val="single" w:sz="4" w:space="0" w:color="auto"/>
              <w:bottom w:val="single" w:sz="4" w:space="0" w:color="auto"/>
              <w:right w:val="single" w:sz="4" w:space="0" w:color="auto"/>
            </w:tcBorders>
            <w:vAlign w:val="center"/>
          </w:tcPr>
          <w:p w14:paraId="5FDFF16B" w14:textId="328D4C86" w:rsidR="00951E4F" w:rsidRDefault="00951E4F" w:rsidP="00951E4F">
            <w:pPr>
              <w:rPr>
                <w:bCs/>
              </w:rPr>
            </w:pPr>
            <w:r>
              <w:rPr>
                <w:bCs/>
              </w:rPr>
              <w:t>Nie dotyczy</w:t>
            </w:r>
          </w:p>
        </w:tc>
      </w:tr>
      <w:tr w:rsidR="00951E4F" w:rsidRPr="0029277F" w14:paraId="6B27B02E" w14:textId="2D3D7F26" w:rsidTr="0038125B">
        <w:trPr>
          <w:cantSplit/>
          <w:jc w:val="center"/>
        </w:trPr>
        <w:tc>
          <w:tcPr>
            <w:tcW w:w="7312" w:type="dxa"/>
            <w:tcBorders>
              <w:top w:val="single" w:sz="8" w:space="0" w:color="000000"/>
              <w:left w:val="single" w:sz="4" w:space="0" w:color="auto"/>
              <w:bottom w:val="single" w:sz="8" w:space="0" w:color="000000"/>
              <w:right w:val="single" w:sz="8" w:space="0" w:color="000000"/>
            </w:tcBorders>
            <w:tcMar>
              <w:top w:w="0" w:type="dxa"/>
              <w:left w:w="70" w:type="dxa"/>
              <w:bottom w:w="0" w:type="dxa"/>
              <w:right w:w="70" w:type="dxa"/>
            </w:tcMar>
            <w:vAlign w:val="center"/>
            <w:hideMark/>
          </w:tcPr>
          <w:p w14:paraId="7BC9C739" w14:textId="77777777" w:rsidR="00951E4F" w:rsidRPr="0029277F" w:rsidRDefault="00951E4F" w:rsidP="00951E4F">
            <w:r w:rsidRPr="0029277F">
              <w:t>1.2.3 </w:t>
            </w:r>
            <w:r w:rsidRPr="0029277F">
              <w:noBreakHyphen/>
              <w:t xml:space="preserve"> Audiodeskrypcja lub alternatywa dla mediów (nagranie)</w:t>
            </w:r>
          </w:p>
        </w:tc>
        <w:tc>
          <w:tcPr>
            <w:tcW w:w="1240" w:type="dxa"/>
            <w:tcBorders>
              <w:top w:val="nil"/>
              <w:left w:val="nil"/>
              <w:bottom w:val="single" w:sz="8" w:space="0" w:color="000000"/>
              <w:right w:val="single" w:sz="8" w:space="0" w:color="000000"/>
            </w:tcBorders>
            <w:tcMar>
              <w:top w:w="0" w:type="dxa"/>
              <w:left w:w="70" w:type="dxa"/>
              <w:bottom w:w="0" w:type="dxa"/>
              <w:right w:w="70" w:type="dxa"/>
            </w:tcMar>
            <w:vAlign w:val="center"/>
            <w:hideMark/>
          </w:tcPr>
          <w:p w14:paraId="06ECCEB8" w14:textId="77777777" w:rsidR="00951E4F" w:rsidRPr="0029277F" w:rsidRDefault="00951E4F" w:rsidP="00951E4F">
            <w:r w:rsidRPr="0029277F">
              <w:t>A</w:t>
            </w:r>
          </w:p>
        </w:tc>
        <w:tc>
          <w:tcPr>
            <w:tcW w:w="3344" w:type="dxa"/>
            <w:tcBorders>
              <w:top w:val="nil"/>
              <w:left w:val="nil"/>
              <w:bottom w:val="single" w:sz="8" w:space="0" w:color="000000"/>
              <w:right w:val="single" w:sz="4" w:space="0" w:color="auto"/>
            </w:tcBorders>
            <w:vAlign w:val="center"/>
          </w:tcPr>
          <w:p w14:paraId="45C329CE" w14:textId="0D5AE25B" w:rsidR="00951E4F" w:rsidRPr="00952ACB" w:rsidRDefault="00951E4F" w:rsidP="00951E4F">
            <w:pPr>
              <w:rPr>
                <w:bCs/>
              </w:rPr>
            </w:pPr>
            <w:r>
              <w:rPr>
                <w:bCs/>
              </w:rPr>
              <w:t>Nie dotyczy</w:t>
            </w:r>
          </w:p>
        </w:tc>
        <w:tc>
          <w:tcPr>
            <w:tcW w:w="3225" w:type="dxa"/>
            <w:tcBorders>
              <w:top w:val="single" w:sz="4" w:space="0" w:color="auto"/>
              <w:left w:val="single" w:sz="4" w:space="0" w:color="auto"/>
              <w:bottom w:val="single" w:sz="4" w:space="0" w:color="auto"/>
              <w:right w:val="single" w:sz="4" w:space="0" w:color="auto"/>
            </w:tcBorders>
            <w:vAlign w:val="center"/>
          </w:tcPr>
          <w:p w14:paraId="2B439026" w14:textId="71BD7CE1" w:rsidR="00951E4F" w:rsidRDefault="00951E4F" w:rsidP="00951E4F">
            <w:pPr>
              <w:rPr>
                <w:bCs/>
              </w:rPr>
            </w:pPr>
            <w:r>
              <w:rPr>
                <w:bCs/>
              </w:rPr>
              <w:t>Nie dotyczy</w:t>
            </w:r>
          </w:p>
        </w:tc>
      </w:tr>
      <w:tr w:rsidR="00951E4F" w:rsidRPr="0029277F" w14:paraId="4840A159" w14:textId="59FDD63F" w:rsidTr="0038125B">
        <w:trPr>
          <w:cantSplit/>
          <w:jc w:val="center"/>
        </w:trPr>
        <w:tc>
          <w:tcPr>
            <w:tcW w:w="7312" w:type="dxa"/>
            <w:tcBorders>
              <w:top w:val="single" w:sz="8" w:space="0" w:color="000000"/>
              <w:left w:val="single" w:sz="4" w:space="0" w:color="auto"/>
              <w:bottom w:val="single" w:sz="8" w:space="0" w:color="000000"/>
              <w:right w:val="single" w:sz="8" w:space="0" w:color="000000"/>
            </w:tcBorders>
            <w:tcMar>
              <w:top w:w="0" w:type="dxa"/>
              <w:left w:w="70" w:type="dxa"/>
              <w:bottom w:w="0" w:type="dxa"/>
              <w:right w:w="70" w:type="dxa"/>
            </w:tcMar>
            <w:vAlign w:val="center"/>
            <w:hideMark/>
          </w:tcPr>
          <w:p w14:paraId="0DA74227" w14:textId="77777777" w:rsidR="00951E4F" w:rsidRPr="0029277F" w:rsidRDefault="00951E4F" w:rsidP="00951E4F">
            <w:r w:rsidRPr="0029277F">
              <w:t>1.2.5 </w:t>
            </w:r>
            <w:r w:rsidRPr="0029277F">
              <w:noBreakHyphen/>
              <w:t xml:space="preserve"> Audiodeskrypcja (nagranie)</w:t>
            </w:r>
          </w:p>
        </w:tc>
        <w:tc>
          <w:tcPr>
            <w:tcW w:w="1240" w:type="dxa"/>
            <w:tcBorders>
              <w:top w:val="nil"/>
              <w:left w:val="nil"/>
              <w:bottom w:val="single" w:sz="8" w:space="0" w:color="000000"/>
              <w:right w:val="single" w:sz="8" w:space="0" w:color="000000"/>
            </w:tcBorders>
            <w:tcMar>
              <w:top w:w="0" w:type="dxa"/>
              <w:left w:w="70" w:type="dxa"/>
              <w:bottom w:w="0" w:type="dxa"/>
              <w:right w:w="70" w:type="dxa"/>
            </w:tcMar>
            <w:vAlign w:val="center"/>
            <w:hideMark/>
          </w:tcPr>
          <w:p w14:paraId="64A18BDC" w14:textId="77777777" w:rsidR="00951E4F" w:rsidRPr="0029277F" w:rsidRDefault="00951E4F" w:rsidP="00951E4F">
            <w:r w:rsidRPr="0029277F">
              <w:t>AA</w:t>
            </w:r>
          </w:p>
        </w:tc>
        <w:tc>
          <w:tcPr>
            <w:tcW w:w="3344" w:type="dxa"/>
            <w:tcBorders>
              <w:top w:val="nil"/>
              <w:left w:val="nil"/>
              <w:bottom w:val="single" w:sz="8" w:space="0" w:color="000000"/>
              <w:right w:val="single" w:sz="4" w:space="0" w:color="auto"/>
            </w:tcBorders>
            <w:vAlign w:val="center"/>
          </w:tcPr>
          <w:p w14:paraId="247F71E2" w14:textId="72AA6FB5" w:rsidR="00951E4F" w:rsidRPr="00952ACB" w:rsidRDefault="00951E4F" w:rsidP="00951E4F">
            <w:pPr>
              <w:rPr>
                <w:bCs/>
              </w:rPr>
            </w:pPr>
            <w:r>
              <w:rPr>
                <w:bCs/>
              </w:rPr>
              <w:t>Nie dotyczy</w:t>
            </w:r>
          </w:p>
        </w:tc>
        <w:tc>
          <w:tcPr>
            <w:tcW w:w="3225" w:type="dxa"/>
            <w:tcBorders>
              <w:top w:val="single" w:sz="4" w:space="0" w:color="auto"/>
              <w:left w:val="single" w:sz="4" w:space="0" w:color="auto"/>
              <w:bottom w:val="single" w:sz="4" w:space="0" w:color="auto"/>
              <w:right w:val="single" w:sz="4" w:space="0" w:color="auto"/>
            </w:tcBorders>
            <w:vAlign w:val="center"/>
          </w:tcPr>
          <w:p w14:paraId="7A1123EC" w14:textId="0D6CB987" w:rsidR="00951E4F" w:rsidRDefault="00951E4F" w:rsidP="00951E4F">
            <w:pPr>
              <w:rPr>
                <w:bCs/>
              </w:rPr>
            </w:pPr>
            <w:r>
              <w:rPr>
                <w:bCs/>
              </w:rPr>
              <w:t>Nie dotyczy</w:t>
            </w:r>
          </w:p>
        </w:tc>
      </w:tr>
      <w:tr w:rsidR="00951E4F" w:rsidRPr="0029277F" w14:paraId="0EA831EC" w14:textId="7E9C0A4B" w:rsidTr="00951E4F">
        <w:trPr>
          <w:cantSplit/>
          <w:trHeight w:val="246"/>
          <w:jc w:val="center"/>
        </w:trPr>
        <w:tc>
          <w:tcPr>
            <w:tcW w:w="7312" w:type="dxa"/>
            <w:tcBorders>
              <w:top w:val="single" w:sz="8" w:space="0" w:color="000000"/>
              <w:left w:val="single" w:sz="4" w:space="0" w:color="auto"/>
              <w:bottom w:val="single" w:sz="8" w:space="0" w:color="000000"/>
              <w:right w:val="single" w:sz="8" w:space="0" w:color="000000"/>
            </w:tcBorders>
            <w:tcMar>
              <w:top w:w="0" w:type="dxa"/>
              <w:left w:w="70" w:type="dxa"/>
              <w:bottom w:w="0" w:type="dxa"/>
              <w:right w:w="70" w:type="dxa"/>
            </w:tcMar>
            <w:vAlign w:val="center"/>
            <w:hideMark/>
          </w:tcPr>
          <w:p w14:paraId="727AC0A6" w14:textId="77777777" w:rsidR="00951E4F" w:rsidRPr="0029277F" w:rsidRDefault="00951E4F" w:rsidP="00951E4F">
            <w:r w:rsidRPr="0029277F">
              <w:t>1.3.1 </w:t>
            </w:r>
            <w:r w:rsidRPr="0029277F">
              <w:noBreakHyphen/>
              <w:t xml:space="preserve"> Informacje i relacje</w:t>
            </w:r>
          </w:p>
        </w:tc>
        <w:tc>
          <w:tcPr>
            <w:tcW w:w="1240" w:type="dxa"/>
            <w:tcBorders>
              <w:top w:val="nil"/>
              <w:left w:val="nil"/>
              <w:bottom w:val="single" w:sz="8" w:space="0" w:color="000000"/>
              <w:right w:val="single" w:sz="8" w:space="0" w:color="000000"/>
            </w:tcBorders>
            <w:tcMar>
              <w:top w:w="0" w:type="dxa"/>
              <w:left w:w="70" w:type="dxa"/>
              <w:bottom w:w="0" w:type="dxa"/>
              <w:right w:w="70" w:type="dxa"/>
            </w:tcMar>
            <w:vAlign w:val="center"/>
            <w:hideMark/>
          </w:tcPr>
          <w:p w14:paraId="6A3DA107" w14:textId="77777777" w:rsidR="00951E4F" w:rsidRPr="0029277F" w:rsidRDefault="00951E4F" w:rsidP="00951E4F">
            <w:r w:rsidRPr="0029277F">
              <w:t>A</w:t>
            </w:r>
          </w:p>
        </w:tc>
        <w:tc>
          <w:tcPr>
            <w:tcW w:w="3344" w:type="dxa"/>
            <w:tcBorders>
              <w:top w:val="nil"/>
              <w:left w:val="nil"/>
              <w:bottom w:val="single" w:sz="8" w:space="0" w:color="000000"/>
              <w:right w:val="single" w:sz="4" w:space="0" w:color="auto"/>
            </w:tcBorders>
            <w:shd w:val="clear" w:color="auto" w:fill="C00000"/>
            <w:vAlign w:val="center"/>
          </w:tcPr>
          <w:p w14:paraId="59578C24" w14:textId="4FA101E3" w:rsidR="00951E4F" w:rsidRPr="00952ACB" w:rsidRDefault="00951E4F" w:rsidP="00951E4F">
            <w:pPr>
              <w:rPr>
                <w:bCs/>
              </w:rPr>
            </w:pPr>
            <w:r w:rsidRPr="007E111E">
              <w:rPr>
                <w:b/>
              </w:rPr>
              <w:t>Niespełnione</w:t>
            </w:r>
          </w:p>
        </w:tc>
        <w:tc>
          <w:tcPr>
            <w:tcW w:w="3225" w:type="dxa"/>
            <w:tcBorders>
              <w:top w:val="single" w:sz="4" w:space="0" w:color="auto"/>
              <w:left w:val="single" w:sz="4" w:space="0" w:color="auto"/>
              <w:bottom w:val="single" w:sz="4" w:space="0" w:color="auto"/>
              <w:right w:val="single" w:sz="4" w:space="0" w:color="auto"/>
            </w:tcBorders>
            <w:shd w:val="clear" w:color="auto" w:fill="C00000"/>
            <w:vAlign w:val="center"/>
          </w:tcPr>
          <w:p w14:paraId="4343DF4C" w14:textId="252DB572" w:rsidR="00951E4F" w:rsidRPr="007E111E" w:rsidRDefault="00951E4F" w:rsidP="00951E4F">
            <w:pPr>
              <w:rPr>
                <w:b/>
              </w:rPr>
            </w:pPr>
            <w:r w:rsidRPr="007E111E">
              <w:rPr>
                <w:b/>
              </w:rPr>
              <w:t>Niespełnione</w:t>
            </w:r>
          </w:p>
        </w:tc>
      </w:tr>
      <w:tr w:rsidR="00951E4F" w:rsidRPr="0029277F" w14:paraId="08291BD7" w14:textId="1DDA50C9" w:rsidTr="00951E4F">
        <w:trPr>
          <w:cantSplit/>
          <w:jc w:val="center"/>
        </w:trPr>
        <w:tc>
          <w:tcPr>
            <w:tcW w:w="7312" w:type="dxa"/>
            <w:tcBorders>
              <w:top w:val="single" w:sz="8" w:space="0" w:color="000000"/>
              <w:left w:val="single" w:sz="4" w:space="0" w:color="auto"/>
              <w:bottom w:val="single" w:sz="8" w:space="0" w:color="000000"/>
              <w:right w:val="single" w:sz="8" w:space="0" w:color="000000"/>
            </w:tcBorders>
            <w:tcMar>
              <w:top w:w="0" w:type="dxa"/>
              <w:left w:w="70" w:type="dxa"/>
              <w:bottom w:w="0" w:type="dxa"/>
              <w:right w:w="70" w:type="dxa"/>
            </w:tcMar>
            <w:vAlign w:val="center"/>
            <w:hideMark/>
          </w:tcPr>
          <w:p w14:paraId="658FF357" w14:textId="77777777" w:rsidR="00951E4F" w:rsidRPr="0029277F" w:rsidRDefault="00951E4F" w:rsidP="00951E4F">
            <w:pPr>
              <w:rPr>
                <w:highlight w:val="yellow"/>
              </w:rPr>
            </w:pPr>
            <w:r w:rsidRPr="0029277F">
              <w:t>1.3.2 </w:t>
            </w:r>
            <w:r w:rsidRPr="0029277F">
              <w:noBreakHyphen/>
              <w:t xml:space="preserve"> Zrozumiała kolejność</w:t>
            </w:r>
          </w:p>
        </w:tc>
        <w:tc>
          <w:tcPr>
            <w:tcW w:w="1240" w:type="dxa"/>
            <w:tcBorders>
              <w:top w:val="nil"/>
              <w:left w:val="nil"/>
              <w:bottom w:val="single" w:sz="8" w:space="0" w:color="000000"/>
              <w:right w:val="single" w:sz="8" w:space="0" w:color="000000"/>
            </w:tcBorders>
            <w:tcMar>
              <w:top w:w="0" w:type="dxa"/>
              <w:left w:w="70" w:type="dxa"/>
              <w:bottom w:w="0" w:type="dxa"/>
              <w:right w:w="70" w:type="dxa"/>
            </w:tcMar>
            <w:vAlign w:val="center"/>
            <w:hideMark/>
          </w:tcPr>
          <w:p w14:paraId="5E772AD1" w14:textId="77777777" w:rsidR="00951E4F" w:rsidRPr="0029277F" w:rsidRDefault="00951E4F" w:rsidP="00951E4F">
            <w:r w:rsidRPr="0029277F">
              <w:t>A</w:t>
            </w:r>
          </w:p>
        </w:tc>
        <w:tc>
          <w:tcPr>
            <w:tcW w:w="3344" w:type="dxa"/>
            <w:tcBorders>
              <w:top w:val="nil"/>
              <w:left w:val="nil"/>
              <w:bottom w:val="single" w:sz="8" w:space="0" w:color="000000"/>
              <w:right w:val="single" w:sz="4" w:space="0" w:color="auto"/>
            </w:tcBorders>
            <w:shd w:val="clear" w:color="auto" w:fill="70AD47" w:themeFill="accent6"/>
            <w:vAlign w:val="center"/>
          </w:tcPr>
          <w:p w14:paraId="1CB28871" w14:textId="51706699" w:rsidR="00951E4F" w:rsidRPr="00E07B75" w:rsidRDefault="00951E4F" w:rsidP="00951E4F">
            <w:pPr>
              <w:rPr>
                <w:b/>
              </w:rPr>
            </w:pPr>
            <w:r w:rsidRPr="00E07B75">
              <w:rPr>
                <w:b/>
              </w:rPr>
              <w:t>Spełnione</w:t>
            </w:r>
          </w:p>
        </w:tc>
        <w:tc>
          <w:tcPr>
            <w:tcW w:w="3225" w:type="dxa"/>
            <w:tcBorders>
              <w:top w:val="single" w:sz="4" w:space="0" w:color="auto"/>
              <w:left w:val="single" w:sz="4" w:space="0" w:color="auto"/>
              <w:bottom w:val="single" w:sz="4" w:space="0" w:color="auto"/>
              <w:right w:val="single" w:sz="4" w:space="0" w:color="auto"/>
            </w:tcBorders>
            <w:shd w:val="clear" w:color="auto" w:fill="70AD47" w:themeFill="accent6"/>
            <w:vAlign w:val="center"/>
          </w:tcPr>
          <w:p w14:paraId="5B59F141" w14:textId="5A109280" w:rsidR="00951E4F" w:rsidRPr="00E07B75" w:rsidRDefault="00951E4F" w:rsidP="00951E4F">
            <w:pPr>
              <w:rPr>
                <w:b/>
              </w:rPr>
            </w:pPr>
            <w:r w:rsidRPr="00E07B75">
              <w:rPr>
                <w:b/>
              </w:rPr>
              <w:t>Spełnione</w:t>
            </w:r>
          </w:p>
        </w:tc>
      </w:tr>
      <w:tr w:rsidR="00951E4F" w:rsidRPr="0029277F" w14:paraId="04948E28" w14:textId="24893A55" w:rsidTr="00951E4F">
        <w:trPr>
          <w:cantSplit/>
          <w:trHeight w:val="252"/>
          <w:jc w:val="center"/>
        </w:trPr>
        <w:tc>
          <w:tcPr>
            <w:tcW w:w="7312" w:type="dxa"/>
            <w:tcBorders>
              <w:top w:val="single" w:sz="8" w:space="0" w:color="000000"/>
              <w:left w:val="single" w:sz="4" w:space="0" w:color="auto"/>
              <w:bottom w:val="single" w:sz="8" w:space="0" w:color="000000"/>
              <w:right w:val="single" w:sz="8" w:space="0" w:color="000000"/>
            </w:tcBorders>
            <w:tcMar>
              <w:top w:w="0" w:type="dxa"/>
              <w:left w:w="70" w:type="dxa"/>
              <w:bottom w:w="0" w:type="dxa"/>
              <w:right w:w="70" w:type="dxa"/>
            </w:tcMar>
            <w:vAlign w:val="center"/>
            <w:hideMark/>
          </w:tcPr>
          <w:p w14:paraId="2C1DB0D8" w14:textId="77777777" w:rsidR="00951E4F" w:rsidRPr="0029277F" w:rsidRDefault="00951E4F" w:rsidP="00951E4F">
            <w:r w:rsidRPr="0029277F">
              <w:t>1.3.3 </w:t>
            </w:r>
            <w:r w:rsidRPr="0029277F">
              <w:noBreakHyphen/>
              <w:t xml:space="preserve"> Właściwości zmysłowe</w:t>
            </w:r>
          </w:p>
        </w:tc>
        <w:tc>
          <w:tcPr>
            <w:tcW w:w="1240" w:type="dxa"/>
            <w:tcBorders>
              <w:top w:val="nil"/>
              <w:left w:val="nil"/>
              <w:bottom w:val="single" w:sz="8" w:space="0" w:color="000000"/>
              <w:right w:val="single" w:sz="8" w:space="0" w:color="000000"/>
            </w:tcBorders>
            <w:tcMar>
              <w:top w:w="0" w:type="dxa"/>
              <w:left w:w="70" w:type="dxa"/>
              <w:bottom w:w="0" w:type="dxa"/>
              <w:right w:w="70" w:type="dxa"/>
            </w:tcMar>
            <w:vAlign w:val="center"/>
            <w:hideMark/>
          </w:tcPr>
          <w:p w14:paraId="0A16089E" w14:textId="77777777" w:rsidR="00951E4F" w:rsidRPr="0029277F" w:rsidRDefault="00951E4F" w:rsidP="00951E4F">
            <w:r w:rsidRPr="0029277F">
              <w:t>A</w:t>
            </w:r>
          </w:p>
        </w:tc>
        <w:tc>
          <w:tcPr>
            <w:tcW w:w="3344" w:type="dxa"/>
            <w:tcBorders>
              <w:top w:val="nil"/>
              <w:left w:val="nil"/>
              <w:bottom w:val="single" w:sz="8" w:space="0" w:color="000000"/>
              <w:right w:val="single" w:sz="4" w:space="0" w:color="auto"/>
            </w:tcBorders>
            <w:shd w:val="clear" w:color="auto" w:fill="70AD47" w:themeFill="accent6"/>
            <w:vAlign w:val="center"/>
          </w:tcPr>
          <w:p w14:paraId="0A554714" w14:textId="32D92619" w:rsidR="00951E4F" w:rsidRPr="00E07B75" w:rsidRDefault="00951E4F" w:rsidP="00951E4F">
            <w:pPr>
              <w:rPr>
                <w:b/>
              </w:rPr>
            </w:pPr>
            <w:r w:rsidRPr="00E07B75">
              <w:rPr>
                <w:b/>
              </w:rPr>
              <w:t>Spełnione</w:t>
            </w:r>
          </w:p>
        </w:tc>
        <w:tc>
          <w:tcPr>
            <w:tcW w:w="3225" w:type="dxa"/>
            <w:tcBorders>
              <w:top w:val="single" w:sz="4" w:space="0" w:color="auto"/>
              <w:left w:val="single" w:sz="4" w:space="0" w:color="auto"/>
              <w:bottom w:val="single" w:sz="4" w:space="0" w:color="auto"/>
              <w:right w:val="single" w:sz="4" w:space="0" w:color="auto"/>
            </w:tcBorders>
            <w:shd w:val="clear" w:color="auto" w:fill="70AD47" w:themeFill="accent6"/>
            <w:vAlign w:val="center"/>
          </w:tcPr>
          <w:p w14:paraId="3F8FA20D" w14:textId="022D52C6" w:rsidR="00951E4F" w:rsidRPr="00E07B75" w:rsidRDefault="00951E4F" w:rsidP="00951E4F">
            <w:pPr>
              <w:rPr>
                <w:b/>
              </w:rPr>
            </w:pPr>
            <w:r w:rsidRPr="00E07B75">
              <w:rPr>
                <w:b/>
              </w:rPr>
              <w:t>Spełnione</w:t>
            </w:r>
          </w:p>
        </w:tc>
      </w:tr>
      <w:tr w:rsidR="00951E4F" w:rsidRPr="0029277F" w14:paraId="2E7EA6B4" w14:textId="04489808" w:rsidTr="006B0FD2">
        <w:trPr>
          <w:cantSplit/>
          <w:trHeight w:val="252"/>
          <w:jc w:val="center"/>
        </w:trPr>
        <w:tc>
          <w:tcPr>
            <w:tcW w:w="7312" w:type="dxa"/>
            <w:tcBorders>
              <w:top w:val="single" w:sz="8" w:space="0" w:color="000000"/>
              <w:left w:val="single" w:sz="4" w:space="0" w:color="auto"/>
              <w:bottom w:val="single" w:sz="8" w:space="0" w:color="000000"/>
              <w:right w:val="single" w:sz="8" w:space="0" w:color="000000"/>
            </w:tcBorders>
            <w:tcMar>
              <w:top w:w="0" w:type="dxa"/>
              <w:left w:w="70" w:type="dxa"/>
              <w:bottom w:w="0" w:type="dxa"/>
              <w:right w:w="70" w:type="dxa"/>
            </w:tcMar>
            <w:vAlign w:val="center"/>
            <w:hideMark/>
          </w:tcPr>
          <w:p w14:paraId="521E375F" w14:textId="77777777" w:rsidR="00951E4F" w:rsidRPr="0029277F" w:rsidRDefault="00951E4F" w:rsidP="00951E4F">
            <w:r w:rsidRPr="0029277F">
              <w:t xml:space="preserve">1.3.4 </w:t>
            </w:r>
            <w:r w:rsidRPr="0029277F">
              <w:noBreakHyphen/>
              <w:t xml:space="preserve"> Orientacja - wyświetlanie treści w układzie poziomym, jak i pionowym</w:t>
            </w:r>
          </w:p>
        </w:tc>
        <w:tc>
          <w:tcPr>
            <w:tcW w:w="1240" w:type="dxa"/>
            <w:tcBorders>
              <w:top w:val="nil"/>
              <w:left w:val="nil"/>
              <w:bottom w:val="single" w:sz="8" w:space="0" w:color="000000"/>
              <w:right w:val="single" w:sz="8" w:space="0" w:color="000000"/>
            </w:tcBorders>
            <w:tcMar>
              <w:top w:w="0" w:type="dxa"/>
              <w:left w:w="70" w:type="dxa"/>
              <w:bottom w:w="0" w:type="dxa"/>
              <w:right w:w="70" w:type="dxa"/>
            </w:tcMar>
            <w:vAlign w:val="center"/>
            <w:hideMark/>
          </w:tcPr>
          <w:p w14:paraId="6C3F231B" w14:textId="77777777" w:rsidR="00951E4F" w:rsidRPr="0029277F" w:rsidRDefault="00951E4F" w:rsidP="00951E4F">
            <w:r w:rsidRPr="0029277F">
              <w:t>AA</w:t>
            </w:r>
          </w:p>
        </w:tc>
        <w:tc>
          <w:tcPr>
            <w:tcW w:w="3344" w:type="dxa"/>
            <w:tcBorders>
              <w:top w:val="nil"/>
              <w:left w:val="nil"/>
              <w:bottom w:val="single" w:sz="8" w:space="0" w:color="000000"/>
              <w:right w:val="single" w:sz="4" w:space="0" w:color="auto"/>
            </w:tcBorders>
            <w:shd w:val="clear" w:color="auto" w:fill="FFC000"/>
            <w:vAlign w:val="center"/>
          </w:tcPr>
          <w:p w14:paraId="4D32BCB7" w14:textId="439B4082" w:rsidR="00951E4F" w:rsidRPr="00E07B75" w:rsidRDefault="00951E4F" w:rsidP="00951E4F">
            <w:pPr>
              <w:rPr>
                <w:b/>
              </w:rPr>
            </w:pPr>
            <w:r w:rsidRPr="00E07B75">
              <w:rPr>
                <w:b/>
              </w:rPr>
              <w:t>Spełnione-częściowo</w:t>
            </w:r>
          </w:p>
        </w:tc>
        <w:tc>
          <w:tcPr>
            <w:tcW w:w="3225" w:type="dxa"/>
            <w:tcBorders>
              <w:top w:val="single" w:sz="4" w:space="0" w:color="auto"/>
              <w:left w:val="single" w:sz="4" w:space="0" w:color="auto"/>
              <w:bottom w:val="single" w:sz="4" w:space="0" w:color="auto"/>
              <w:right w:val="single" w:sz="4" w:space="0" w:color="auto"/>
            </w:tcBorders>
            <w:shd w:val="clear" w:color="auto" w:fill="70AD47" w:themeFill="accent6"/>
          </w:tcPr>
          <w:p w14:paraId="6FFD0D12" w14:textId="21A1F62E" w:rsidR="00951E4F" w:rsidRPr="00E07B75" w:rsidRDefault="006B0FD2" w:rsidP="00951E4F">
            <w:pPr>
              <w:rPr>
                <w:b/>
              </w:rPr>
            </w:pPr>
            <w:r w:rsidRPr="00E07B75">
              <w:rPr>
                <w:b/>
              </w:rPr>
              <w:t>Spełnione</w:t>
            </w:r>
          </w:p>
        </w:tc>
      </w:tr>
      <w:tr w:rsidR="00951E4F" w:rsidRPr="0029277F" w14:paraId="30AD9603" w14:textId="59EB6525" w:rsidTr="006B0FD2">
        <w:trPr>
          <w:cantSplit/>
          <w:trHeight w:val="252"/>
          <w:jc w:val="center"/>
        </w:trPr>
        <w:tc>
          <w:tcPr>
            <w:tcW w:w="7312" w:type="dxa"/>
            <w:tcBorders>
              <w:top w:val="single" w:sz="8" w:space="0" w:color="000000"/>
              <w:left w:val="single" w:sz="4" w:space="0" w:color="auto"/>
              <w:bottom w:val="single" w:sz="8" w:space="0" w:color="000000"/>
              <w:right w:val="single" w:sz="8" w:space="0" w:color="000000"/>
            </w:tcBorders>
            <w:tcMar>
              <w:top w:w="0" w:type="dxa"/>
              <w:left w:w="70" w:type="dxa"/>
              <w:bottom w:w="0" w:type="dxa"/>
              <w:right w:w="70" w:type="dxa"/>
            </w:tcMar>
            <w:vAlign w:val="center"/>
            <w:hideMark/>
          </w:tcPr>
          <w:p w14:paraId="4BCE0249" w14:textId="77777777" w:rsidR="00951E4F" w:rsidRPr="0029277F" w:rsidRDefault="00951E4F" w:rsidP="00951E4F">
            <w:r w:rsidRPr="0029277F">
              <w:t>1.3.5 - Określenie prawidłowej wartości</w:t>
            </w:r>
          </w:p>
        </w:tc>
        <w:tc>
          <w:tcPr>
            <w:tcW w:w="1240" w:type="dxa"/>
            <w:tcBorders>
              <w:top w:val="nil"/>
              <w:left w:val="nil"/>
              <w:bottom w:val="single" w:sz="8" w:space="0" w:color="000000"/>
              <w:right w:val="single" w:sz="8" w:space="0" w:color="000000"/>
            </w:tcBorders>
            <w:tcMar>
              <w:top w:w="0" w:type="dxa"/>
              <w:left w:w="70" w:type="dxa"/>
              <w:bottom w:w="0" w:type="dxa"/>
              <w:right w:w="70" w:type="dxa"/>
            </w:tcMar>
            <w:vAlign w:val="center"/>
            <w:hideMark/>
          </w:tcPr>
          <w:p w14:paraId="393A7B85" w14:textId="77777777" w:rsidR="00951E4F" w:rsidRPr="0029277F" w:rsidRDefault="00951E4F" w:rsidP="00951E4F">
            <w:r w:rsidRPr="0029277F">
              <w:t>AA</w:t>
            </w:r>
          </w:p>
        </w:tc>
        <w:tc>
          <w:tcPr>
            <w:tcW w:w="3344" w:type="dxa"/>
            <w:tcBorders>
              <w:top w:val="nil"/>
              <w:left w:val="nil"/>
              <w:bottom w:val="single" w:sz="8" w:space="0" w:color="000000"/>
              <w:right w:val="single" w:sz="4" w:space="0" w:color="auto"/>
            </w:tcBorders>
            <w:shd w:val="clear" w:color="auto" w:fill="70AD47" w:themeFill="accent6"/>
            <w:vAlign w:val="center"/>
          </w:tcPr>
          <w:p w14:paraId="13A15E5B" w14:textId="41212556" w:rsidR="00951E4F" w:rsidRPr="00E07B75" w:rsidRDefault="00951E4F" w:rsidP="00951E4F">
            <w:pPr>
              <w:rPr>
                <w:b/>
              </w:rPr>
            </w:pPr>
            <w:r w:rsidRPr="00E07B75">
              <w:rPr>
                <w:b/>
              </w:rPr>
              <w:t>Spełnione</w:t>
            </w:r>
          </w:p>
        </w:tc>
        <w:tc>
          <w:tcPr>
            <w:tcW w:w="3225" w:type="dxa"/>
            <w:tcBorders>
              <w:top w:val="single" w:sz="4" w:space="0" w:color="auto"/>
              <w:left w:val="single" w:sz="4" w:space="0" w:color="auto"/>
              <w:bottom w:val="single" w:sz="4" w:space="0" w:color="auto"/>
              <w:right w:val="single" w:sz="4" w:space="0" w:color="auto"/>
            </w:tcBorders>
            <w:shd w:val="clear" w:color="auto" w:fill="70AD47" w:themeFill="accent6"/>
          </w:tcPr>
          <w:p w14:paraId="36943527" w14:textId="5D6E19DA" w:rsidR="00951E4F" w:rsidRPr="00E07B75" w:rsidRDefault="006B0FD2" w:rsidP="00951E4F">
            <w:pPr>
              <w:rPr>
                <w:b/>
              </w:rPr>
            </w:pPr>
            <w:r w:rsidRPr="00E07B75">
              <w:rPr>
                <w:b/>
              </w:rPr>
              <w:t>Spełnione</w:t>
            </w:r>
          </w:p>
        </w:tc>
      </w:tr>
      <w:tr w:rsidR="00951E4F" w:rsidRPr="0029277F" w14:paraId="26502302" w14:textId="6EC7E48B" w:rsidTr="006B0FD2">
        <w:trPr>
          <w:cantSplit/>
          <w:jc w:val="center"/>
        </w:trPr>
        <w:tc>
          <w:tcPr>
            <w:tcW w:w="7312" w:type="dxa"/>
            <w:tcBorders>
              <w:top w:val="single" w:sz="8" w:space="0" w:color="000000"/>
              <w:left w:val="single" w:sz="4" w:space="0" w:color="auto"/>
              <w:bottom w:val="single" w:sz="8" w:space="0" w:color="000000"/>
              <w:right w:val="single" w:sz="8" w:space="0" w:color="000000"/>
            </w:tcBorders>
            <w:tcMar>
              <w:top w:w="0" w:type="dxa"/>
              <w:left w:w="70" w:type="dxa"/>
              <w:bottom w:w="0" w:type="dxa"/>
              <w:right w:w="70" w:type="dxa"/>
            </w:tcMar>
            <w:vAlign w:val="center"/>
            <w:hideMark/>
          </w:tcPr>
          <w:p w14:paraId="0E60B979" w14:textId="77777777" w:rsidR="00951E4F" w:rsidRPr="0029277F" w:rsidRDefault="00951E4F" w:rsidP="00951E4F">
            <w:pPr>
              <w:rPr>
                <w:highlight w:val="yellow"/>
              </w:rPr>
            </w:pPr>
            <w:r w:rsidRPr="0029277F">
              <w:t>1.4.1 </w:t>
            </w:r>
            <w:r w:rsidRPr="0029277F">
              <w:noBreakHyphen/>
              <w:t xml:space="preserve"> Użycie koloru</w:t>
            </w:r>
          </w:p>
        </w:tc>
        <w:tc>
          <w:tcPr>
            <w:tcW w:w="1240" w:type="dxa"/>
            <w:tcBorders>
              <w:top w:val="nil"/>
              <w:left w:val="nil"/>
              <w:bottom w:val="single" w:sz="8" w:space="0" w:color="000000"/>
              <w:right w:val="single" w:sz="8" w:space="0" w:color="000000"/>
            </w:tcBorders>
            <w:tcMar>
              <w:top w:w="0" w:type="dxa"/>
              <w:left w:w="70" w:type="dxa"/>
              <w:bottom w:w="0" w:type="dxa"/>
              <w:right w:w="70" w:type="dxa"/>
            </w:tcMar>
            <w:vAlign w:val="center"/>
            <w:hideMark/>
          </w:tcPr>
          <w:p w14:paraId="2FB81C44" w14:textId="77777777" w:rsidR="00951E4F" w:rsidRPr="0029277F" w:rsidRDefault="00951E4F" w:rsidP="00951E4F">
            <w:r w:rsidRPr="0029277F">
              <w:t>A</w:t>
            </w:r>
          </w:p>
        </w:tc>
        <w:tc>
          <w:tcPr>
            <w:tcW w:w="3344" w:type="dxa"/>
            <w:tcBorders>
              <w:top w:val="nil"/>
              <w:left w:val="nil"/>
              <w:bottom w:val="single" w:sz="8" w:space="0" w:color="000000"/>
              <w:right w:val="single" w:sz="4" w:space="0" w:color="auto"/>
            </w:tcBorders>
            <w:shd w:val="clear" w:color="auto" w:fill="70AD47" w:themeFill="accent6"/>
            <w:vAlign w:val="center"/>
          </w:tcPr>
          <w:p w14:paraId="45213737" w14:textId="2AE1694B" w:rsidR="00951E4F" w:rsidRPr="00E07B75" w:rsidRDefault="00951E4F" w:rsidP="00951E4F">
            <w:pPr>
              <w:rPr>
                <w:b/>
              </w:rPr>
            </w:pPr>
            <w:r w:rsidRPr="00E07B75">
              <w:rPr>
                <w:b/>
              </w:rPr>
              <w:t>Spełnione</w:t>
            </w:r>
          </w:p>
        </w:tc>
        <w:tc>
          <w:tcPr>
            <w:tcW w:w="3225" w:type="dxa"/>
            <w:tcBorders>
              <w:top w:val="single" w:sz="4" w:space="0" w:color="auto"/>
              <w:left w:val="single" w:sz="4" w:space="0" w:color="auto"/>
              <w:bottom w:val="single" w:sz="4" w:space="0" w:color="auto"/>
              <w:right w:val="single" w:sz="4" w:space="0" w:color="auto"/>
            </w:tcBorders>
            <w:shd w:val="clear" w:color="auto" w:fill="70AD47" w:themeFill="accent6"/>
          </w:tcPr>
          <w:p w14:paraId="05979E5D" w14:textId="63E2A38C" w:rsidR="00951E4F" w:rsidRPr="00E07B75" w:rsidRDefault="006B0FD2" w:rsidP="00951E4F">
            <w:pPr>
              <w:rPr>
                <w:b/>
              </w:rPr>
            </w:pPr>
            <w:r w:rsidRPr="00E07B75">
              <w:rPr>
                <w:b/>
              </w:rPr>
              <w:t>Spełnione</w:t>
            </w:r>
          </w:p>
        </w:tc>
      </w:tr>
      <w:tr w:rsidR="006B0FD2" w:rsidRPr="0029277F" w14:paraId="2A3EC1B8" w14:textId="24A2FEA0" w:rsidTr="00351299">
        <w:trPr>
          <w:cantSplit/>
          <w:jc w:val="center"/>
        </w:trPr>
        <w:tc>
          <w:tcPr>
            <w:tcW w:w="7312" w:type="dxa"/>
            <w:tcBorders>
              <w:top w:val="single" w:sz="8" w:space="0" w:color="000000"/>
              <w:left w:val="single" w:sz="4" w:space="0" w:color="auto"/>
              <w:bottom w:val="single" w:sz="8" w:space="0" w:color="000000"/>
              <w:right w:val="single" w:sz="8" w:space="0" w:color="000000"/>
            </w:tcBorders>
            <w:tcMar>
              <w:top w:w="0" w:type="dxa"/>
              <w:left w:w="70" w:type="dxa"/>
              <w:bottom w:w="0" w:type="dxa"/>
              <w:right w:w="70" w:type="dxa"/>
            </w:tcMar>
            <w:vAlign w:val="center"/>
            <w:hideMark/>
          </w:tcPr>
          <w:p w14:paraId="6B5BB806" w14:textId="77777777" w:rsidR="006B0FD2" w:rsidRPr="0029277F" w:rsidRDefault="006B0FD2" w:rsidP="006B0FD2">
            <w:pPr>
              <w:rPr>
                <w:highlight w:val="yellow"/>
              </w:rPr>
            </w:pPr>
            <w:r w:rsidRPr="0029277F">
              <w:t>1.4.2 </w:t>
            </w:r>
            <w:r w:rsidRPr="0029277F">
              <w:noBreakHyphen/>
              <w:t xml:space="preserve"> Kontrola odtwarzania dźwięku</w:t>
            </w:r>
          </w:p>
        </w:tc>
        <w:tc>
          <w:tcPr>
            <w:tcW w:w="1240" w:type="dxa"/>
            <w:tcBorders>
              <w:top w:val="nil"/>
              <w:left w:val="nil"/>
              <w:bottom w:val="single" w:sz="8" w:space="0" w:color="000000"/>
              <w:right w:val="single" w:sz="8" w:space="0" w:color="000000"/>
            </w:tcBorders>
            <w:tcMar>
              <w:top w:w="0" w:type="dxa"/>
              <w:left w:w="70" w:type="dxa"/>
              <w:bottom w:w="0" w:type="dxa"/>
              <w:right w:w="70" w:type="dxa"/>
            </w:tcMar>
            <w:vAlign w:val="center"/>
            <w:hideMark/>
          </w:tcPr>
          <w:p w14:paraId="38AFB624" w14:textId="77777777" w:rsidR="006B0FD2" w:rsidRPr="0029277F" w:rsidRDefault="006B0FD2" w:rsidP="006B0FD2">
            <w:r w:rsidRPr="0029277F">
              <w:t>A</w:t>
            </w:r>
          </w:p>
        </w:tc>
        <w:tc>
          <w:tcPr>
            <w:tcW w:w="3344" w:type="dxa"/>
            <w:tcBorders>
              <w:top w:val="nil"/>
              <w:left w:val="nil"/>
              <w:bottom w:val="single" w:sz="8" w:space="0" w:color="000000"/>
              <w:right w:val="single" w:sz="4" w:space="0" w:color="auto"/>
            </w:tcBorders>
            <w:vAlign w:val="center"/>
          </w:tcPr>
          <w:p w14:paraId="47EB5593" w14:textId="3B909540" w:rsidR="006B0FD2" w:rsidRPr="00952ACB" w:rsidRDefault="006B0FD2" w:rsidP="006B0FD2">
            <w:pPr>
              <w:rPr>
                <w:bCs/>
              </w:rPr>
            </w:pPr>
            <w:r>
              <w:rPr>
                <w:bCs/>
              </w:rPr>
              <w:t>Nie dotyczy</w:t>
            </w:r>
          </w:p>
        </w:tc>
        <w:tc>
          <w:tcPr>
            <w:tcW w:w="3225" w:type="dxa"/>
            <w:tcBorders>
              <w:top w:val="single" w:sz="4" w:space="0" w:color="auto"/>
              <w:left w:val="single" w:sz="4" w:space="0" w:color="auto"/>
              <w:bottom w:val="single" w:sz="4" w:space="0" w:color="auto"/>
              <w:right w:val="single" w:sz="4" w:space="0" w:color="auto"/>
            </w:tcBorders>
            <w:vAlign w:val="center"/>
          </w:tcPr>
          <w:p w14:paraId="1C0EF361" w14:textId="1BF37BD9" w:rsidR="006B0FD2" w:rsidRDefault="006B0FD2" w:rsidP="006B0FD2">
            <w:pPr>
              <w:rPr>
                <w:bCs/>
              </w:rPr>
            </w:pPr>
            <w:r>
              <w:rPr>
                <w:bCs/>
              </w:rPr>
              <w:t>Nie dotyczy</w:t>
            </w:r>
          </w:p>
        </w:tc>
      </w:tr>
      <w:tr w:rsidR="006B0FD2" w:rsidRPr="0029277F" w14:paraId="6611F1CE" w14:textId="049B8D02" w:rsidTr="0052418C">
        <w:trPr>
          <w:cantSplit/>
          <w:jc w:val="center"/>
        </w:trPr>
        <w:tc>
          <w:tcPr>
            <w:tcW w:w="7312" w:type="dxa"/>
            <w:tcBorders>
              <w:top w:val="single" w:sz="8" w:space="0" w:color="000000"/>
              <w:left w:val="single" w:sz="4" w:space="0" w:color="auto"/>
              <w:bottom w:val="single" w:sz="8" w:space="0" w:color="000000"/>
              <w:right w:val="single" w:sz="8" w:space="0" w:color="000000"/>
            </w:tcBorders>
            <w:tcMar>
              <w:top w:w="0" w:type="dxa"/>
              <w:left w:w="70" w:type="dxa"/>
              <w:bottom w:w="0" w:type="dxa"/>
              <w:right w:w="70" w:type="dxa"/>
            </w:tcMar>
            <w:vAlign w:val="center"/>
            <w:hideMark/>
          </w:tcPr>
          <w:p w14:paraId="449A771A" w14:textId="77777777" w:rsidR="006B0FD2" w:rsidRPr="0029277F" w:rsidRDefault="006B0FD2" w:rsidP="006B0FD2">
            <w:r w:rsidRPr="0029277F">
              <w:t>1.4.3 </w:t>
            </w:r>
            <w:r w:rsidRPr="0029277F">
              <w:noBreakHyphen/>
              <w:t xml:space="preserve"> Kontrast (minimalny)</w:t>
            </w:r>
          </w:p>
        </w:tc>
        <w:tc>
          <w:tcPr>
            <w:tcW w:w="1240" w:type="dxa"/>
            <w:tcBorders>
              <w:top w:val="nil"/>
              <w:left w:val="nil"/>
              <w:bottom w:val="single" w:sz="8" w:space="0" w:color="000000"/>
              <w:right w:val="single" w:sz="8" w:space="0" w:color="000000"/>
            </w:tcBorders>
            <w:tcMar>
              <w:top w:w="0" w:type="dxa"/>
              <w:left w:w="70" w:type="dxa"/>
              <w:bottom w:w="0" w:type="dxa"/>
              <w:right w:w="70" w:type="dxa"/>
            </w:tcMar>
            <w:vAlign w:val="center"/>
            <w:hideMark/>
          </w:tcPr>
          <w:p w14:paraId="74D7F051" w14:textId="77777777" w:rsidR="006B0FD2" w:rsidRPr="0029277F" w:rsidRDefault="006B0FD2" w:rsidP="006B0FD2">
            <w:r w:rsidRPr="0029277F">
              <w:t>AA</w:t>
            </w:r>
          </w:p>
        </w:tc>
        <w:tc>
          <w:tcPr>
            <w:tcW w:w="3344" w:type="dxa"/>
            <w:tcBorders>
              <w:top w:val="nil"/>
              <w:left w:val="nil"/>
              <w:bottom w:val="single" w:sz="8" w:space="0" w:color="000000"/>
              <w:right w:val="single" w:sz="4" w:space="0" w:color="auto"/>
            </w:tcBorders>
            <w:shd w:val="clear" w:color="auto" w:fill="C00000"/>
            <w:vAlign w:val="center"/>
          </w:tcPr>
          <w:p w14:paraId="1B2B4565" w14:textId="25DA0FB8" w:rsidR="006B0FD2" w:rsidRPr="00E07B75" w:rsidRDefault="006B0FD2" w:rsidP="006B0FD2">
            <w:pPr>
              <w:rPr>
                <w:b/>
              </w:rPr>
            </w:pPr>
            <w:r w:rsidRPr="00E07B75">
              <w:rPr>
                <w:b/>
              </w:rPr>
              <w:t>Niespełnione</w:t>
            </w:r>
          </w:p>
        </w:tc>
        <w:tc>
          <w:tcPr>
            <w:tcW w:w="3225" w:type="dxa"/>
            <w:tcBorders>
              <w:top w:val="single" w:sz="4" w:space="0" w:color="auto"/>
              <w:left w:val="single" w:sz="4" w:space="0" w:color="auto"/>
              <w:bottom w:val="single" w:sz="4" w:space="0" w:color="auto"/>
              <w:right w:val="single" w:sz="4" w:space="0" w:color="auto"/>
            </w:tcBorders>
            <w:shd w:val="clear" w:color="auto" w:fill="70AD47" w:themeFill="accent6"/>
          </w:tcPr>
          <w:p w14:paraId="5E7D451D" w14:textId="6259628D" w:rsidR="006B0FD2" w:rsidRPr="00E07B75" w:rsidRDefault="0052418C" w:rsidP="006B0FD2">
            <w:pPr>
              <w:rPr>
                <w:b/>
              </w:rPr>
            </w:pPr>
            <w:r w:rsidRPr="00E07B75">
              <w:rPr>
                <w:b/>
              </w:rPr>
              <w:t>Spełnione</w:t>
            </w:r>
          </w:p>
        </w:tc>
      </w:tr>
      <w:tr w:rsidR="006B0FD2" w:rsidRPr="0029277F" w14:paraId="590BCC33" w14:textId="06D15D01" w:rsidTr="00BE1D9B">
        <w:trPr>
          <w:cantSplit/>
          <w:trHeight w:val="320"/>
          <w:jc w:val="center"/>
        </w:trPr>
        <w:tc>
          <w:tcPr>
            <w:tcW w:w="7312" w:type="dxa"/>
            <w:tcBorders>
              <w:top w:val="single" w:sz="8" w:space="0" w:color="000000"/>
              <w:left w:val="single" w:sz="4" w:space="0" w:color="auto"/>
              <w:bottom w:val="single" w:sz="8" w:space="0" w:color="000000"/>
              <w:right w:val="single" w:sz="8" w:space="0" w:color="000000"/>
            </w:tcBorders>
            <w:tcMar>
              <w:top w:w="0" w:type="dxa"/>
              <w:left w:w="70" w:type="dxa"/>
              <w:bottom w:w="0" w:type="dxa"/>
              <w:right w:w="70" w:type="dxa"/>
            </w:tcMar>
            <w:vAlign w:val="center"/>
            <w:hideMark/>
          </w:tcPr>
          <w:p w14:paraId="59765BED" w14:textId="77777777" w:rsidR="006B0FD2" w:rsidRPr="0029277F" w:rsidRDefault="006B0FD2" w:rsidP="006B0FD2">
            <w:r w:rsidRPr="0029277F">
              <w:t>1.4.4 </w:t>
            </w:r>
            <w:r w:rsidRPr="0029277F">
              <w:noBreakHyphen/>
              <w:t xml:space="preserve"> Zmiana rozmiaru tekstu</w:t>
            </w:r>
          </w:p>
        </w:tc>
        <w:tc>
          <w:tcPr>
            <w:tcW w:w="1240" w:type="dxa"/>
            <w:tcBorders>
              <w:top w:val="nil"/>
              <w:left w:val="nil"/>
              <w:bottom w:val="single" w:sz="8" w:space="0" w:color="000000"/>
              <w:right w:val="single" w:sz="8" w:space="0" w:color="000000"/>
            </w:tcBorders>
            <w:tcMar>
              <w:top w:w="0" w:type="dxa"/>
              <w:left w:w="70" w:type="dxa"/>
              <w:bottom w:w="0" w:type="dxa"/>
              <w:right w:w="70" w:type="dxa"/>
            </w:tcMar>
            <w:vAlign w:val="center"/>
            <w:hideMark/>
          </w:tcPr>
          <w:p w14:paraId="2CB1891C" w14:textId="77777777" w:rsidR="006B0FD2" w:rsidRPr="0029277F" w:rsidRDefault="006B0FD2" w:rsidP="006B0FD2">
            <w:r w:rsidRPr="0029277F">
              <w:t>AA</w:t>
            </w:r>
          </w:p>
        </w:tc>
        <w:tc>
          <w:tcPr>
            <w:tcW w:w="3344" w:type="dxa"/>
            <w:tcBorders>
              <w:top w:val="nil"/>
              <w:left w:val="nil"/>
              <w:bottom w:val="single" w:sz="8" w:space="0" w:color="000000"/>
              <w:right w:val="single" w:sz="4" w:space="0" w:color="auto"/>
            </w:tcBorders>
            <w:shd w:val="clear" w:color="auto" w:fill="C00000"/>
            <w:vAlign w:val="center"/>
          </w:tcPr>
          <w:p w14:paraId="31E5D43C" w14:textId="3F9B8EA6" w:rsidR="006B0FD2" w:rsidRPr="00E07B75" w:rsidRDefault="006B0FD2" w:rsidP="006B0FD2">
            <w:pPr>
              <w:rPr>
                <w:b/>
              </w:rPr>
            </w:pPr>
            <w:r w:rsidRPr="00E07B75">
              <w:rPr>
                <w:b/>
              </w:rPr>
              <w:t>Niespełnione</w:t>
            </w:r>
          </w:p>
        </w:tc>
        <w:tc>
          <w:tcPr>
            <w:tcW w:w="3225" w:type="dxa"/>
            <w:tcBorders>
              <w:top w:val="single" w:sz="4" w:space="0" w:color="auto"/>
              <w:left w:val="single" w:sz="4" w:space="0" w:color="auto"/>
              <w:bottom w:val="single" w:sz="4" w:space="0" w:color="auto"/>
              <w:right w:val="single" w:sz="4" w:space="0" w:color="auto"/>
            </w:tcBorders>
            <w:shd w:val="clear" w:color="auto" w:fill="C00000"/>
          </w:tcPr>
          <w:p w14:paraId="28E99F52" w14:textId="5DEC6925" w:rsidR="006B0FD2" w:rsidRPr="00E07B75" w:rsidRDefault="00BE1D9B" w:rsidP="006B0FD2">
            <w:pPr>
              <w:rPr>
                <w:b/>
              </w:rPr>
            </w:pPr>
            <w:r w:rsidRPr="00E07B75">
              <w:rPr>
                <w:b/>
              </w:rPr>
              <w:t>Niespełnione</w:t>
            </w:r>
          </w:p>
        </w:tc>
      </w:tr>
      <w:tr w:rsidR="00BE1D9B" w:rsidRPr="0029277F" w14:paraId="50D3E5C2" w14:textId="2591C9DC" w:rsidTr="00BE1D9B">
        <w:trPr>
          <w:cantSplit/>
          <w:trHeight w:val="254"/>
          <w:jc w:val="center"/>
        </w:trPr>
        <w:tc>
          <w:tcPr>
            <w:tcW w:w="7312" w:type="dxa"/>
            <w:tcBorders>
              <w:top w:val="single" w:sz="8" w:space="0" w:color="000000"/>
              <w:left w:val="single" w:sz="4" w:space="0" w:color="auto"/>
              <w:bottom w:val="single" w:sz="8" w:space="0" w:color="000000"/>
              <w:right w:val="single" w:sz="8" w:space="0" w:color="000000"/>
            </w:tcBorders>
            <w:tcMar>
              <w:top w:w="0" w:type="dxa"/>
              <w:left w:w="70" w:type="dxa"/>
              <w:bottom w:w="0" w:type="dxa"/>
              <w:right w:w="70" w:type="dxa"/>
            </w:tcMar>
            <w:vAlign w:val="center"/>
            <w:hideMark/>
          </w:tcPr>
          <w:p w14:paraId="34A5A887" w14:textId="77777777" w:rsidR="00BE1D9B" w:rsidRPr="0029277F" w:rsidRDefault="00BE1D9B" w:rsidP="00BE1D9B">
            <w:r w:rsidRPr="0029277F">
              <w:lastRenderedPageBreak/>
              <w:t>1.4.5 </w:t>
            </w:r>
            <w:r w:rsidRPr="0029277F">
              <w:noBreakHyphen/>
              <w:t xml:space="preserve"> Tekst w postaci grafiki</w:t>
            </w:r>
          </w:p>
        </w:tc>
        <w:tc>
          <w:tcPr>
            <w:tcW w:w="1240" w:type="dxa"/>
            <w:tcBorders>
              <w:top w:val="nil"/>
              <w:left w:val="nil"/>
              <w:bottom w:val="single" w:sz="8" w:space="0" w:color="000000"/>
              <w:right w:val="single" w:sz="8" w:space="0" w:color="000000"/>
            </w:tcBorders>
            <w:tcMar>
              <w:top w:w="0" w:type="dxa"/>
              <w:left w:w="70" w:type="dxa"/>
              <w:bottom w:w="0" w:type="dxa"/>
              <w:right w:w="70" w:type="dxa"/>
            </w:tcMar>
            <w:vAlign w:val="center"/>
            <w:hideMark/>
          </w:tcPr>
          <w:p w14:paraId="523F2160" w14:textId="77777777" w:rsidR="00BE1D9B" w:rsidRPr="0029277F" w:rsidRDefault="00BE1D9B" w:rsidP="00BE1D9B">
            <w:r w:rsidRPr="0029277F">
              <w:t>AA</w:t>
            </w:r>
          </w:p>
        </w:tc>
        <w:tc>
          <w:tcPr>
            <w:tcW w:w="3344" w:type="dxa"/>
            <w:tcBorders>
              <w:top w:val="nil"/>
              <w:left w:val="nil"/>
              <w:bottom w:val="single" w:sz="8" w:space="0" w:color="000000"/>
              <w:right w:val="single" w:sz="4" w:space="0" w:color="auto"/>
            </w:tcBorders>
            <w:shd w:val="clear" w:color="auto" w:fill="70AD47" w:themeFill="accent6"/>
            <w:vAlign w:val="center"/>
          </w:tcPr>
          <w:p w14:paraId="5AF05403" w14:textId="17F194EE" w:rsidR="00BE1D9B" w:rsidRPr="00E07B75" w:rsidRDefault="00BE1D9B" w:rsidP="00BE1D9B">
            <w:pPr>
              <w:rPr>
                <w:b/>
              </w:rPr>
            </w:pPr>
            <w:r w:rsidRPr="00E07B75">
              <w:rPr>
                <w:b/>
              </w:rPr>
              <w:t>Spełnione</w:t>
            </w:r>
          </w:p>
        </w:tc>
        <w:tc>
          <w:tcPr>
            <w:tcW w:w="3225" w:type="dxa"/>
            <w:tcBorders>
              <w:top w:val="single" w:sz="4" w:space="0" w:color="auto"/>
              <w:left w:val="single" w:sz="4" w:space="0" w:color="auto"/>
              <w:bottom w:val="single" w:sz="4" w:space="0" w:color="auto"/>
              <w:right w:val="single" w:sz="4" w:space="0" w:color="auto"/>
            </w:tcBorders>
            <w:shd w:val="clear" w:color="auto" w:fill="70AD47" w:themeFill="accent6"/>
            <w:vAlign w:val="center"/>
          </w:tcPr>
          <w:p w14:paraId="64F9B1D2" w14:textId="7C36B2A3" w:rsidR="00BE1D9B" w:rsidRPr="00E07B75" w:rsidRDefault="00BE1D9B" w:rsidP="00BE1D9B">
            <w:pPr>
              <w:rPr>
                <w:b/>
              </w:rPr>
            </w:pPr>
            <w:r w:rsidRPr="00E07B75">
              <w:rPr>
                <w:b/>
              </w:rPr>
              <w:t>Spełnione</w:t>
            </w:r>
          </w:p>
        </w:tc>
      </w:tr>
      <w:tr w:rsidR="0075330A" w:rsidRPr="0029277F" w14:paraId="6DBE6387" w14:textId="5A27A845" w:rsidTr="0075330A">
        <w:trPr>
          <w:cantSplit/>
          <w:trHeight w:val="254"/>
          <w:jc w:val="center"/>
        </w:trPr>
        <w:tc>
          <w:tcPr>
            <w:tcW w:w="7312" w:type="dxa"/>
            <w:tcBorders>
              <w:top w:val="single" w:sz="8" w:space="0" w:color="000000"/>
              <w:left w:val="single" w:sz="4" w:space="0" w:color="auto"/>
              <w:bottom w:val="single" w:sz="8" w:space="0" w:color="000000"/>
              <w:right w:val="single" w:sz="8" w:space="0" w:color="000000"/>
            </w:tcBorders>
            <w:tcMar>
              <w:top w:w="0" w:type="dxa"/>
              <w:left w:w="70" w:type="dxa"/>
              <w:bottom w:w="0" w:type="dxa"/>
              <w:right w:w="70" w:type="dxa"/>
            </w:tcMar>
            <w:vAlign w:val="center"/>
            <w:hideMark/>
          </w:tcPr>
          <w:p w14:paraId="6C22282E" w14:textId="77777777" w:rsidR="0075330A" w:rsidRPr="0029277F" w:rsidRDefault="0075330A" w:rsidP="0075330A">
            <w:r w:rsidRPr="0029277F">
              <w:t>1.4.10 – Przewijanie ekranu</w:t>
            </w:r>
          </w:p>
        </w:tc>
        <w:tc>
          <w:tcPr>
            <w:tcW w:w="1240" w:type="dxa"/>
            <w:tcBorders>
              <w:top w:val="nil"/>
              <w:left w:val="nil"/>
              <w:bottom w:val="single" w:sz="8" w:space="0" w:color="000000"/>
              <w:right w:val="single" w:sz="8" w:space="0" w:color="000000"/>
            </w:tcBorders>
            <w:tcMar>
              <w:top w:w="0" w:type="dxa"/>
              <w:left w:w="70" w:type="dxa"/>
              <w:bottom w:w="0" w:type="dxa"/>
              <w:right w:w="70" w:type="dxa"/>
            </w:tcMar>
            <w:vAlign w:val="center"/>
            <w:hideMark/>
          </w:tcPr>
          <w:p w14:paraId="756C4B58" w14:textId="77777777" w:rsidR="0075330A" w:rsidRPr="0029277F" w:rsidRDefault="0075330A" w:rsidP="0075330A">
            <w:r w:rsidRPr="0029277F">
              <w:t>AA</w:t>
            </w:r>
          </w:p>
        </w:tc>
        <w:tc>
          <w:tcPr>
            <w:tcW w:w="3344" w:type="dxa"/>
            <w:tcBorders>
              <w:top w:val="nil"/>
              <w:left w:val="nil"/>
              <w:bottom w:val="single" w:sz="8" w:space="0" w:color="000000"/>
              <w:right w:val="single" w:sz="4" w:space="0" w:color="auto"/>
            </w:tcBorders>
            <w:shd w:val="clear" w:color="auto" w:fill="C00000"/>
            <w:vAlign w:val="center"/>
          </w:tcPr>
          <w:p w14:paraId="569358B1" w14:textId="2B9F7308" w:rsidR="0075330A" w:rsidRPr="00E07B75" w:rsidRDefault="0075330A" w:rsidP="0075330A">
            <w:pPr>
              <w:rPr>
                <w:b/>
                <w:bCs/>
              </w:rPr>
            </w:pPr>
            <w:r w:rsidRPr="00E07B75">
              <w:rPr>
                <w:b/>
                <w:bCs/>
              </w:rPr>
              <w:t>Niespełnione</w:t>
            </w:r>
          </w:p>
        </w:tc>
        <w:tc>
          <w:tcPr>
            <w:tcW w:w="3225" w:type="dxa"/>
            <w:tcBorders>
              <w:top w:val="single" w:sz="4" w:space="0" w:color="auto"/>
              <w:left w:val="single" w:sz="4" w:space="0" w:color="auto"/>
              <w:bottom w:val="single" w:sz="4" w:space="0" w:color="auto"/>
              <w:right w:val="single" w:sz="4" w:space="0" w:color="auto"/>
            </w:tcBorders>
            <w:shd w:val="clear" w:color="auto" w:fill="C00000"/>
            <w:vAlign w:val="center"/>
          </w:tcPr>
          <w:p w14:paraId="3E6F36E2" w14:textId="6EA30865" w:rsidR="0075330A" w:rsidRPr="00E07B75" w:rsidRDefault="0075330A" w:rsidP="0075330A">
            <w:pPr>
              <w:rPr>
                <w:b/>
                <w:bCs/>
              </w:rPr>
            </w:pPr>
            <w:r w:rsidRPr="00E07B75">
              <w:rPr>
                <w:b/>
                <w:bCs/>
              </w:rPr>
              <w:t>Niespełnione</w:t>
            </w:r>
          </w:p>
        </w:tc>
      </w:tr>
      <w:tr w:rsidR="0075330A" w:rsidRPr="0029277F" w14:paraId="10BD741C" w14:textId="4B995172" w:rsidTr="0075330A">
        <w:trPr>
          <w:cantSplit/>
          <w:trHeight w:val="254"/>
          <w:jc w:val="center"/>
        </w:trPr>
        <w:tc>
          <w:tcPr>
            <w:tcW w:w="7312" w:type="dxa"/>
            <w:tcBorders>
              <w:top w:val="single" w:sz="8" w:space="0" w:color="000000"/>
              <w:left w:val="single" w:sz="4" w:space="0" w:color="auto"/>
              <w:bottom w:val="single" w:sz="8" w:space="0" w:color="000000"/>
              <w:right w:val="single" w:sz="8" w:space="0" w:color="000000"/>
            </w:tcBorders>
            <w:tcMar>
              <w:top w:w="0" w:type="dxa"/>
              <w:left w:w="70" w:type="dxa"/>
              <w:bottom w:w="0" w:type="dxa"/>
              <w:right w:w="70" w:type="dxa"/>
            </w:tcMar>
            <w:vAlign w:val="center"/>
            <w:hideMark/>
          </w:tcPr>
          <w:p w14:paraId="3BFD1B18" w14:textId="77777777" w:rsidR="0075330A" w:rsidRPr="0029277F" w:rsidRDefault="0075330A" w:rsidP="0075330A">
            <w:r w:rsidRPr="0029277F">
              <w:t>1.4.11 - Kontrast dla treści niebędących tekstem</w:t>
            </w:r>
          </w:p>
        </w:tc>
        <w:tc>
          <w:tcPr>
            <w:tcW w:w="1240" w:type="dxa"/>
            <w:tcBorders>
              <w:top w:val="nil"/>
              <w:left w:val="nil"/>
              <w:bottom w:val="single" w:sz="8" w:space="0" w:color="000000"/>
              <w:right w:val="single" w:sz="8" w:space="0" w:color="000000"/>
            </w:tcBorders>
            <w:tcMar>
              <w:top w:w="0" w:type="dxa"/>
              <w:left w:w="70" w:type="dxa"/>
              <w:bottom w:w="0" w:type="dxa"/>
              <w:right w:w="70" w:type="dxa"/>
            </w:tcMar>
            <w:vAlign w:val="center"/>
            <w:hideMark/>
          </w:tcPr>
          <w:p w14:paraId="780534AB" w14:textId="77777777" w:rsidR="0075330A" w:rsidRPr="0029277F" w:rsidRDefault="0075330A" w:rsidP="0075330A">
            <w:r w:rsidRPr="0029277F">
              <w:t>AA</w:t>
            </w:r>
          </w:p>
        </w:tc>
        <w:tc>
          <w:tcPr>
            <w:tcW w:w="3344" w:type="dxa"/>
            <w:tcBorders>
              <w:top w:val="nil"/>
              <w:left w:val="nil"/>
              <w:bottom w:val="single" w:sz="8" w:space="0" w:color="000000"/>
              <w:right w:val="single" w:sz="4" w:space="0" w:color="auto"/>
            </w:tcBorders>
            <w:shd w:val="clear" w:color="auto" w:fill="C00000"/>
            <w:vAlign w:val="center"/>
          </w:tcPr>
          <w:p w14:paraId="7AC272DD" w14:textId="1B31274A" w:rsidR="0075330A" w:rsidRPr="00E07B75" w:rsidRDefault="0075330A" w:rsidP="0075330A">
            <w:pPr>
              <w:rPr>
                <w:b/>
                <w:bCs/>
              </w:rPr>
            </w:pPr>
            <w:r w:rsidRPr="00E07B75">
              <w:rPr>
                <w:b/>
                <w:bCs/>
              </w:rPr>
              <w:t>Niespełnione</w:t>
            </w:r>
          </w:p>
        </w:tc>
        <w:tc>
          <w:tcPr>
            <w:tcW w:w="3225" w:type="dxa"/>
            <w:tcBorders>
              <w:top w:val="single" w:sz="4" w:space="0" w:color="auto"/>
              <w:left w:val="single" w:sz="4" w:space="0" w:color="auto"/>
              <w:bottom w:val="single" w:sz="4" w:space="0" w:color="auto"/>
              <w:right w:val="single" w:sz="4" w:space="0" w:color="auto"/>
            </w:tcBorders>
            <w:shd w:val="clear" w:color="auto" w:fill="70AD47" w:themeFill="accent6"/>
            <w:vAlign w:val="center"/>
          </w:tcPr>
          <w:p w14:paraId="53D657FB" w14:textId="2F4876B7" w:rsidR="0075330A" w:rsidRPr="00E07B75" w:rsidRDefault="0075330A" w:rsidP="0075330A">
            <w:pPr>
              <w:rPr>
                <w:b/>
                <w:bCs/>
              </w:rPr>
            </w:pPr>
            <w:r w:rsidRPr="00E07B75">
              <w:rPr>
                <w:b/>
              </w:rPr>
              <w:t>Spełnione</w:t>
            </w:r>
          </w:p>
        </w:tc>
      </w:tr>
      <w:tr w:rsidR="0075330A" w:rsidRPr="0029277F" w14:paraId="0B828397" w14:textId="60FA22A8" w:rsidTr="0075330A">
        <w:trPr>
          <w:cantSplit/>
          <w:trHeight w:val="254"/>
          <w:jc w:val="center"/>
        </w:trPr>
        <w:tc>
          <w:tcPr>
            <w:tcW w:w="7312" w:type="dxa"/>
            <w:tcBorders>
              <w:top w:val="single" w:sz="8" w:space="0" w:color="000000"/>
              <w:left w:val="single" w:sz="4" w:space="0" w:color="auto"/>
              <w:bottom w:val="single" w:sz="8" w:space="0" w:color="000000"/>
              <w:right w:val="single" w:sz="8" w:space="0" w:color="000000"/>
            </w:tcBorders>
            <w:tcMar>
              <w:top w:w="0" w:type="dxa"/>
              <w:left w:w="70" w:type="dxa"/>
              <w:bottom w:w="0" w:type="dxa"/>
              <w:right w:w="70" w:type="dxa"/>
            </w:tcMar>
            <w:vAlign w:val="center"/>
            <w:hideMark/>
          </w:tcPr>
          <w:p w14:paraId="4F1C1855" w14:textId="77777777" w:rsidR="0075330A" w:rsidRPr="0029277F" w:rsidRDefault="0075330A" w:rsidP="0075330A">
            <w:r w:rsidRPr="0029277F">
              <w:t>1.4.12 - Odstępy w tekście</w:t>
            </w:r>
          </w:p>
        </w:tc>
        <w:tc>
          <w:tcPr>
            <w:tcW w:w="1240" w:type="dxa"/>
            <w:tcBorders>
              <w:top w:val="nil"/>
              <w:left w:val="nil"/>
              <w:bottom w:val="single" w:sz="8" w:space="0" w:color="000000"/>
              <w:right w:val="single" w:sz="8" w:space="0" w:color="000000"/>
            </w:tcBorders>
            <w:tcMar>
              <w:top w:w="0" w:type="dxa"/>
              <w:left w:w="70" w:type="dxa"/>
              <w:bottom w:w="0" w:type="dxa"/>
              <w:right w:w="70" w:type="dxa"/>
            </w:tcMar>
            <w:vAlign w:val="center"/>
            <w:hideMark/>
          </w:tcPr>
          <w:p w14:paraId="03DE5DA2" w14:textId="77777777" w:rsidR="0075330A" w:rsidRPr="0029277F" w:rsidRDefault="0075330A" w:rsidP="0075330A">
            <w:r w:rsidRPr="0029277F">
              <w:t>AA</w:t>
            </w:r>
          </w:p>
        </w:tc>
        <w:tc>
          <w:tcPr>
            <w:tcW w:w="3344" w:type="dxa"/>
            <w:tcBorders>
              <w:top w:val="nil"/>
              <w:left w:val="nil"/>
              <w:bottom w:val="single" w:sz="8" w:space="0" w:color="000000"/>
              <w:right w:val="single" w:sz="4" w:space="0" w:color="auto"/>
            </w:tcBorders>
            <w:shd w:val="clear" w:color="auto" w:fill="70AD47" w:themeFill="accent6"/>
            <w:vAlign w:val="center"/>
          </w:tcPr>
          <w:p w14:paraId="04BAC0C9" w14:textId="0F4426F3" w:rsidR="0075330A" w:rsidRPr="00E07B75" w:rsidRDefault="0075330A" w:rsidP="0075330A">
            <w:pPr>
              <w:rPr>
                <w:b/>
                <w:bCs/>
              </w:rPr>
            </w:pPr>
            <w:r w:rsidRPr="00E07B75">
              <w:rPr>
                <w:b/>
                <w:bCs/>
              </w:rPr>
              <w:t>Spełnione</w:t>
            </w:r>
          </w:p>
        </w:tc>
        <w:tc>
          <w:tcPr>
            <w:tcW w:w="3225" w:type="dxa"/>
            <w:tcBorders>
              <w:top w:val="single" w:sz="4" w:space="0" w:color="auto"/>
              <w:left w:val="single" w:sz="4" w:space="0" w:color="auto"/>
              <w:bottom w:val="single" w:sz="4" w:space="0" w:color="auto"/>
              <w:right w:val="single" w:sz="4" w:space="0" w:color="auto"/>
            </w:tcBorders>
            <w:shd w:val="clear" w:color="auto" w:fill="70AD47" w:themeFill="accent6"/>
            <w:vAlign w:val="center"/>
          </w:tcPr>
          <w:p w14:paraId="77106523" w14:textId="2204EE99" w:rsidR="0075330A" w:rsidRPr="00E07B75" w:rsidRDefault="0075330A" w:rsidP="0075330A">
            <w:pPr>
              <w:rPr>
                <w:b/>
                <w:bCs/>
              </w:rPr>
            </w:pPr>
            <w:r w:rsidRPr="00E07B75">
              <w:rPr>
                <w:b/>
              </w:rPr>
              <w:t>Spełnione</w:t>
            </w:r>
          </w:p>
        </w:tc>
      </w:tr>
      <w:tr w:rsidR="005A4FAC" w:rsidRPr="0029277F" w14:paraId="5F3796F3" w14:textId="4B04F550" w:rsidTr="00E81C4F">
        <w:trPr>
          <w:cantSplit/>
          <w:trHeight w:val="254"/>
          <w:jc w:val="center"/>
        </w:trPr>
        <w:tc>
          <w:tcPr>
            <w:tcW w:w="7312" w:type="dxa"/>
            <w:tcBorders>
              <w:top w:val="single" w:sz="8" w:space="0" w:color="000000"/>
              <w:left w:val="single" w:sz="4" w:space="0" w:color="auto"/>
              <w:bottom w:val="single" w:sz="8" w:space="0" w:color="000000"/>
              <w:right w:val="single" w:sz="8" w:space="0" w:color="000000"/>
            </w:tcBorders>
            <w:tcMar>
              <w:top w:w="0" w:type="dxa"/>
              <w:left w:w="70" w:type="dxa"/>
              <w:bottom w:w="0" w:type="dxa"/>
              <w:right w:w="70" w:type="dxa"/>
            </w:tcMar>
            <w:vAlign w:val="center"/>
            <w:hideMark/>
          </w:tcPr>
          <w:p w14:paraId="28FEDD8C" w14:textId="77777777" w:rsidR="005A4FAC" w:rsidRPr="0029277F" w:rsidRDefault="005A4FAC" w:rsidP="005A4FAC">
            <w:r w:rsidRPr="0029277F">
              <w:t>1.4.13 - Treści spod kursora lub fokus</w:t>
            </w:r>
            <w:r>
              <w:t>u</w:t>
            </w:r>
          </w:p>
        </w:tc>
        <w:tc>
          <w:tcPr>
            <w:tcW w:w="1240" w:type="dxa"/>
            <w:tcBorders>
              <w:top w:val="nil"/>
              <w:left w:val="nil"/>
              <w:bottom w:val="single" w:sz="8" w:space="0" w:color="000000"/>
              <w:right w:val="single" w:sz="8" w:space="0" w:color="000000"/>
            </w:tcBorders>
            <w:tcMar>
              <w:top w:w="0" w:type="dxa"/>
              <w:left w:w="70" w:type="dxa"/>
              <w:bottom w:w="0" w:type="dxa"/>
              <w:right w:w="70" w:type="dxa"/>
            </w:tcMar>
            <w:vAlign w:val="center"/>
            <w:hideMark/>
          </w:tcPr>
          <w:p w14:paraId="54860559" w14:textId="77777777" w:rsidR="005A4FAC" w:rsidRPr="0029277F" w:rsidRDefault="005A4FAC" w:rsidP="005A4FAC">
            <w:r w:rsidRPr="0029277F">
              <w:t>AA</w:t>
            </w:r>
          </w:p>
        </w:tc>
        <w:tc>
          <w:tcPr>
            <w:tcW w:w="3344" w:type="dxa"/>
            <w:tcBorders>
              <w:top w:val="nil"/>
              <w:left w:val="nil"/>
              <w:bottom w:val="single" w:sz="8" w:space="0" w:color="000000"/>
              <w:right w:val="single" w:sz="4" w:space="0" w:color="auto"/>
            </w:tcBorders>
            <w:vAlign w:val="center"/>
          </w:tcPr>
          <w:p w14:paraId="3487F7BB" w14:textId="6A647C45" w:rsidR="005A4FAC" w:rsidRPr="00952ACB" w:rsidRDefault="005A4FAC" w:rsidP="005A4FAC">
            <w:r>
              <w:t>Nie dotyczy</w:t>
            </w:r>
          </w:p>
        </w:tc>
        <w:tc>
          <w:tcPr>
            <w:tcW w:w="3225" w:type="dxa"/>
            <w:tcBorders>
              <w:top w:val="single" w:sz="4" w:space="0" w:color="auto"/>
              <w:left w:val="single" w:sz="4" w:space="0" w:color="auto"/>
              <w:bottom w:val="single" w:sz="4" w:space="0" w:color="auto"/>
              <w:right w:val="single" w:sz="4" w:space="0" w:color="auto"/>
            </w:tcBorders>
            <w:vAlign w:val="center"/>
          </w:tcPr>
          <w:p w14:paraId="1843D2CF" w14:textId="30DB4D35" w:rsidR="005A4FAC" w:rsidRDefault="005A4FAC" w:rsidP="005A4FAC">
            <w:r>
              <w:t>Nie dotyczy</w:t>
            </w:r>
          </w:p>
        </w:tc>
      </w:tr>
      <w:tr w:rsidR="005A4FAC" w:rsidRPr="0029277F" w14:paraId="35BA2C45" w14:textId="7CFB1361" w:rsidTr="0075330A">
        <w:trPr>
          <w:cantSplit/>
          <w:trHeight w:val="179"/>
          <w:jc w:val="center"/>
        </w:trPr>
        <w:tc>
          <w:tcPr>
            <w:tcW w:w="7312" w:type="dxa"/>
            <w:tcBorders>
              <w:top w:val="single" w:sz="8" w:space="0" w:color="000000"/>
              <w:left w:val="single" w:sz="4" w:space="0" w:color="auto"/>
              <w:bottom w:val="single" w:sz="8" w:space="0" w:color="000000"/>
              <w:right w:val="single" w:sz="8" w:space="0" w:color="000000"/>
            </w:tcBorders>
            <w:tcMar>
              <w:top w:w="0" w:type="dxa"/>
              <w:left w:w="70" w:type="dxa"/>
              <w:bottom w:w="0" w:type="dxa"/>
              <w:right w:w="70" w:type="dxa"/>
            </w:tcMar>
            <w:vAlign w:val="center"/>
            <w:hideMark/>
          </w:tcPr>
          <w:p w14:paraId="72A6D632" w14:textId="77777777" w:rsidR="005A4FAC" w:rsidRPr="0029277F" w:rsidRDefault="005A4FAC" w:rsidP="005A4FAC">
            <w:r w:rsidRPr="0029277F">
              <w:t>2.1.1 </w:t>
            </w:r>
            <w:r w:rsidRPr="0029277F">
              <w:noBreakHyphen/>
              <w:t xml:space="preserve"> Klawiatura</w:t>
            </w:r>
          </w:p>
        </w:tc>
        <w:tc>
          <w:tcPr>
            <w:tcW w:w="1240" w:type="dxa"/>
            <w:tcBorders>
              <w:top w:val="nil"/>
              <w:left w:val="nil"/>
              <w:bottom w:val="single" w:sz="8" w:space="0" w:color="000000"/>
              <w:right w:val="single" w:sz="8" w:space="0" w:color="000000"/>
            </w:tcBorders>
            <w:tcMar>
              <w:top w:w="0" w:type="dxa"/>
              <w:left w:w="70" w:type="dxa"/>
              <w:bottom w:w="0" w:type="dxa"/>
              <w:right w:w="70" w:type="dxa"/>
            </w:tcMar>
            <w:vAlign w:val="center"/>
            <w:hideMark/>
          </w:tcPr>
          <w:p w14:paraId="057427EA" w14:textId="77777777" w:rsidR="005A4FAC" w:rsidRPr="0029277F" w:rsidRDefault="005A4FAC" w:rsidP="005A4FAC">
            <w:r w:rsidRPr="0029277F">
              <w:t>A</w:t>
            </w:r>
          </w:p>
        </w:tc>
        <w:tc>
          <w:tcPr>
            <w:tcW w:w="3344" w:type="dxa"/>
            <w:tcBorders>
              <w:top w:val="nil"/>
              <w:left w:val="nil"/>
              <w:bottom w:val="single" w:sz="8" w:space="0" w:color="000000"/>
              <w:right w:val="single" w:sz="4" w:space="0" w:color="auto"/>
            </w:tcBorders>
            <w:shd w:val="clear" w:color="auto" w:fill="70AD47" w:themeFill="accent6"/>
            <w:vAlign w:val="center"/>
          </w:tcPr>
          <w:p w14:paraId="542BF746" w14:textId="73115755" w:rsidR="005A4FAC" w:rsidRPr="00E07B75" w:rsidRDefault="005A4FAC" w:rsidP="005A4FAC">
            <w:pPr>
              <w:rPr>
                <w:b/>
                <w:bCs/>
              </w:rPr>
            </w:pPr>
            <w:r w:rsidRPr="00E07B75">
              <w:rPr>
                <w:b/>
                <w:bCs/>
              </w:rPr>
              <w:t>Spełnione</w:t>
            </w:r>
          </w:p>
        </w:tc>
        <w:tc>
          <w:tcPr>
            <w:tcW w:w="3225" w:type="dxa"/>
            <w:tcBorders>
              <w:top w:val="single" w:sz="4" w:space="0" w:color="auto"/>
              <w:left w:val="single" w:sz="4" w:space="0" w:color="auto"/>
              <w:bottom w:val="single" w:sz="4" w:space="0" w:color="auto"/>
              <w:right w:val="single" w:sz="4" w:space="0" w:color="auto"/>
            </w:tcBorders>
            <w:shd w:val="clear" w:color="auto" w:fill="70AD47" w:themeFill="accent6"/>
            <w:vAlign w:val="center"/>
          </w:tcPr>
          <w:p w14:paraId="47237BAE" w14:textId="735A5E69" w:rsidR="005A4FAC" w:rsidRPr="00E07B75" w:rsidRDefault="005A4FAC" w:rsidP="005A4FAC">
            <w:pPr>
              <w:rPr>
                <w:b/>
                <w:bCs/>
              </w:rPr>
            </w:pPr>
            <w:r w:rsidRPr="00E07B75">
              <w:rPr>
                <w:b/>
              </w:rPr>
              <w:t>Spełnione</w:t>
            </w:r>
          </w:p>
        </w:tc>
      </w:tr>
      <w:tr w:rsidR="005A4FAC" w:rsidRPr="0029277F" w14:paraId="39BAE912" w14:textId="374C9D66" w:rsidTr="0075330A">
        <w:trPr>
          <w:cantSplit/>
          <w:jc w:val="center"/>
        </w:trPr>
        <w:tc>
          <w:tcPr>
            <w:tcW w:w="7312" w:type="dxa"/>
            <w:tcBorders>
              <w:top w:val="single" w:sz="8" w:space="0" w:color="000000"/>
              <w:left w:val="single" w:sz="4" w:space="0" w:color="auto"/>
              <w:bottom w:val="single" w:sz="8" w:space="0" w:color="000000"/>
              <w:right w:val="single" w:sz="8" w:space="0" w:color="000000"/>
            </w:tcBorders>
            <w:tcMar>
              <w:top w:w="0" w:type="dxa"/>
              <w:left w:w="70" w:type="dxa"/>
              <w:bottom w:w="0" w:type="dxa"/>
              <w:right w:w="70" w:type="dxa"/>
            </w:tcMar>
            <w:vAlign w:val="center"/>
            <w:hideMark/>
          </w:tcPr>
          <w:p w14:paraId="424125DD" w14:textId="77777777" w:rsidR="005A4FAC" w:rsidRPr="0029277F" w:rsidRDefault="005A4FAC" w:rsidP="005A4FAC">
            <w:r w:rsidRPr="0029277F">
              <w:t>2.1.2 </w:t>
            </w:r>
            <w:r w:rsidRPr="0029277F">
              <w:noBreakHyphen/>
              <w:t xml:space="preserve"> Brak pułapki na klawiaturę</w:t>
            </w:r>
          </w:p>
        </w:tc>
        <w:tc>
          <w:tcPr>
            <w:tcW w:w="1240" w:type="dxa"/>
            <w:tcBorders>
              <w:top w:val="nil"/>
              <w:left w:val="nil"/>
              <w:bottom w:val="single" w:sz="8" w:space="0" w:color="000000"/>
              <w:right w:val="single" w:sz="8" w:space="0" w:color="000000"/>
            </w:tcBorders>
            <w:tcMar>
              <w:top w:w="0" w:type="dxa"/>
              <w:left w:w="70" w:type="dxa"/>
              <w:bottom w:w="0" w:type="dxa"/>
              <w:right w:w="70" w:type="dxa"/>
            </w:tcMar>
            <w:vAlign w:val="center"/>
            <w:hideMark/>
          </w:tcPr>
          <w:p w14:paraId="58565E1C" w14:textId="77777777" w:rsidR="005A4FAC" w:rsidRPr="0029277F" w:rsidRDefault="005A4FAC" w:rsidP="005A4FAC">
            <w:r w:rsidRPr="0029277F">
              <w:t>A</w:t>
            </w:r>
          </w:p>
        </w:tc>
        <w:tc>
          <w:tcPr>
            <w:tcW w:w="3344" w:type="dxa"/>
            <w:tcBorders>
              <w:top w:val="nil"/>
              <w:left w:val="nil"/>
              <w:bottom w:val="single" w:sz="8" w:space="0" w:color="000000"/>
              <w:right w:val="single" w:sz="4" w:space="0" w:color="auto"/>
            </w:tcBorders>
            <w:shd w:val="clear" w:color="auto" w:fill="70AD47" w:themeFill="accent6"/>
            <w:vAlign w:val="center"/>
          </w:tcPr>
          <w:p w14:paraId="04653550" w14:textId="0F968026" w:rsidR="005A4FAC" w:rsidRPr="00E07B75" w:rsidRDefault="005A4FAC" w:rsidP="005A4FAC">
            <w:pPr>
              <w:rPr>
                <w:b/>
                <w:bCs/>
              </w:rPr>
            </w:pPr>
            <w:r w:rsidRPr="00E07B75">
              <w:rPr>
                <w:b/>
                <w:bCs/>
              </w:rPr>
              <w:t>Spełnione</w:t>
            </w:r>
          </w:p>
        </w:tc>
        <w:tc>
          <w:tcPr>
            <w:tcW w:w="3225" w:type="dxa"/>
            <w:tcBorders>
              <w:top w:val="single" w:sz="4" w:space="0" w:color="auto"/>
              <w:left w:val="single" w:sz="4" w:space="0" w:color="auto"/>
              <w:bottom w:val="single" w:sz="4" w:space="0" w:color="auto"/>
              <w:right w:val="single" w:sz="4" w:space="0" w:color="auto"/>
            </w:tcBorders>
            <w:shd w:val="clear" w:color="auto" w:fill="70AD47" w:themeFill="accent6"/>
            <w:vAlign w:val="center"/>
          </w:tcPr>
          <w:p w14:paraId="113F2E12" w14:textId="02F2A5EE" w:rsidR="005A4FAC" w:rsidRPr="00E07B75" w:rsidRDefault="005A4FAC" w:rsidP="005A4FAC">
            <w:pPr>
              <w:rPr>
                <w:b/>
                <w:bCs/>
              </w:rPr>
            </w:pPr>
            <w:r w:rsidRPr="00E07B75">
              <w:rPr>
                <w:b/>
              </w:rPr>
              <w:t>Spełnione</w:t>
            </w:r>
          </w:p>
        </w:tc>
      </w:tr>
      <w:tr w:rsidR="005A4FAC" w:rsidRPr="0029277F" w14:paraId="7262F5AA" w14:textId="3FD71E1D" w:rsidTr="007732B9">
        <w:trPr>
          <w:cantSplit/>
          <w:jc w:val="center"/>
        </w:trPr>
        <w:tc>
          <w:tcPr>
            <w:tcW w:w="7312" w:type="dxa"/>
            <w:tcBorders>
              <w:top w:val="single" w:sz="8" w:space="0" w:color="000000"/>
              <w:left w:val="single" w:sz="4" w:space="0" w:color="auto"/>
              <w:bottom w:val="single" w:sz="8" w:space="0" w:color="000000"/>
              <w:right w:val="single" w:sz="8" w:space="0" w:color="000000"/>
            </w:tcBorders>
            <w:tcMar>
              <w:top w:w="0" w:type="dxa"/>
              <w:left w:w="70" w:type="dxa"/>
              <w:bottom w:w="0" w:type="dxa"/>
              <w:right w:w="70" w:type="dxa"/>
            </w:tcMar>
            <w:vAlign w:val="center"/>
            <w:hideMark/>
          </w:tcPr>
          <w:p w14:paraId="528C3B6B" w14:textId="77777777" w:rsidR="005A4FAC" w:rsidRPr="0029277F" w:rsidRDefault="005A4FAC" w:rsidP="005A4FAC">
            <w:r w:rsidRPr="0029277F">
              <w:t>2.1.4 - Jednoliterowe skróty klawiszowe</w:t>
            </w:r>
          </w:p>
        </w:tc>
        <w:tc>
          <w:tcPr>
            <w:tcW w:w="1240" w:type="dxa"/>
            <w:tcBorders>
              <w:top w:val="nil"/>
              <w:left w:val="nil"/>
              <w:bottom w:val="single" w:sz="8" w:space="0" w:color="000000"/>
              <w:right w:val="single" w:sz="8" w:space="0" w:color="000000"/>
            </w:tcBorders>
            <w:tcMar>
              <w:top w:w="0" w:type="dxa"/>
              <w:left w:w="70" w:type="dxa"/>
              <w:bottom w:w="0" w:type="dxa"/>
              <w:right w:w="70" w:type="dxa"/>
            </w:tcMar>
            <w:vAlign w:val="center"/>
            <w:hideMark/>
          </w:tcPr>
          <w:p w14:paraId="68D05694" w14:textId="77777777" w:rsidR="005A4FAC" w:rsidRPr="0029277F" w:rsidRDefault="005A4FAC" w:rsidP="005A4FAC">
            <w:r w:rsidRPr="0029277F">
              <w:t>A</w:t>
            </w:r>
          </w:p>
        </w:tc>
        <w:tc>
          <w:tcPr>
            <w:tcW w:w="3344" w:type="dxa"/>
            <w:tcBorders>
              <w:top w:val="nil"/>
              <w:left w:val="nil"/>
              <w:bottom w:val="single" w:sz="8" w:space="0" w:color="000000"/>
              <w:right w:val="single" w:sz="4" w:space="0" w:color="auto"/>
            </w:tcBorders>
            <w:vAlign w:val="center"/>
          </w:tcPr>
          <w:p w14:paraId="1B965C63" w14:textId="1108013D" w:rsidR="005A4FAC" w:rsidRPr="00952ACB" w:rsidRDefault="005A4FAC" w:rsidP="005A4FAC">
            <w:r>
              <w:t>Nie dotyczy</w:t>
            </w:r>
          </w:p>
        </w:tc>
        <w:tc>
          <w:tcPr>
            <w:tcW w:w="3225" w:type="dxa"/>
            <w:tcBorders>
              <w:top w:val="single" w:sz="4" w:space="0" w:color="auto"/>
              <w:left w:val="single" w:sz="4" w:space="0" w:color="auto"/>
              <w:bottom w:val="single" w:sz="4" w:space="0" w:color="auto"/>
              <w:right w:val="single" w:sz="4" w:space="0" w:color="auto"/>
            </w:tcBorders>
            <w:vAlign w:val="center"/>
          </w:tcPr>
          <w:p w14:paraId="3AAB1381" w14:textId="263696EF" w:rsidR="005A4FAC" w:rsidRDefault="005A4FAC" w:rsidP="005A4FAC">
            <w:r>
              <w:t>Nie dotyczy</w:t>
            </w:r>
          </w:p>
        </w:tc>
      </w:tr>
      <w:tr w:rsidR="005A4FAC" w:rsidRPr="0029277F" w14:paraId="54A816F3" w14:textId="501814F4" w:rsidTr="003F38CF">
        <w:trPr>
          <w:cantSplit/>
          <w:jc w:val="center"/>
        </w:trPr>
        <w:tc>
          <w:tcPr>
            <w:tcW w:w="7312" w:type="dxa"/>
            <w:tcBorders>
              <w:top w:val="single" w:sz="8" w:space="0" w:color="000000"/>
              <w:left w:val="single" w:sz="4" w:space="0" w:color="auto"/>
              <w:bottom w:val="single" w:sz="8" w:space="0" w:color="000000"/>
              <w:right w:val="single" w:sz="8" w:space="0" w:color="000000"/>
            </w:tcBorders>
            <w:tcMar>
              <w:top w:w="0" w:type="dxa"/>
              <w:left w:w="70" w:type="dxa"/>
              <w:bottom w:w="0" w:type="dxa"/>
              <w:right w:w="70" w:type="dxa"/>
            </w:tcMar>
            <w:vAlign w:val="center"/>
            <w:hideMark/>
          </w:tcPr>
          <w:p w14:paraId="59776155" w14:textId="77777777" w:rsidR="005A4FAC" w:rsidRPr="0029277F" w:rsidRDefault="005A4FAC" w:rsidP="005A4FAC">
            <w:r w:rsidRPr="0029277F">
              <w:t>2.2.1 </w:t>
            </w:r>
            <w:r w:rsidRPr="0029277F">
              <w:noBreakHyphen/>
              <w:t xml:space="preserve"> Możliwość dostosowania czasu</w:t>
            </w:r>
          </w:p>
        </w:tc>
        <w:tc>
          <w:tcPr>
            <w:tcW w:w="1240" w:type="dxa"/>
            <w:tcBorders>
              <w:top w:val="nil"/>
              <w:left w:val="nil"/>
              <w:bottom w:val="single" w:sz="8" w:space="0" w:color="000000"/>
              <w:right w:val="single" w:sz="8" w:space="0" w:color="000000"/>
            </w:tcBorders>
            <w:tcMar>
              <w:top w:w="0" w:type="dxa"/>
              <w:left w:w="70" w:type="dxa"/>
              <w:bottom w:w="0" w:type="dxa"/>
              <w:right w:w="70" w:type="dxa"/>
            </w:tcMar>
            <w:vAlign w:val="center"/>
            <w:hideMark/>
          </w:tcPr>
          <w:p w14:paraId="53DDED58" w14:textId="77777777" w:rsidR="005A4FAC" w:rsidRPr="0029277F" w:rsidRDefault="005A4FAC" w:rsidP="005A4FAC">
            <w:r w:rsidRPr="0029277F">
              <w:t>A</w:t>
            </w:r>
          </w:p>
        </w:tc>
        <w:tc>
          <w:tcPr>
            <w:tcW w:w="3344" w:type="dxa"/>
            <w:tcBorders>
              <w:top w:val="nil"/>
              <w:left w:val="nil"/>
              <w:bottom w:val="single" w:sz="8" w:space="0" w:color="000000"/>
              <w:right w:val="single" w:sz="4" w:space="0" w:color="auto"/>
            </w:tcBorders>
            <w:vAlign w:val="center"/>
          </w:tcPr>
          <w:p w14:paraId="03E71F4A" w14:textId="447E2F3D" w:rsidR="005A4FAC" w:rsidRPr="00952ACB" w:rsidRDefault="005A4FAC" w:rsidP="005A4FAC">
            <w:r>
              <w:t>Nie dotyczy</w:t>
            </w:r>
          </w:p>
        </w:tc>
        <w:tc>
          <w:tcPr>
            <w:tcW w:w="3225" w:type="dxa"/>
            <w:tcBorders>
              <w:top w:val="single" w:sz="4" w:space="0" w:color="auto"/>
              <w:left w:val="single" w:sz="4" w:space="0" w:color="auto"/>
              <w:bottom w:val="single" w:sz="4" w:space="0" w:color="auto"/>
              <w:right w:val="single" w:sz="4" w:space="0" w:color="auto"/>
            </w:tcBorders>
            <w:vAlign w:val="center"/>
          </w:tcPr>
          <w:p w14:paraId="46E8AD5B" w14:textId="16D603E6" w:rsidR="005A4FAC" w:rsidRDefault="005A4FAC" w:rsidP="005A4FAC">
            <w:r>
              <w:t>Nie dotyczy</w:t>
            </w:r>
          </w:p>
        </w:tc>
      </w:tr>
      <w:tr w:rsidR="005A4FAC" w:rsidRPr="0029277F" w14:paraId="24D2EA0A" w14:textId="674F584B" w:rsidTr="0075330A">
        <w:trPr>
          <w:cantSplit/>
          <w:jc w:val="center"/>
        </w:trPr>
        <w:tc>
          <w:tcPr>
            <w:tcW w:w="7312" w:type="dxa"/>
            <w:tcBorders>
              <w:top w:val="single" w:sz="8" w:space="0" w:color="000000"/>
              <w:left w:val="single" w:sz="4" w:space="0" w:color="auto"/>
              <w:bottom w:val="single" w:sz="8" w:space="0" w:color="000000"/>
              <w:right w:val="single" w:sz="8" w:space="0" w:color="000000"/>
            </w:tcBorders>
            <w:tcMar>
              <w:top w:w="0" w:type="dxa"/>
              <w:left w:w="70" w:type="dxa"/>
              <w:bottom w:w="0" w:type="dxa"/>
              <w:right w:w="70" w:type="dxa"/>
            </w:tcMar>
            <w:vAlign w:val="center"/>
            <w:hideMark/>
          </w:tcPr>
          <w:p w14:paraId="4F85438A" w14:textId="77777777" w:rsidR="005A4FAC" w:rsidRPr="0029277F" w:rsidRDefault="005A4FAC" w:rsidP="005A4FAC">
            <w:r w:rsidRPr="0029277F">
              <w:t>2.2.2 </w:t>
            </w:r>
            <w:r w:rsidRPr="0029277F">
              <w:noBreakHyphen/>
              <w:t xml:space="preserve"> Wstrzymywanie (pauza), zatrzymywanie, ukrywanie</w:t>
            </w:r>
          </w:p>
        </w:tc>
        <w:tc>
          <w:tcPr>
            <w:tcW w:w="1240" w:type="dxa"/>
            <w:tcBorders>
              <w:top w:val="nil"/>
              <w:left w:val="nil"/>
              <w:bottom w:val="single" w:sz="8" w:space="0" w:color="000000"/>
              <w:right w:val="single" w:sz="8" w:space="0" w:color="000000"/>
            </w:tcBorders>
            <w:tcMar>
              <w:top w:w="0" w:type="dxa"/>
              <w:left w:w="70" w:type="dxa"/>
              <w:bottom w:w="0" w:type="dxa"/>
              <w:right w:w="70" w:type="dxa"/>
            </w:tcMar>
            <w:vAlign w:val="center"/>
            <w:hideMark/>
          </w:tcPr>
          <w:p w14:paraId="467CE81D" w14:textId="77777777" w:rsidR="005A4FAC" w:rsidRPr="0029277F" w:rsidRDefault="005A4FAC" w:rsidP="005A4FAC">
            <w:r w:rsidRPr="0029277F">
              <w:t>A</w:t>
            </w:r>
          </w:p>
        </w:tc>
        <w:tc>
          <w:tcPr>
            <w:tcW w:w="3344" w:type="dxa"/>
            <w:tcBorders>
              <w:top w:val="nil"/>
              <w:left w:val="nil"/>
              <w:bottom w:val="single" w:sz="8" w:space="0" w:color="000000"/>
              <w:right w:val="single" w:sz="4" w:space="0" w:color="auto"/>
            </w:tcBorders>
            <w:shd w:val="clear" w:color="auto" w:fill="70AD47" w:themeFill="accent6"/>
            <w:vAlign w:val="center"/>
          </w:tcPr>
          <w:p w14:paraId="40E1785A" w14:textId="0A20DD05" w:rsidR="005A4FAC" w:rsidRPr="00E07B75" w:rsidRDefault="005A4FAC" w:rsidP="005A4FAC">
            <w:pPr>
              <w:rPr>
                <w:b/>
                <w:bCs/>
              </w:rPr>
            </w:pPr>
            <w:r w:rsidRPr="00E07B75">
              <w:rPr>
                <w:b/>
                <w:bCs/>
              </w:rPr>
              <w:t>Spełnione</w:t>
            </w:r>
          </w:p>
        </w:tc>
        <w:tc>
          <w:tcPr>
            <w:tcW w:w="3225" w:type="dxa"/>
            <w:tcBorders>
              <w:top w:val="single" w:sz="4" w:space="0" w:color="auto"/>
              <w:left w:val="single" w:sz="4" w:space="0" w:color="auto"/>
              <w:bottom w:val="single" w:sz="4" w:space="0" w:color="auto"/>
              <w:right w:val="single" w:sz="4" w:space="0" w:color="auto"/>
            </w:tcBorders>
            <w:shd w:val="clear" w:color="auto" w:fill="70AD47" w:themeFill="accent6"/>
            <w:vAlign w:val="center"/>
          </w:tcPr>
          <w:p w14:paraId="69FB2616" w14:textId="4361A8EE" w:rsidR="005A4FAC" w:rsidRPr="00E07B75" w:rsidRDefault="005A4FAC" w:rsidP="005A4FAC">
            <w:pPr>
              <w:rPr>
                <w:b/>
                <w:bCs/>
              </w:rPr>
            </w:pPr>
            <w:r w:rsidRPr="00E07B75">
              <w:rPr>
                <w:b/>
              </w:rPr>
              <w:t>Spełnione</w:t>
            </w:r>
          </w:p>
        </w:tc>
      </w:tr>
      <w:tr w:rsidR="005A4FAC" w:rsidRPr="0029277F" w14:paraId="6E6FB167" w14:textId="62F108F6" w:rsidTr="00FD1870">
        <w:trPr>
          <w:cantSplit/>
          <w:jc w:val="center"/>
        </w:trPr>
        <w:tc>
          <w:tcPr>
            <w:tcW w:w="7312" w:type="dxa"/>
            <w:tcBorders>
              <w:top w:val="single" w:sz="8" w:space="0" w:color="000000"/>
              <w:left w:val="single" w:sz="4" w:space="0" w:color="auto"/>
              <w:bottom w:val="single" w:sz="8" w:space="0" w:color="000000"/>
              <w:right w:val="single" w:sz="8" w:space="0" w:color="000000"/>
            </w:tcBorders>
            <w:tcMar>
              <w:top w:w="0" w:type="dxa"/>
              <w:left w:w="70" w:type="dxa"/>
              <w:bottom w:w="0" w:type="dxa"/>
              <w:right w:w="70" w:type="dxa"/>
            </w:tcMar>
            <w:vAlign w:val="center"/>
            <w:hideMark/>
          </w:tcPr>
          <w:p w14:paraId="4A695733" w14:textId="77777777" w:rsidR="005A4FAC" w:rsidRPr="0029277F" w:rsidRDefault="005A4FAC" w:rsidP="005A4FAC">
            <w:r w:rsidRPr="0029277F">
              <w:t>2.3.1 </w:t>
            </w:r>
            <w:r w:rsidRPr="0029277F">
              <w:noBreakHyphen/>
              <w:t xml:space="preserve"> Trzy błyski lub wartości poniżej progu</w:t>
            </w:r>
          </w:p>
        </w:tc>
        <w:tc>
          <w:tcPr>
            <w:tcW w:w="1240" w:type="dxa"/>
            <w:tcBorders>
              <w:top w:val="nil"/>
              <w:left w:val="nil"/>
              <w:bottom w:val="single" w:sz="8" w:space="0" w:color="000000"/>
              <w:right w:val="single" w:sz="8" w:space="0" w:color="000000"/>
            </w:tcBorders>
            <w:tcMar>
              <w:top w:w="0" w:type="dxa"/>
              <w:left w:w="70" w:type="dxa"/>
              <w:bottom w:w="0" w:type="dxa"/>
              <w:right w:w="70" w:type="dxa"/>
            </w:tcMar>
            <w:vAlign w:val="center"/>
            <w:hideMark/>
          </w:tcPr>
          <w:p w14:paraId="46432A00" w14:textId="77777777" w:rsidR="005A4FAC" w:rsidRPr="0029277F" w:rsidRDefault="005A4FAC" w:rsidP="005A4FAC">
            <w:r w:rsidRPr="0029277F">
              <w:t>A</w:t>
            </w:r>
          </w:p>
        </w:tc>
        <w:tc>
          <w:tcPr>
            <w:tcW w:w="3344" w:type="dxa"/>
            <w:tcBorders>
              <w:top w:val="nil"/>
              <w:left w:val="nil"/>
              <w:bottom w:val="single" w:sz="8" w:space="0" w:color="000000"/>
              <w:right w:val="single" w:sz="4" w:space="0" w:color="auto"/>
            </w:tcBorders>
            <w:vAlign w:val="center"/>
          </w:tcPr>
          <w:p w14:paraId="19AF201D" w14:textId="71C40A11" w:rsidR="005A4FAC" w:rsidRPr="00952ACB" w:rsidRDefault="005A4FAC" w:rsidP="005A4FAC">
            <w:r>
              <w:t>Nie dotyczy</w:t>
            </w:r>
          </w:p>
        </w:tc>
        <w:tc>
          <w:tcPr>
            <w:tcW w:w="3225" w:type="dxa"/>
            <w:tcBorders>
              <w:top w:val="single" w:sz="4" w:space="0" w:color="auto"/>
              <w:left w:val="single" w:sz="4" w:space="0" w:color="auto"/>
              <w:bottom w:val="single" w:sz="4" w:space="0" w:color="auto"/>
              <w:right w:val="single" w:sz="4" w:space="0" w:color="auto"/>
            </w:tcBorders>
            <w:vAlign w:val="center"/>
          </w:tcPr>
          <w:p w14:paraId="53F19F94" w14:textId="457E39F7" w:rsidR="005A4FAC" w:rsidRDefault="005A4FAC" w:rsidP="005A4FAC">
            <w:r>
              <w:t>Nie dotyczy</w:t>
            </w:r>
          </w:p>
        </w:tc>
      </w:tr>
      <w:tr w:rsidR="005A4FAC" w:rsidRPr="0029277F" w14:paraId="3B5E587F" w14:textId="7783E547" w:rsidTr="005A4FAC">
        <w:trPr>
          <w:cantSplit/>
          <w:jc w:val="center"/>
        </w:trPr>
        <w:tc>
          <w:tcPr>
            <w:tcW w:w="7312" w:type="dxa"/>
            <w:tcBorders>
              <w:top w:val="single" w:sz="8" w:space="0" w:color="000000"/>
              <w:left w:val="single" w:sz="4" w:space="0" w:color="auto"/>
              <w:bottom w:val="single" w:sz="8" w:space="0" w:color="000000"/>
              <w:right w:val="single" w:sz="8" w:space="0" w:color="000000"/>
            </w:tcBorders>
            <w:tcMar>
              <w:top w:w="0" w:type="dxa"/>
              <w:left w:w="70" w:type="dxa"/>
              <w:bottom w:w="0" w:type="dxa"/>
              <w:right w:w="70" w:type="dxa"/>
            </w:tcMar>
            <w:vAlign w:val="center"/>
            <w:hideMark/>
          </w:tcPr>
          <w:p w14:paraId="4DF5B773" w14:textId="77777777" w:rsidR="005A4FAC" w:rsidRPr="0029277F" w:rsidRDefault="005A4FAC" w:rsidP="005A4FAC">
            <w:r w:rsidRPr="0029277F">
              <w:t>2.4.1 </w:t>
            </w:r>
            <w:r w:rsidRPr="0029277F">
              <w:noBreakHyphen/>
              <w:t xml:space="preserve"> Możliwość pominięcia bloków</w:t>
            </w:r>
          </w:p>
        </w:tc>
        <w:tc>
          <w:tcPr>
            <w:tcW w:w="1240" w:type="dxa"/>
            <w:tcBorders>
              <w:top w:val="nil"/>
              <w:left w:val="nil"/>
              <w:bottom w:val="single" w:sz="8" w:space="0" w:color="000000"/>
              <w:right w:val="single" w:sz="8" w:space="0" w:color="000000"/>
            </w:tcBorders>
            <w:tcMar>
              <w:top w:w="0" w:type="dxa"/>
              <w:left w:w="70" w:type="dxa"/>
              <w:bottom w:w="0" w:type="dxa"/>
              <w:right w:w="70" w:type="dxa"/>
            </w:tcMar>
            <w:vAlign w:val="center"/>
            <w:hideMark/>
          </w:tcPr>
          <w:p w14:paraId="668B9A81" w14:textId="77777777" w:rsidR="005A4FAC" w:rsidRPr="0029277F" w:rsidRDefault="005A4FAC" w:rsidP="005A4FAC">
            <w:r w:rsidRPr="0029277F">
              <w:t>A</w:t>
            </w:r>
          </w:p>
        </w:tc>
        <w:tc>
          <w:tcPr>
            <w:tcW w:w="3344" w:type="dxa"/>
            <w:tcBorders>
              <w:top w:val="nil"/>
              <w:left w:val="nil"/>
              <w:bottom w:val="single" w:sz="8" w:space="0" w:color="000000"/>
              <w:right w:val="single" w:sz="4" w:space="0" w:color="auto"/>
            </w:tcBorders>
            <w:shd w:val="clear" w:color="auto" w:fill="70AD47" w:themeFill="accent6"/>
            <w:vAlign w:val="center"/>
          </w:tcPr>
          <w:p w14:paraId="14B33E01" w14:textId="0A00DB22" w:rsidR="005A4FAC" w:rsidRPr="00E07B75" w:rsidRDefault="005A4FAC" w:rsidP="005A4FAC">
            <w:pPr>
              <w:rPr>
                <w:b/>
                <w:bCs/>
              </w:rPr>
            </w:pPr>
            <w:r w:rsidRPr="00E07B75">
              <w:rPr>
                <w:b/>
                <w:bCs/>
              </w:rPr>
              <w:t>Spełnione</w:t>
            </w:r>
          </w:p>
        </w:tc>
        <w:tc>
          <w:tcPr>
            <w:tcW w:w="3225" w:type="dxa"/>
            <w:tcBorders>
              <w:top w:val="single" w:sz="4" w:space="0" w:color="auto"/>
              <w:left w:val="single" w:sz="4" w:space="0" w:color="auto"/>
              <w:bottom w:val="single" w:sz="4" w:space="0" w:color="auto"/>
              <w:right w:val="single" w:sz="4" w:space="0" w:color="auto"/>
            </w:tcBorders>
            <w:shd w:val="clear" w:color="auto" w:fill="70AD47" w:themeFill="accent6"/>
            <w:vAlign w:val="center"/>
          </w:tcPr>
          <w:p w14:paraId="19FFBFF1" w14:textId="325D8D32" w:rsidR="005A4FAC" w:rsidRPr="00E07B75" w:rsidRDefault="005A4FAC" w:rsidP="005A4FAC">
            <w:pPr>
              <w:rPr>
                <w:b/>
                <w:bCs/>
              </w:rPr>
            </w:pPr>
            <w:r w:rsidRPr="00E07B75">
              <w:rPr>
                <w:b/>
              </w:rPr>
              <w:t>Spełnione</w:t>
            </w:r>
          </w:p>
        </w:tc>
      </w:tr>
      <w:tr w:rsidR="005A4FAC" w:rsidRPr="0029277F" w14:paraId="15BD9C11" w14:textId="037350CE" w:rsidTr="005A4FAC">
        <w:trPr>
          <w:cantSplit/>
          <w:trHeight w:val="172"/>
          <w:jc w:val="center"/>
        </w:trPr>
        <w:tc>
          <w:tcPr>
            <w:tcW w:w="7312" w:type="dxa"/>
            <w:tcBorders>
              <w:top w:val="single" w:sz="8" w:space="0" w:color="000000"/>
              <w:left w:val="single" w:sz="4" w:space="0" w:color="auto"/>
              <w:bottom w:val="single" w:sz="8" w:space="0" w:color="000000"/>
              <w:right w:val="single" w:sz="8" w:space="0" w:color="000000"/>
            </w:tcBorders>
            <w:tcMar>
              <w:top w:w="0" w:type="dxa"/>
              <w:left w:w="70" w:type="dxa"/>
              <w:bottom w:w="0" w:type="dxa"/>
              <w:right w:w="70" w:type="dxa"/>
            </w:tcMar>
            <w:vAlign w:val="center"/>
            <w:hideMark/>
          </w:tcPr>
          <w:p w14:paraId="2D75D974" w14:textId="77777777" w:rsidR="005A4FAC" w:rsidRPr="0029277F" w:rsidRDefault="005A4FAC" w:rsidP="005A4FAC">
            <w:r w:rsidRPr="0029277F">
              <w:t>2.4.2 </w:t>
            </w:r>
            <w:r w:rsidRPr="0029277F">
              <w:noBreakHyphen/>
              <w:t xml:space="preserve"> Tytuły stron</w:t>
            </w:r>
          </w:p>
        </w:tc>
        <w:tc>
          <w:tcPr>
            <w:tcW w:w="1240" w:type="dxa"/>
            <w:tcBorders>
              <w:top w:val="nil"/>
              <w:left w:val="nil"/>
              <w:bottom w:val="single" w:sz="8" w:space="0" w:color="000000"/>
              <w:right w:val="single" w:sz="8" w:space="0" w:color="000000"/>
            </w:tcBorders>
            <w:tcMar>
              <w:top w:w="0" w:type="dxa"/>
              <w:left w:w="70" w:type="dxa"/>
              <w:bottom w:w="0" w:type="dxa"/>
              <w:right w:w="70" w:type="dxa"/>
            </w:tcMar>
            <w:vAlign w:val="center"/>
            <w:hideMark/>
          </w:tcPr>
          <w:p w14:paraId="1D23FE66" w14:textId="77777777" w:rsidR="005A4FAC" w:rsidRPr="0029277F" w:rsidRDefault="005A4FAC" w:rsidP="005A4FAC">
            <w:r w:rsidRPr="0029277F">
              <w:t>A</w:t>
            </w:r>
          </w:p>
        </w:tc>
        <w:tc>
          <w:tcPr>
            <w:tcW w:w="3344" w:type="dxa"/>
            <w:tcBorders>
              <w:top w:val="nil"/>
              <w:left w:val="nil"/>
              <w:bottom w:val="single" w:sz="8" w:space="0" w:color="000000"/>
              <w:right w:val="single" w:sz="4" w:space="0" w:color="auto"/>
            </w:tcBorders>
            <w:shd w:val="clear" w:color="auto" w:fill="70AD47" w:themeFill="accent6"/>
            <w:vAlign w:val="center"/>
          </w:tcPr>
          <w:p w14:paraId="08E35EEF" w14:textId="5BA18C8F" w:rsidR="005A4FAC" w:rsidRPr="00E07B75" w:rsidRDefault="005A4FAC" w:rsidP="005A4FAC">
            <w:pPr>
              <w:rPr>
                <w:b/>
                <w:bCs/>
              </w:rPr>
            </w:pPr>
            <w:r w:rsidRPr="00E07B75">
              <w:rPr>
                <w:b/>
                <w:bCs/>
              </w:rPr>
              <w:t>Spełnione</w:t>
            </w:r>
          </w:p>
        </w:tc>
        <w:tc>
          <w:tcPr>
            <w:tcW w:w="3225" w:type="dxa"/>
            <w:tcBorders>
              <w:top w:val="single" w:sz="4" w:space="0" w:color="auto"/>
              <w:left w:val="single" w:sz="4" w:space="0" w:color="auto"/>
              <w:bottom w:val="single" w:sz="4" w:space="0" w:color="auto"/>
              <w:right w:val="single" w:sz="4" w:space="0" w:color="auto"/>
            </w:tcBorders>
            <w:shd w:val="clear" w:color="auto" w:fill="70AD47" w:themeFill="accent6"/>
            <w:vAlign w:val="center"/>
          </w:tcPr>
          <w:p w14:paraId="79EF908D" w14:textId="5B84EB83" w:rsidR="005A4FAC" w:rsidRPr="00E07B75" w:rsidRDefault="005A4FAC" w:rsidP="005A4FAC">
            <w:pPr>
              <w:rPr>
                <w:b/>
                <w:bCs/>
              </w:rPr>
            </w:pPr>
            <w:r w:rsidRPr="00E07B75">
              <w:rPr>
                <w:b/>
              </w:rPr>
              <w:t>Spełnione</w:t>
            </w:r>
          </w:p>
        </w:tc>
      </w:tr>
      <w:tr w:rsidR="005A4FAC" w:rsidRPr="0029277F" w14:paraId="6C717A73" w14:textId="76896762" w:rsidTr="005A4FAC">
        <w:trPr>
          <w:cantSplit/>
          <w:jc w:val="center"/>
        </w:trPr>
        <w:tc>
          <w:tcPr>
            <w:tcW w:w="7312" w:type="dxa"/>
            <w:tcBorders>
              <w:top w:val="single" w:sz="8" w:space="0" w:color="000000"/>
              <w:left w:val="single" w:sz="4" w:space="0" w:color="auto"/>
              <w:bottom w:val="single" w:sz="8" w:space="0" w:color="000000"/>
              <w:right w:val="single" w:sz="8" w:space="0" w:color="000000"/>
            </w:tcBorders>
            <w:tcMar>
              <w:top w:w="0" w:type="dxa"/>
              <w:left w:w="70" w:type="dxa"/>
              <w:bottom w:w="0" w:type="dxa"/>
              <w:right w:w="70" w:type="dxa"/>
            </w:tcMar>
            <w:vAlign w:val="center"/>
            <w:hideMark/>
          </w:tcPr>
          <w:p w14:paraId="2618F638" w14:textId="77777777" w:rsidR="005A4FAC" w:rsidRPr="0029277F" w:rsidRDefault="005A4FAC" w:rsidP="005A4FAC">
            <w:r w:rsidRPr="0029277F">
              <w:t>2.4.3 </w:t>
            </w:r>
            <w:r w:rsidRPr="0029277F">
              <w:noBreakHyphen/>
              <w:t xml:space="preserve"> Kolejność fokusu</w:t>
            </w:r>
          </w:p>
        </w:tc>
        <w:tc>
          <w:tcPr>
            <w:tcW w:w="1240" w:type="dxa"/>
            <w:tcBorders>
              <w:top w:val="nil"/>
              <w:left w:val="nil"/>
              <w:bottom w:val="single" w:sz="8" w:space="0" w:color="000000"/>
              <w:right w:val="single" w:sz="8" w:space="0" w:color="000000"/>
            </w:tcBorders>
            <w:tcMar>
              <w:top w:w="0" w:type="dxa"/>
              <w:left w:w="70" w:type="dxa"/>
              <w:bottom w:w="0" w:type="dxa"/>
              <w:right w:w="70" w:type="dxa"/>
            </w:tcMar>
            <w:vAlign w:val="center"/>
            <w:hideMark/>
          </w:tcPr>
          <w:p w14:paraId="26AA851B" w14:textId="77777777" w:rsidR="005A4FAC" w:rsidRPr="0029277F" w:rsidRDefault="005A4FAC" w:rsidP="005A4FAC">
            <w:r w:rsidRPr="0029277F">
              <w:t>A</w:t>
            </w:r>
          </w:p>
        </w:tc>
        <w:tc>
          <w:tcPr>
            <w:tcW w:w="3344" w:type="dxa"/>
            <w:tcBorders>
              <w:top w:val="nil"/>
              <w:left w:val="nil"/>
              <w:bottom w:val="single" w:sz="8" w:space="0" w:color="000000"/>
              <w:right w:val="single" w:sz="4" w:space="0" w:color="auto"/>
            </w:tcBorders>
            <w:shd w:val="clear" w:color="auto" w:fill="70AD47" w:themeFill="accent6"/>
            <w:vAlign w:val="center"/>
          </w:tcPr>
          <w:p w14:paraId="76C13093" w14:textId="1A731FB2" w:rsidR="005A4FAC" w:rsidRPr="00E07B75" w:rsidRDefault="005A4FAC" w:rsidP="005A4FAC">
            <w:pPr>
              <w:rPr>
                <w:b/>
                <w:bCs/>
              </w:rPr>
            </w:pPr>
            <w:r w:rsidRPr="00E07B75">
              <w:rPr>
                <w:b/>
                <w:bCs/>
              </w:rPr>
              <w:t>Spełnione</w:t>
            </w:r>
          </w:p>
        </w:tc>
        <w:tc>
          <w:tcPr>
            <w:tcW w:w="3225" w:type="dxa"/>
            <w:tcBorders>
              <w:top w:val="single" w:sz="4" w:space="0" w:color="auto"/>
              <w:left w:val="single" w:sz="4" w:space="0" w:color="auto"/>
              <w:bottom w:val="single" w:sz="4" w:space="0" w:color="auto"/>
              <w:right w:val="single" w:sz="4" w:space="0" w:color="auto"/>
            </w:tcBorders>
            <w:shd w:val="clear" w:color="auto" w:fill="70AD47" w:themeFill="accent6"/>
            <w:vAlign w:val="center"/>
          </w:tcPr>
          <w:p w14:paraId="105005AD" w14:textId="435285CC" w:rsidR="005A4FAC" w:rsidRPr="00E07B75" w:rsidRDefault="005A4FAC" w:rsidP="005A4FAC">
            <w:pPr>
              <w:rPr>
                <w:b/>
                <w:bCs/>
              </w:rPr>
            </w:pPr>
            <w:r w:rsidRPr="00E07B75">
              <w:rPr>
                <w:b/>
              </w:rPr>
              <w:t>Spełnione</w:t>
            </w:r>
          </w:p>
        </w:tc>
      </w:tr>
      <w:tr w:rsidR="005A4FAC" w:rsidRPr="0029277F" w14:paraId="0669035C" w14:textId="68F6870D" w:rsidTr="00AD7756">
        <w:trPr>
          <w:cantSplit/>
          <w:trHeight w:val="254"/>
          <w:jc w:val="center"/>
        </w:trPr>
        <w:tc>
          <w:tcPr>
            <w:tcW w:w="7312" w:type="dxa"/>
            <w:tcBorders>
              <w:top w:val="single" w:sz="8" w:space="0" w:color="000000"/>
              <w:left w:val="single" w:sz="4" w:space="0" w:color="auto"/>
              <w:bottom w:val="single" w:sz="8" w:space="0" w:color="000000"/>
              <w:right w:val="single" w:sz="8" w:space="0" w:color="000000"/>
            </w:tcBorders>
            <w:tcMar>
              <w:top w:w="0" w:type="dxa"/>
              <w:left w:w="70" w:type="dxa"/>
              <w:bottom w:w="0" w:type="dxa"/>
              <w:right w:w="70" w:type="dxa"/>
            </w:tcMar>
            <w:vAlign w:val="center"/>
            <w:hideMark/>
          </w:tcPr>
          <w:p w14:paraId="58738224" w14:textId="77777777" w:rsidR="005A4FAC" w:rsidRPr="0029277F" w:rsidRDefault="005A4FAC" w:rsidP="005A4FAC">
            <w:pPr>
              <w:ind w:left="708" w:hanging="708"/>
            </w:pPr>
            <w:r w:rsidRPr="0029277F">
              <w:t>2.4.4 – Cel Linku (w kontekście)</w:t>
            </w:r>
          </w:p>
        </w:tc>
        <w:tc>
          <w:tcPr>
            <w:tcW w:w="1240" w:type="dxa"/>
            <w:tcBorders>
              <w:top w:val="nil"/>
              <w:left w:val="nil"/>
              <w:bottom w:val="single" w:sz="8" w:space="0" w:color="000000"/>
              <w:right w:val="single" w:sz="8" w:space="0" w:color="000000"/>
            </w:tcBorders>
            <w:tcMar>
              <w:top w:w="0" w:type="dxa"/>
              <w:left w:w="70" w:type="dxa"/>
              <w:bottom w:w="0" w:type="dxa"/>
              <w:right w:w="70" w:type="dxa"/>
            </w:tcMar>
            <w:vAlign w:val="center"/>
            <w:hideMark/>
          </w:tcPr>
          <w:p w14:paraId="62547C5D" w14:textId="77777777" w:rsidR="005A4FAC" w:rsidRPr="0029277F" w:rsidRDefault="005A4FAC" w:rsidP="005A4FAC">
            <w:r w:rsidRPr="0029277F">
              <w:t>A</w:t>
            </w:r>
          </w:p>
        </w:tc>
        <w:tc>
          <w:tcPr>
            <w:tcW w:w="3344" w:type="dxa"/>
            <w:tcBorders>
              <w:top w:val="nil"/>
              <w:left w:val="nil"/>
              <w:bottom w:val="single" w:sz="8" w:space="0" w:color="000000"/>
              <w:right w:val="single" w:sz="4" w:space="0" w:color="auto"/>
            </w:tcBorders>
            <w:shd w:val="clear" w:color="auto" w:fill="C00000"/>
            <w:vAlign w:val="center"/>
          </w:tcPr>
          <w:p w14:paraId="5E33DB18" w14:textId="50B9EE94" w:rsidR="005A4FAC" w:rsidRPr="00E07B75" w:rsidRDefault="005A4FAC" w:rsidP="005A4FAC">
            <w:pPr>
              <w:rPr>
                <w:b/>
                <w:bCs/>
              </w:rPr>
            </w:pPr>
            <w:r w:rsidRPr="00E07B75">
              <w:rPr>
                <w:b/>
                <w:bCs/>
              </w:rPr>
              <w:t>Niespełnione</w:t>
            </w:r>
          </w:p>
        </w:tc>
        <w:tc>
          <w:tcPr>
            <w:tcW w:w="3225" w:type="dxa"/>
            <w:tcBorders>
              <w:top w:val="single" w:sz="4" w:space="0" w:color="auto"/>
              <w:left w:val="single" w:sz="4" w:space="0" w:color="auto"/>
              <w:bottom w:val="single" w:sz="4" w:space="0" w:color="auto"/>
              <w:right w:val="single" w:sz="4" w:space="0" w:color="auto"/>
            </w:tcBorders>
            <w:shd w:val="clear" w:color="auto" w:fill="70AD47"/>
          </w:tcPr>
          <w:p w14:paraId="54A7E952" w14:textId="1F7B039E" w:rsidR="005A4FAC" w:rsidRPr="00E07B75" w:rsidRDefault="00AD7756" w:rsidP="005A4FAC">
            <w:pPr>
              <w:rPr>
                <w:b/>
                <w:bCs/>
              </w:rPr>
            </w:pPr>
            <w:r w:rsidRPr="00E07B75">
              <w:rPr>
                <w:b/>
              </w:rPr>
              <w:t>Spełnione</w:t>
            </w:r>
          </w:p>
        </w:tc>
      </w:tr>
      <w:tr w:rsidR="00C86CCA" w:rsidRPr="0029277F" w14:paraId="1C234E4D" w14:textId="48AEC255" w:rsidTr="00130808">
        <w:trPr>
          <w:cantSplit/>
          <w:jc w:val="center"/>
        </w:trPr>
        <w:tc>
          <w:tcPr>
            <w:tcW w:w="7312" w:type="dxa"/>
            <w:tcBorders>
              <w:top w:val="single" w:sz="8" w:space="0" w:color="000000"/>
              <w:left w:val="single" w:sz="4" w:space="0" w:color="auto"/>
              <w:bottom w:val="single" w:sz="8" w:space="0" w:color="000000"/>
              <w:right w:val="single" w:sz="8" w:space="0" w:color="000000"/>
            </w:tcBorders>
            <w:tcMar>
              <w:top w:w="0" w:type="dxa"/>
              <w:left w:w="70" w:type="dxa"/>
              <w:bottom w:w="0" w:type="dxa"/>
              <w:right w:w="70" w:type="dxa"/>
            </w:tcMar>
            <w:vAlign w:val="center"/>
            <w:hideMark/>
          </w:tcPr>
          <w:p w14:paraId="05B29985" w14:textId="22607CAC" w:rsidR="00C86CCA" w:rsidRPr="0029277F" w:rsidRDefault="00C86CCA" w:rsidP="00C86CCA">
            <w:r w:rsidRPr="0029277F">
              <w:t>2.4.5 </w:t>
            </w:r>
            <w:r w:rsidRPr="0029277F">
              <w:noBreakHyphen/>
              <w:t xml:space="preserve"> Wiele sposobów na z</w:t>
            </w:r>
            <w:r>
              <w:t>nalezienie</w:t>
            </w:r>
            <w:r w:rsidRPr="0029277F">
              <w:t xml:space="preserve"> strony</w:t>
            </w:r>
          </w:p>
        </w:tc>
        <w:tc>
          <w:tcPr>
            <w:tcW w:w="1240" w:type="dxa"/>
            <w:tcBorders>
              <w:top w:val="nil"/>
              <w:left w:val="nil"/>
              <w:bottom w:val="single" w:sz="8" w:space="0" w:color="000000"/>
              <w:right w:val="single" w:sz="8" w:space="0" w:color="000000"/>
            </w:tcBorders>
            <w:tcMar>
              <w:top w:w="0" w:type="dxa"/>
              <w:left w:w="70" w:type="dxa"/>
              <w:bottom w:w="0" w:type="dxa"/>
              <w:right w:w="70" w:type="dxa"/>
            </w:tcMar>
            <w:vAlign w:val="center"/>
            <w:hideMark/>
          </w:tcPr>
          <w:p w14:paraId="2FB84687" w14:textId="77777777" w:rsidR="00C86CCA" w:rsidRPr="0029277F" w:rsidRDefault="00C86CCA" w:rsidP="00C86CCA">
            <w:r w:rsidRPr="0029277F">
              <w:t>AA</w:t>
            </w:r>
          </w:p>
        </w:tc>
        <w:tc>
          <w:tcPr>
            <w:tcW w:w="3344" w:type="dxa"/>
            <w:tcBorders>
              <w:top w:val="nil"/>
              <w:left w:val="nil"/>
              <w:bottom w:val="single" w:sz="8" w:space="0" w:color="000000"/>
              <w:right w:val="single" w:sz="4" w:space="0" w:color="auto"/>
            </w:tcBorders>
            <w:shd w:val="clear" w:color="auto" w:fill="70AD47" w:themeFill="accent6"/>
            <w:vAlign w:val="center"/>
          </w:tcPr>
          <w:p w14:paraId="4B768042" w14:textId="03F0CDBE" w:rsidR="00C86CCA" w:rsidRPr="00E07B75" w:rsidRDefault="00C86CCA" w:rsidP="00C86CCA">
            <w:pPr>
              <w:rPr>
                <w:b/>
                <w:bCs/>
              </w:rPr>
            </w:pPr>
            <w:r w:rsidRPr="00E07B75">
              <w:rPr>
                <w:b/>
                <w:bCs/>
              </w:rPr>
              <w:t>Spełnione</w:t>
            </w:r>
          </w:p>
        </w:tc>
        <w:tc>
          <w:tcPr>
            <w:tcW w:w="3225" w:type="dxa"/>
            <w:tcBorders>
              <w:top w:val="single" w:sz="4" w:space="0" w:color="auto"/>
              <w:left w:val="single" w:sz="4" w:space="0" w:color="auto"/>
              <w:bottom w:val="single" w:sz="4" w:space="0" w:color="auto"/>
              <w:right w:val="single" w:sz="4" w:space="0" w:color="auto"/>
            </w:tcBorders>
            <w:shd w:val="clear" w:color="auto" w:fill="00B050"/>
            <w:vAlign w:val="center"/>
          </w:tcPr>
          <w:p w14:paraId="73622505" w14:textId="5C9BCF52" w:rsidR="00C86CCA" w:rsidRPr="00E07B75" w:rsidRDefault="00C86CCA" w:rsidP="00C86CCA">
            <w:pPr>
              <w:rPr>
                <w:b/>
                <w:bCs/>
              </w:rPr>
            </w:pPr>
            <w:r w:rsidRPr="00E07B75">
              <w:rPr>
                <w:b/>
                <w:bCs/>
              </w:rPr>
              <w:t>Spełnione</w:t>
            </w:r>
          </w:p>
        </w:tc>
      </w:tr>
      <w:tr w:rsidR="00C86CCA" w:rsidRPr="0029277F" w14:paraId="33D1F282" w14:textId="17333179" w:rsidTr="00130808">
        <w:trPr>
          <w:cantSplit/>
          <w:trHeight w:val="203"/>
          <w:jc w:val="center"/>
        </w:trPr>
        <w:tc>
          <w:tcPr>
            <w:tcW w:w="7312" w:type="dxa"/>
            <w:tcBorders>
              <w:top w:val="single" w:sz="8" w:space="0" w:color="000000"/>
              <w:left w:val="single" w:sz="4" w:space="0" w:color="auto"/>
              <w:bottom w:val="single" w:sz="8" w:space="0" w:color="000000"/>
              <w:right w:val="single" w:sz="8" w:space="0" w:color="000000"/>
            </w:tcBorders>
            <w:tcMar>
              <w:top w:w="0" w:type="dxa"/>
              <w:left w:w="70" w:type="dxa"/>
              <w:bottom w:w="0" w:type="dxa"/>
              <w:right w:w="70" w:type="dxa"/>
            </w:tcMar>
            <w:vAlign w:val="center"/>
            <w:hideMark/>
          </w:tcPr>
          <w:p w14:paraId="117FB026" w14:textId="77777777" w:rsidR="00C86CCA" w:rsidRPr="0029277F" w:rsidRDefault="00C86CCA" w:rsidP="00C86CCA">
            <w:r w:rsidRPr="0029277F">
              <w:lastRenderedPageBreak/>
              <w:t>2.4.6 </w:t>
            </w:r>
            <w:r w:rsidRPr="0029277F">
              <w:noBreakHyphen/>
              <w:t xml:space="preserve"> Nagłówki i etykiety</w:t>
            </w:r>
          </w:p>
        </w:tc>
        <w:tc>
          <w:tcPr>
            <w:tcW w:w="1240" w:type="dxa"/>
            <w:tcBorders>
              <w:top w:val="nil"/>
              <w:left w:val="nil"/>
              <w:bottom w:val="single" w:sz="8" w:space="0" w:color="000000"/>
              <w:right w:val="single" w:sz="8" w:space="0" w:color="000000"/>
            </w:tcBorders>
            <w:tcMar>
              <w:top w:w="0" w:type="dxa"/>
              <w:left w:w="70" w:type="dxa"/>
              <w:bottom w:w="0" w:type="dxa"/>
              <w:right w:w="70" w:type="dxa"/>
            </w:tcMar>
            <w:vAlign w:val="center"/>
            <w:hideMark/>
          </w:tcPr>
          <w:p w14:paraId="6A9562EA" w14:textId="77777777" w:rsidR="00C86CCA" w:rsidRPr="0029277F" w:rsidRDefault="00C86CCA" w:rsidP="00C86CCA">
            <w:r w:rsidRPr="0029277F">
              <w:t>AA</w:t>
            </w:r>
          </w:p>
        </w:tc>
        <w:tc>
          <w:tcPr>
            <w:tcW w:w="3344" w:type="dxa"/>
            <w:tcBorders>
              <w:top w:val="nil"/>
              <w:left w:val="nil"/>
              <w:bottom w:val="single" w:sz="8" w:space="0" w:color="000000"/>
              <w:right w:val="single" w:sz="4" w:space="0" w:color="auto"/>
            </w:tcBorders>
            <w:shd w:val="clear" w:color="auto" w:fill="FFC000"/>
            <w:vAlign w:val="center"/>
          </w:tcPr>
          <w:p w14:paraId="0000A54C" w14:textId="6FEBE0AA" w:rsidR="00C86CCA" w:rsidRPr="00E07B75" w:rsidRDefault="00C86CCA" w:rsidP="00C86CCA">
            <w:pPr>
              <w:rPr>
                <w:b/>
                <w:bCs/>
              </w:rPr>
            </w:pPr>
            <w:r w:rsidRPr="00E07B75">
              <w:rPr>
                <w:b/>
                <w:bCs/>
              </w:rPr>
              <w:t>Spełnione częściowo</w:t>
            </w:r>
          </w:p>
        </w:tc>
        <w:tc>
          <w:tcPr>
            <w:tcW w:w="3225" w:type="dxa"/>
            <w:tcBorders>
              <w:top w:val="single" w:sz="4" w:space="0" w:color="auto"/>
              <w:left w:val="single" w:sz="4" w:space="0" w:color="auto"/>
              <w:bottom w:val="single" w:sz="4" w:space="0" w:color="auto"/>
              <w:right w:val="single" w:sz="4" w:space="0" w:color="auto"/>
            </w:tcBorders>
            <w:shd w:val="clear" w:color="auto" w:fill="FFC000"/>
          </w:tcPr>
          <w:p w14:paraId="21FD9DCA" w14:textId="7BA073B5" w:rsidR="00C86CCA" w:rsidRPr="00E07B75" w:rsidRDefault="00C86CCA" w:rsidP="00C86CCA">
            <w:pPr>
              <w:rPr>
                <w:b/>
                <w:bCs/>
              </w:rPr>
            </w:pPr>
            <w:r w:rsidRPr="00E07B75">
              <w:rPr>
                <w:b/>
                <w:bCs/>
              </w:rPr>
              <w:t>Spełnione częściowo</w:t>
            </w:r>
          </w:p>
        </w:tc>
      </w:tr>
      <w:tr w:rsidR="00C86CCA" w:rsidRPr="0029277F" w14:paraId="5B779445" w14:textId="199B1604" w:rsidTr="00AD7756">
        <w:trPr>
          <w:cantSplit/>
          <w:trHeight w:val="298"/>
          <w:jc w:val="center"/>
        </w:trPr>
        <w:tc>
          <w:tcPr>
            <w:tcW w:w="7312" w:type="dxa"/>
            <w:tcBorders>
              <w:top w:val="single" w:sz="8" w:space="0" w:color="000000"/>
              <w:left w:val="single" w:sz="4" w:space="0" w:color="auto"/>
              <w:bottom w:val="single" w:sz="8" w:space="0" w:color="000000"/>
              <w:right w:val="single" w:sz="8" w:space="0" w:color="000000"/>
            </w:tcBorders>
            <w:tcMar>
              <w:top w:w="0" w:type="dxa"/>
              <w:left w:w="70" w:type="dxa"/>
              <w:bottom w:w="0" w:type="dxa"/>
              <w:right w:w="70" w:type="dxa"/>
            </w:tcMar>
            <w:vAlign w:val="center"/>
            <w:hideMark/>
          </w:tcPr>
          <w:p w14:paraId="18512AEA" w14:textId="77777777" w:rsidR="00C86CCA" w:rsidRPr="0029277F" w:rsidRDefault="00C86CCA" w:rsidP="00C86CCA">
            <w:r w:rsidRPr="0029277F">
              <w:t>2.4.7 </w:t>
            </w:r>
            <w:r w:rsidRPr="0029277F">
              <w:noBreakHyphen/>
              <w:t xml:space="preserve"> Widoczny fokus</w:t>
            </w:r>
          </w:p>
        </w:tc>
        <w:tc>
          <w:tcPr>
            <w:tcW w:w="1240" w:type="dxa"/>
            <w:tcBorders>
              <w:top w:val="nil"/>
              <w:left w:val="nil"/>
              <w:bottom w:val="single" w:sz="8" w:space="0" w:color="000000"/>
              <w:right w:val="single" w:sz="8" w:space="0" w:color="000000"/>
            </w:tcBorders>
            <w:tcMar>
              <w:top w:w="0" w:type="dxa"/>
              <w:left w:w="70" w:type="dxa"/>
              <w:bottom w:w="0" w:type="dxa"/>
              <w:right w:w="70" w:type="dxa"/>
            </w:tcMar>
            <w:vAlign w:val="center"/>
            <w:hideMark/>
          </w:tcPr>
          <w:p w14:paraId="7CE8116B" w14:textId="77777777" w:rsidR="00C86CCA" w:rsidRPr="0029277F" w:rsidRDefault="00C86CCA" w:rsidP="00C86CCA">
            <w:r w:rsidRPr="0029277F">
              <w:t>AA</w:t>
            </w:r>
          </w:p>
        </w:tc>
        <w:tc>
          <w:tcPr>
            <w:tcW w:w="3344" w:type="dxa"/>
            <w:tcBorders>
              <w:top w:val="nil"/>
              <w:left w:val="nil"/>
              <w:bottom w:val="single" w:sz="8" w:space="0" w:color="000000"/>
              <w:right w:val="single" w:sz="4" w:space="0" w:color="auto"/>
            </w:tcBorders>
            <w:shd w:val="clear" w:color="auto" w:fill="C00000"/>
            <w:vAlign w:val="center"/>
          </w:tcPr>
          <w:p w14:paraId="6DF141D6" w14:textId="6A22E5F2" w:rsidR="00C86CCA" w:rsidRPr="00E07B75" w:rsidRDefault="00C86CCA" w:rsidP="00C86CCA">
            <w:pPr>
              <w:rPr>
                <w:b/>
                <w:bCs/>
              </w:rPr>
            </w:pPr>
            <w:r w:rsidRPr="00E07B75">
              <w:rPr>
                <w:b/>
                <w:bCs/>
              </w:rPr>
              <w:t>Niespełnione</w:t>
            </w:r>
          </w:p>
        </w:tc>
        <w:tc>
          <w:tcPr>
            <w:tcW w:w="3225" w:type="dxa"/>
            <w:tcBorders>
              <w:top w:val="single" w:sz="4" w:space="0" w:color="auto"/>
              <w:left w:val="single" w:sz="4" w:space="0" w:color="auto"/>
              <w:bottom w:val="single" w:sz="4" w:space="0" w:color="auto"/>
              <w:right w:val="single" w:sz="4" w:space="0" w:color="auto"/>
            </w:tcBorders>
            <w:shd w:val="clear" w:color="auto" w:fill="70AD47"/>
          </w:tcPr>
          <w:p w14:paraId="6DA863CD" w14:textId="26F302BE" w:rsidR="00C86CCA" w:rsidRPr="00E07B75" w:rsidRDefault="00AD7756" w:rsidP="00C86CCA">
            <w:pPr>
              <w:rPr>
                <w:b/>
                <w:bCs/>
              </w:rPr>
            </w:pPr>
            <w:r w:rsidRPr="00E07B75">
              <w:rPr>
                <w:b/>
                <w:bCs/>
              </w:rPr>
              <w:t>Spełnione</w:t>
            </w:r>
          </w:p>
        </w:tc>
      </w:tr>
      <w:tr w:rsidR="00C86CCA" w:rsidRPr="0029277F" w14:paraId="474E511C" w14:textId="7009B332" w:rsidTr="00130808">
        <w:trPr>
          <w:cantSplit/>
          <w:trHeight w:val="298"/>
          <w:jc w:val="center"/>
        </w:trPr>
        <w:tc>
          <w:tcPr>
            <w:tcW w:w="7312" w:type="dxa"/>
            <w:tcBorders>
              <w:top w:val="single" w:sz="8" w:space="0" w:color="000000"/>
              <w:left w:val="single" w:sz="4" w:space="0" w:color="auto"/>
              <w:bottom w:val="single" w:sz="8" w:space="0" w:color="000000"/>
              <w:right w:val="single" w:sz="8" w:space="0" w:color="000000"/>
            </w:tcBorders>
            <w:tcMar>
              <w:top w:w="0" w:type="dxa"/>
              <w:left w:w="70" w:type="dxa"/>
              <w:bottom w:w="0" w:type="dxa"/>
              <w:right w:w="70" w:type="dxa"/>
            </w:tcMar>
            <w:vAlign w:val="center"/>
            <w:hideMark/>
          </w:tcPr>
          <w:p w14:paraId="157FF9B4" w14:textId="77777777" w:rsidR="00C86CCA" w:rsidRPr="0029277F" w:rsidRDefault="00C86CCA" w:rsidP="00C86CCA">
            <w:r w:rsidRPr="0029277F">
              <w:t>2.5.1 - Gesty punktowe</w:t>
            </w:r>
          </w:p>
        </w:tc>
        <w:tc>
          <w:tcPr>
            <w:tcW w:w="1240" w:type="dxa"/>
            <w:tcBorders>
              <w:top w:val="nil"/>
              <w:left w:val="nil"/>
              <w:bottom w:val="single" w:sz="8" w:space="0" w:color="000000"/>
              <w:right w:val="single" w:sz="8" w:space="0" w:color="000000"/>
            </w:tcBorders>
            <w:tcMar>
              <w:top w:w="0" w:type="dxa"/>
              <w:left w:w="70" w:type="dxa"/>
              <w:bottom w:w="0" w:type="dxa"/>
              <w:right w:w="70" w:type="dxa"/>
            </w:tcMar>
            <w:vAlign w:val="center"/>
            <w:hideMark/>
          </w:tcPr>
          <w:p w14:paraId="699B31AD" w14:textId="77777777" w:rsidR="00C86CCA" w:rsidRPr="0029277F" w:rsidRDefault="00C86CCA" w:rsidP="00C86CCA">
            <w:r w:rsidRPr="0029277F">
              <w:t>A</w:t>
            </w:r>
          </w:p>
        </w:tc>
        <w:tc>
          <w:tcPr>
            <w:tcW w:w="3344" w:type="dxa"/>
            <w:tcBorders>
              <w:top w:val="nil"/>
              <w:left w:val="nil"/>
              <w:bottom w:val="single" w:sz="8" w:space="0" w:color="000000"/>
              <w:right w:val="single" w:sz="4" w:space="0" w:color="auto"/>
            </w:tcBorders>
            <w:shd w:val="clear" w:color="auto" w:fill="70AD47" w:themeFill="accent6"/>
            <w:vAlign w:val="center"/>
          </w:tcPr>
          <w:p w14:paraId="01CD9809" w14:textId="79F99C20" w:rsidR="00C86CCA" w:rsidRPr="00E07B75" w:rsidRDefault="00C86CCA" w:rsidP="00C86CCA">
            <w:pPr>
              <w:rPr>
                <w:b/>
                <w:bCs/>
              </w:rPr>
            </w:pPr>
            <w:r w:rsidRPr="00E07B75">
              <w:rPr>
                <w:b/>
                <w:bCs/>
              </w:rPr>
              <w:t>Spełnione</w:t>
            </w:r>
          </w:p>
        </w:tc>
        <w:tc>
          <w:tcPr>
            <w:tcW w:w="3225" w:type="dxa"/>
            <w:tcBorders>
              <w:top w:val="single" w:sz="4" w:space="0" w:color="auto"/>
              <w:left w:val="single" w:sz="4" w:space="0" w:color="auto"/>
              <w:bottom w:val="single" w:sz="4" w:space="0" w:color="auto"/>
              <w:right w:val="single" w:sz="4" w:space="0" w:color="auto"/>
            </w:tcBorders>
            <w:shd w:val="clear" w:color="auto" w:fill="70AD47"/>
            <w:vAlign w:val="center"/>
          </w:tcPr>
          <w:p w14:paraId="3F2C6B97" w14:textId="6E0E7D2A" w:rsidR="00C86CCA" w:rsidRPr="00E07B75" w:rsidRDefault="00C86CCA" w:rsidP="00C86CCA">
            <w:pPr>
              <w:rPr>
                <w:b/>
                <w:bCs/>
              </w:rPr>
            </w:pPr>
            <w:r w:rsidRPr="00E07B75">
              <w:rPr>
                <w:b/>
                <w:bCs/>
              </w:rPr>
              <w:t>Spełnione</w:t>
            </w:r>
          </w:p>
        </w:tc>
      </w:tr>
      <w:tr w:rsidR="00C86CCA" w:rsidRPr="0029277F" w14:paraId="385F13F3" w14:textId="26286563" w:rsidTr="00130808">
        <w:trPr>
          <w:cantSplit/>
          <w:trHeight w:val="298"/>
          <w:jc w:val="center"/>
        </w:trPr>
        <w:tc>
          <w:tcPr>
            <w:tcW w:w="7312" w:type="dxa"/>
            <w:tcBorders>
              <w:top w:val="single" w:sz="8" w:space="0" w:color="000000"/>
              <w:left w:val="single" w:sz="4" w:space="0" w:color="auto"/>
              <w:bottom w:val="single" w:sz="8" w:space="0" w:color="000000"/>
              <w:right w:val="single" w:sz="8" w:space="0" w:color="000000"/>
            </w:tcBorders>
            <w:tcMar>
              <w:top w:w="0" w:type="dxa"/>
              <w:left w:w="70" w:type="dxa"/>
              <w:bottom w:w="0" w:type="dxa"/>
              <w:right w:w="70" w:type="dxa"/>
            </w:tcMar>
            <w:vAlign w:val="center"/>
            <w:hideMark/>
          </w:tcPr>
          <w:p w14:paraId="228A6FB9" w14:textId="77777777" w:rsidR="00C86CCA" w:rsidRPr="0029277F" w:rsidRDefault="00C86CCA" w:rsidP="00C86CCA">
            <w:pPr>
              <w:rPr>
                <w:highlight w:val="yellow"/>
              </w:rPr>
            </w:pPr>
            <w:r w:rsidRPr="0029277F">
              <w:t>2.5.2 - Anulowanie kliknięcia</w:t>
            </w:r>
          </w:p>
        </w:tc>
        <w:tc>
          <w:tcPr>
            <w:tcW w:w="1240" w:type="dxa"/>
            <w:tcBorders>
              <w:top w:val="nil"/>
              <w:left w:val="nil"/>
              <w:bottom w:val="single" w:sz="8" w:space="0" w:color="000000"/>
              <w:right w:val="single" w:sz="8" w:space="0" w:color="000000"/>
            </w:tcBorders>
            <w:tcMar>
              <w:top w:w="0" w:type="dxa"/>
              <w:left w:w="70" w:type="dxa"/>
              <w:bottom w:w="0" w:type="dxa"/>
              <w:right w:w="70" w:type="dxa"/>
            </w:tcMar>
            <w:vAlign w:val="center"/>
            <w:hideMark/>
          </w:tcPr>
          <w:p w14:paraId="33ECE0CD" w14:textId="77777777" w:rsidR="00C86CCA" w:rsidRPr="0029277F" w:rsidRDefault="00C86CCA" w:rsidP="00C86CCA">
            <w:r w:rsidRPr="0029277F">
              <w:t>A</w:t>
            </w:r>
          </w:p>
        </w:tc>
        <w:tc>
          <w:tcPr>
            <w:tcW w:w="3344" w:type="dxa"/>
            <w:tcBorders>
              <w:top w:val="nil"/>
              <w:left w:val="nil"/>
              <w:bottom w:val="single" w:sz="8" w:space="0" w:color="000000"/>
              <w:right w:val="single" w:sz="4" w:space="0" w:color="auto"/>
            </w:tcBorders>
            <w:shd w:val="clear" w:color="auto" w:fill="70AD47"/>
            <w:vAlign w:val="center"/>
          </w:tcPr>
          <w:p w14:paraId="2178F516" w14:textId="57482FE3" w:rsidR="00C86CCA" w:rsidRPr="00E07B75" w:rsidRDefault="00C86CCA" w:rsidP="00C86CCA">
            <w:pPr>
              <w:rPr>
                <w:b/>
                <w:bCs/>
              </w:rPr>
            </w:pPr>
            <w:r w:rsidRPr="00E07B75">
              <w:rPr>
                <w:b/>
                <w:bCs/>
              </w:rPr>
              <w:t>Spełnione</w:t>
            </w:r>
          </w:p>
        </w:tc>
        <w:tc>
          <w:tcPr>
            <w:tcW w:w="3225" w:type="dxa"/>
            <w:tcBorders>
              <w:top w:val="single" w:sz="4" w:space="0" w:color="auto"/>
              <w:left w:val="single" w:sz="4" w:space="0" w:color="auto"/>
              <w:bottom w:val="single" w:sz="4" w:space="0" w:color="auto"/>
              <w:right w:val="single" w:sz="4" w:space="0" w:color="auto"/>
            </w:tcBorders>
            <w:shd w:val="clear" w:color="auto" w:fill="70AD47"/>
            <w:vAlign w:val="center"/>
          </w:tcPr>
          <w:p w14:paraId="76C63F28" w14:textId="0FE66734" w:rsidR="00C86CCA" w:rsidRPr="00E07B75" w:rsidRDefault="00C86CCA" w:rsidP="00C86CCA">
            <w:pPr>
              <w:rPr>
                <w:b/>
                <w:bCs/>
              </w:rPr>
            </w:pPr>
            <w:r w:rsidRPr="00E07B75">
              <w:rPr>
                <w:b/>
                <w:bCs/>
              </w:rPr>
              <w:t>Spełnione</w:t>
            </w:r>
          </w:p>
        </w:tc>
      </w:tr>
      <w:tr w:rsidR="00130808" w:rsidRPr="0029277F" w14:paraId="256EB49B" w14:textId="2E71EA94" w:rsidTr="00130808">
        <w:trPr>
          <w:cantSplit/>
          <w:trHeight w:val="298"/>
          <w:jc w:val="center"/>
        </w:trPr>
        <w:tc>
          <w:tcPr>
            <w:tcW w:w="7312" w:type="dxa"/>
            <w:tcBorders>
              <w:top w:val="single" w:sz="8" w:space="0" w:color="000000"/>
              <w:left w:val="single" w:sz="4" w:space="0" w:color="auto"/>
              <w:bottom w:val="single" w:sz="8" w:space="0" w:color="000000"/>
              <w:right w:val="single" w:sz="8" w:space="0" w:color="000000"/>
            </w:tcBorders>
            <w:tcMar>
              <w:top w:w="0" w:type="dxa"/>
              <w:left w:w="70" w:type="dxa"/>
              <w:bottom w:w="0" w:type="dxa"/>
              <w:right w:w="70" w:type="dxa"/>
            </w:tcMar>
            <w:vAlign w:val="center"/>
            <w:hideMark/>
          </w:tcPr>
          <w:p w14:paraId="328D2BA4" w14:textId="77777777" w:rsidR="00130808" w:rsidRPr="0029277F" w:rsidRDefault="00130808" w:rsidP="00130808">
            <w:pPr>
              <w:rPr>
                <w:highlight w:val="yellow"/>
              </w:rPr>
            </w:pPr>
            <w:r w:rsidRPr="0029277F">
              <w:t>2.5.3 - Etykieta w nazwie</w:t>
            </w:r>
          </w:p>
        </w:tc>
        <w:tc>
          <w:tcPr>
            <w:tcW w:w="1240" w:type="dxa"/>
            <w:tcBorders>
              <w:top w:val="nil"/>
              <w:left w:val="nil"/>
              <w:bottom w:val="single" w:sz="8" w:space="0" w:color="000000"/>
              <w:right w:val="single" w:sz="8" w:space="0" w:color="000000"/>
            </w:tcBorders>
            <w:tcMar>
              <w:top w:w="0" w:type="dxa"/>
              <w:left w:w="70" w:type="dxa"/>
              <w:bottom w:w="0" w:type="dxa"/>
              <w:right w:w="70" w:type="dxa"/>
            </w:tcMar>
            <w:vAlign w:val="center"/>
            <w:hideMark/>
          </w:tcPr>
          <w:p w14:paraId="6CD00EAA" w14:textId="77777777" w:rsidR="00130808" w:rsidRPr="0029277F" w:rsidRDefault="00130808" w:rsidP="00130808">
            <w:r w:rsidRPr="0029277F">
              <w:t>A</w:t>
            </w:r>
          </w:p>
        </w:tc>
        <w:tc>
          <w:tcPr>
            <w:tcW w:w="3344" w:type="dxa"/>
            <w:tcBorders>
              <w:top w:val="nil"/>
              <w:left w:val="nil"/>
              <w:bottom w:val="single" w:sz="8" w:space="0" w:color="000000"/>
              <w:right w:val="single" w:sz="4" w:space="0" w:color="auto"/>
            </w:tcBorders>
            <w:shd w:val="clear" w:color="auto" w:fill="C00000"/>
            <w:vAlign w:val="center"/>
          </w:tcPr>
          <w:p w14:paraId="04CF72AB" w14:textId="490FF6B4" w:rsidR="00130808" w:rsidRPr="00E07B75" w:rsidRDefault="00130808" w:rsidP="00130808">
            <w:pPr>
              <w:rPr>
                <w:b/>
                <w:bCs/>
              </w:rPr>
            </w:pPr>
            <w:r w:rsidRPr="00E07B75">
              <w:rPr>
                <w:b/>
                <w:bCs/>
              </w:rPr>
              <w:t>Niespełnione</w:t>
            </w:r>
          </w:p>
        </w:tc>
        <w:tc>
          <w:tcPr>
            <w:tcW w:w="3225" w:type="dxa"/>
            <w:tcBorders>
              <w:top w:val="single" w:sz="4" w:space="0" w:color="auto"/>
              <w:left w:val="single" w:sz="4" w:space="0" w:color="auto"/>
              <w:bottom w:val="single" w:sz="4" w:space="0" w:color="auto"/>
              <w:right w:val="single" w:sz="4" w:space="0" w:color="auto"/>
            </w:tcBorders>
            <w:shd w:val="clear" w:color="auto" w:fill="70AD47"/>
            <w:vAlign w:val="center"/>
          </w:tcPr>
          <w:p w14:paraId="6340EBC8" w14:textId="75193792" w:rsidR="00130808" w:rsidRPr="00E07B75" w:rsidRDefault="00130808" w:rsidP="00130808">
            <w:pPr>
              <w:rPr>
                <w:b/>
                <w:bCs/>
              </w:rPr>
            </w:pPr>
            <w:r w:rsidRPr="00E07B75">
              <w:rPr>
                <w:b/>
                <w:bCs/>
              </w:rPr>
              <w:t>Spełnione</w:t>
            </w:r>
          </w:p>
        </w:tc>
      </w:tr>
      <w:tr w:rsidR="00130808" w:rsidRPr="0029277F" w14:paraId="7A40B353" w14:textId="4CA24474" w:rsidTr="00130808">
        <w:trPr>
          <w:cantSplit/>
          <w:trHeight w:val="298"/>
          <w:jc w:val="center"/>
        </w:trPr>
        <w:tc>
          <w:tcPr>
            <w:tcW w:w="7312" w:type="dxa"/>
            <w:tcBorders>
              <w:top w:val="single" w:sz="8" w:space="0" w:color="000000"/>
              <w:left w:val="single" w:sz="4" w:space="0" w:color="auto"/>
              <w:bottom w:val="single" w:sz="8" w:space="0" w:color="000000"/>
              <w:right w:val="single" w:sz="8" w:space="0" w:color="000000"/>
            </w:tcBorders>
            <w:tcMar>
              <w:top w:w="0" w:type="dxa"/>
              <w:left w:w="70" w:type="dxa"/>
              <w:bottom w:w="0" w:type="dxa"/>
              <w:right w:w="70" w:type="dxa"/>
            </w:tcMar>
            <w:vAlign w:val="center"/>
            <w:hideMark/>
          </w:tcPr>
          <w:p w14:paraId="231377C6" w14:textId="77777777" w:rsidR="00130808" w:rsidRPr="0029277F" w:rsidRDefault="00130808" w:rsidP="00130808">
            <w:pPr>
              <w:rPr>
                <w:highlight w:val="yellow"/>
              </w:rPr>
            </w:pPr>
            <w:r w:rsidRPr="0029277F">
              <w:t>2.5.4 - Aktywowanie ruchem</w:t>
            </w:r>
          </w:p>
        </w:tc>
        <w:tc>
          <w:tcPr>
            <w:tcW w:w="1240" w:type="dxa"/>
            <w:tcBorders>
              <w:top w:val="nil"/>
              <w:left w:val="nil"/>
              <w:bottom w:val="single" w:sz="8" w:space="0" w:color="000000"/>
              <w:right w:val="single" w:sz="8" w:space="0" w:color="000000"/>
            </w:tcBorders>
            <w:tcMar>
              <w:top w:w="0" w:type="dxa"/>
              <w:left w:w="70" w:type="dxa"/>
              <w:bottom w:w="0" w:type="dxa"/>
              <w:right w:w="70" w:type="dxa"/>
            </w:tcMar>
            <w:vAlign w:val="center"/>
            <w:hideMark/>
          </w:tcPr>
          <w:p w14:paraId="3CE6BC20" w14:textId="77777777" w:rsidR="00130808" w:rsidRPr="0029277F" w:rsidRDefault="00130808" w:rsidP="00130808">
            <w:r w:rsidRPr="0029277F">
              <w:t>A</w:t>
            </w:r>
          </w:p>
        </w:tc>
        <w:tc>
          <w:tcPr>
            <w:tcW w:w="3344" w:type="dxa"/>
            <w:tcBorders>
              <w:top w:val="nil"/>
              <w:left w:val="nil"/>
              <w:bottom w:val="single" w:sz="8" w:space="0" w:color="000000"/>
              <w:right w:val="single" w:sz="4" w:space="0" w:color="auto"/>
            </w:tcBorders>
            <w:vAlign w:val="center"/>
          </w:tcPr>
          <w:p w14:paraId="7ACBDF41" w14:textId="63EC3050" w:rsidR="00130808" w:rsidRPr="00952ACB" w:rsidRDefault="00130808" w:rsidP="00130808">
            <w:r>
              <w:t>Nie dotyczy</w:t>
            </w:r>
          </w:p>
        </w:tc>
        <w:tc>
          <w:tcPr>
            <w:tcW w:w="3225" w:type="dxa"/>
            <w:tcBorders>
              <w:top w:val="single" w:sz="4" w:space="0" w:color="auto"/>
              <w:left w:val="single" w:sz="4" w:space="0" w:color="auto"/>
              <w:bottom w:val="single" w:sz="4" w:space="0" w:color="auto"/>
              <w:right w:val="single" w:sz="4" w:space="0" w:color="auto"/>
            </w:tcBorders>
          </w:tcPr>
          <w:p w14:paraId="0828E618" w14:textId="5DA55F6B" w:rsidR="00130808" w:rsidRDefault="00130808" w:rsidP="00130808">
            <w:r>
              <w:t>Nie dotyczy</w:t>
            </w:r>
          </w:p>
        </w:tc>
      </w:tr>
      <w:tr w:rsidR="00130808" w:rsidRPr="0029277F" w14:paraId="5FE11C00" w14:textId="240FD2EE" w:rsidTr="00130808">
        <w:trPr>
          <w:cantSplit/>
          <w:trHeight w:val="234"/>
          <w:jc w:val="center"/>
        </w:trPr>
        <w:tc>
          <w:tcPr>
            <w:tcW w:w="7312" w:type="dxa"/>
            <w:tcBorders>
              <w:top w:val="single" w:sz="8" w:space="0" w:color="000000"/>
              <w:left w:val="single" w:sz="4" w:space="0" w:color="auto"/>
              <w:bottom w:val="single" w:sz="8" w:space="0" w:color="000000"/>
              <w:right w:val="single" w:sz="8" w:space="0" w:color="000000"/>
            </w:tcBorders>
            <w:tcMar>
              <w:top w:w="0" w:type="dxa"/>
              <w:left w:w="70" w:type="dxa"/>
              <w:bottom w:w="0" w:type="dxa"/>
              <w:right w:w="70" w:type="dxa"/>
            </w:tcMar>
            <w:vAlign w:val="center"/>
            <w:hideMark/>
          </w:tcPr>
          <w:p w14:paraId="1F2C7AF4" w14:textId="77777777" w:rsidR="00130808" w:rsidRPr="0029277F" w:rsidRDefault="00130808" w:rsidP="00130808">
            <w:r w:rsidRPr="0029277F">
              <w:t>3.1.1 </w:t>
            </w:r>
            <w:r w:rsidRPr="0029277F">
              <w:noBreakHyphen/>
              <w:t xml:space="preserve"> Język strony</w:t>
            </w:r>
          </w:p>
        </w:tc>
        <w:tc>
          <w:tcPr>
            <w:tcW w:w="1240" w:type="dxa"/>
            <w:tcBorders>
              <w:top w:val="nil"/>
              <w:left w:val="nil"/>
              <w:bottom w:val="single" w:sz="8" w:space="0" w:color="000000"/>
              <w:right w:val="single" w:sz="8" w:space="0" w:color="000000"/>
            </w:tcBorders>
            <w:tcMar>
              <w:top w:w="0" w:type="dxa"/>
              <w:left w:w="70" w:type="dxa"/>
              <w:bottom w:w="0" w:type="dxa"/>
              <w:right w:w="70" w:type="dxa"/>
            </w:tcMar>
            <w:vAlign w:val="center"/>
            <w:hideMark/>
          </w:tcPr>
          <w:p w14:paraId="0875A99A" w14:textId="77777777" w:rsidR="00130808" w:rsidRPr="0029277F" w:rsidRDefault="00130808" w:rsidP="00130808">
            <w:r w:rsidRPr="0029277F">
              <w:t>A</w:t>
            </w:r>
          </w:p>
        </w:tc>
        <w:tc>
          <w:tcPr>
            <w:tcW w:w="3344" w:type="dxa"/>
            <w:tcBorders>
              <w:top w:val="nil"/>
              <w:left w:val="nil"/>
              <w:bottom w:val="single" w:sz="8" w:space="0" w:color="000000"/>
              <w:right w:val="single" w:sz="4" w:space="0" w:color="auto"/>
            </w:tcBorders>
            <w:shd w:val="clear" w:color="auto" w:fill="70AD47" w:themeFill="accent6"/>
            <w:vAlign w:val="center"/>
          </w:tcPr>
          <w:p w14:paraId="24F82CF3" w14:textId="07D29AF0" w:rsidR="00130808" w:rsidRPr="00E07B75" w:rsidRDefault="00130808" w:rsidP="00130808">
            <w:pPr>
              <w:rPr>
                <w:b/>
                <w:bCs/>
              </w:rPr>
            </w:pPr>
            <w:r w:rsidRPr="00E07B75">
              <w:rPr>
                <w:b/>
                <w:bCs/>
              </w:rPr>
              <w:t>Spełnione</w:t>
            </w:r>
          </w:p>
        </w:tc>
        <w:tc>
          <w:tcPr>
            <w:tcW w:w="3225" w:type="dxa"/>
            <w:tcBorders>
              <w:top w:val="single" w:sz="4" w:space="0" w:color="auto"/>
              <w:left w:val="single" w:sz="4" w:space="0" w:color="auto"/>
              <w:bottom w:val="single" w:sz="4" w:space="0" w:color="auto"/>
              <w:right w:val="single" w:sz="4" w:space="0" w:color="auto"/>
            </w:tcBorders>
            <w:shd w:val="clear" w:color="auto" w:fill="70AD47"/>
            <w:vAlign w:val="center"/>
          </w:tcPr>
          <w:p w14:paraId="0E1BAE62" w14:textId="1BBD911B" w:rsidR="00130808" w:rsidRPr="00E07B75" w:rsidRDefault="00130808" w:rsidP="00130808">
            <w:pPr>
              <w:rPr>
                <w:b/>
                <w:bCs/>
              </w:rPr>
            </w:pPr>
            <w:r w:rsidRPr="00E07B75">
              <w:rPr>
                <w:b/>
                <w:bCs/>
              </w:rPr>
              <w:t>Spełnione</w:t>
            </w:r>
          </w:p>
        </w:tc>
      </w:tr>
      <w:tr w:rsidR="00130808" w:rsidRPr="0029277F" w14:paraId="6FF03955" w14:textId="56FDA8BC" w:rsidTr="00130808">
        <w:trPr>
          <w:cantSplit/>
          <w:trHeight w:val="170"/>
          <w:jc w:val="center"/>
        </w:trPr>
        <w:tc>
          <w:tcPr>
            <w:tcW w:w="7312" w:type="dxa"/>
            <w:tcBorders>
              <w:top w:val="single" w:sz="8" w:space="0" w:color="000000"/>
              <w:left w:val="single" w:sz="4" w:space="0" w:color="auto"/>
              <w:bottom w:val="single" w:sz="8" w:space="0" w:color="000000"/>
              <w:right w:val="single" w:sz="8" w:space="0" w:color="000000"/>
            </w:tcBorders>
            <w:tcMar>
              <w:top w:w="0" w:type="dxa"/>
              <w:left w:w="70" w:type="dxa"/>
              <w:bottom w:w="0" w:type="dxa"/>
              <w:right w:w="70" w:type="dxa"/>
            </w:tcMar>
            <w:vAlign w:val="center"/>
            <w:hideMark/>
          </w:tcPr>
          <w:p w14:paraId="59FC0EE7" w14:textId="77777777" w:rsidR="00130808" w:rsidRPr="0029277F" w:rsidRDefault="00130808" w:rsidP="00130808">
            <w:r w:rsidRPr="0029277F">
              <w:t>3.1.2 </w:t>
            </w:r>
            <w:r w:rsidRPr="0029277F">
              <w:noBreakHyphen/>
              <w:t xml:space="preserve"> Język części</w:t>
            </w:r>
          </w:p>
        </w:tc>
        <w:tc>
          <w:tcPr>
            <w:tcW w:w="1240" w:type="dxa"/>
            <w:tcBorders>
              <w:top w:val="nil"/>
              <w:left w:val="nil"/>
              <w:bottom w:val="single" w:sz="8" w:space="0" w:color="000000"/>
              <w:right w:val="single" w:sz="8" w:space="0" w:color="000000"/>
            </w:tcBorders>
            <w:tcMar>
              <w:top w:w="0" w:type="dxa"/>
              <w:left w:w="70" w:type="dxa"/>
              <w:bottom w:w="0" w:type="dxa"/>
              <w:right w:w="70" w:type="dxa"/>
            </w:tcMar>
            <w:vAlign w:val="center"/>
            <w:hideMark/>
          </w:tcPr>
          <w:p w14:paraId="35D4AB21" w14:textId="77777777" w:rsidR="00130808" w:rsidRPr="0029277F" w:rsidRDefault="00130808" w:rsidP="00130808">
            <w:r w:rsidRPr="0029277F">
              <w:t>AA</w:t>
            </w:r>
          </w:p>
        </w:tc>
        <w:tc>
          <w:tcPr>
            <w:tcW w:w="3344" w:type="dxa"/>
            <w:tcBorders>
              <w:top w:val="nil"/>
              <w:left w:val="nil"/>
              <w:bottom w:val="single" w:sz="8" w:space="0" w:color="000000"/>
              <w:right w:val="single" w:sz="4" w:space="0" w:color="auto"/>
            </w:tcBorders>
            <w:shd w:val="clear" w:color="auto" w:fill="70AD47" w:themeFill="accent6"/>
            <w:vAlign w:val="center"/>
          </w:tcPr>
          <w:p w14:paraId="3AB5EA74" w14:textId="527F4A84" w:rsidR="00130808" w:rsidRPr="00E07B75" w:rsidRDefault="00130808" w:rsidP="00130808">
            <w:pPr>
              <w:rPr>
                <w:b/>
                <w:bCs/>
              </w:rPr>
            </w:pPr>
            <w:r w:rsidRPr="00E07B75">
              <w:rPr>
                <w:b/>
                <w:bCs/>
              </w:rPr>
              <w:t>Spełnione</w:t>
            </w:r>
          </w:p>
        </w:tc>
        <w:tc>
          <w:tcPr>
            <w:tcW w:w="3225" w:type="dxa"/>
            <w:tcBorders>
              <w:top w:val="single" w:sz="4" w:space="0" w:color="auto"/>
              <w:left w:val="single" w:sz="4" w:space="0" w:color="auto"/>
              <w:bottom w:val="single" w:sz="4" w:space="0" w:color="auto"/>
              <w:right w:val="single" w:sz="4" w:space="0" w:color="auto"/>
            </w:tcBorders>
            <w:shd w:val="clear" w:color="auto" w:fill="70AD47"/>
            <w:vAlign w:val="center"/>
          </w:tcPr>
          <w:p w14:paraId="5C3F2AE8" w14:textId="61D59FDB" w:rsidR="00130808" w:rsidRPr="00E07B75" w:rsidRDefault="00130808" w:rsidP="00130808">
            <w:pPr>
              <w:rPr>
                <w:b/>
                <w:bCs/>
              </w:rPr>
            </w:pPr>
            <w:r w:rsidRPr="00E07B75">
              <w:rPr>
                <w:b/>
                <w:bCs/>
              </w:rPr>
              <w:t>Spełnione</w:t>
            </w:r>
          </w:p>
        </w:tc>
      </w:tr>
      <w:tr w:rsidR="00130808" w:rsidRPr="0029277F" w14:paraId="56559C9C" w14:textId="7E5DF4B9" w:rsidTr="00130808">
        <w:trPr>
          <w:cantSplit/>
          <w:trHeight w:val="220"/>
          <w:jc w:val="center"/>
        </w:trPr>
        <w:tc>
          <w:tcPr>
            <w:tcW w:w="7312" w:type="dxa"/>
            <w:tcBorders>
              <w:top w:val="single" w:sz="8" w:space="0" w:color="000000"/>
              <w:left w:val="single" w:sz="4" w:space="0" w:color="auto"/>
              <w:bottom w:val="single" w:sz="8" w:space="0" w:color="000000"/>
              <w:right w:val="single" w:sz="8" w:space="0" w:color="000000"/>
            </w:tcBorders>
            <w:tcMar>
              <w:top w:w="0" w:type="dxa"/>
              <w:left w:w="70" w:type="dxa"/>
              <w:bottom w:w="0" w:type="dxa"/>
              <w:right w:w="70" w:type="dxa"/>
            </w:tcMar>
            <w:vAlign w:val="center"/>
            <w:hideMark/>
          </w:tcPr>
          <w:p w14:paraId="6DD45FDF" w14:textId="77777777" w:rsidR="00130808" w:rsidRPr="0029277F" w:rsidRDefault="00130808" w:rsidP="00130808">
            <w:r w:rsidRPr="0029277F">
              <w:t>3.2.1 </w:t>
            </w:r>
            <w:r w:rsidRPr="0029277F">
              <w:noBreakHyphen/>
              <w:t xml:space="preserve"> Po oznaczeniu fokusem</w:t>
            </w:r>
          </w:p>
        </w:tc>
        <w:tc>
          <w:tcPr>
            <w:tcW w:w="1240" w:type="dxa"/>
            <w:tcBorders>
              <w:top w:val="nil"/>
              <w:left w:val="nil"/>
              <w:bottom w:val="single" w:sz="8" w:space="0" w:color="000000"/>
              <w:right w:val="single" w:sz="8" w:space="0" w:color="000000"/>
            </w:tcBorders>
            <w:tcMar>
              <w:top w:w="0" w:type="dxa"/>
              <w:left w:w="70" w:type="dxa"/>
              <w:bottom w:w="0" w:type="dxa"/>
              <w:right w:w="70" w:type="dxa"/>
            </w:tcMar>
            <w:vAlign w:val="center"/>
            <w:hideMark/>
          </w:tcPr>
          <w:p w14:paraId="076EE0BB" w14:textId="77777777" w:rsidR="00130808" w:rsidRPr="0029277F" w:rsidRDefault="00130808" w:rsidP="00130808">
            <w:r w:rsidRPr="0029277F">
              <w:t>A</w:t>
            </w:r>
          </w:p>
        </w:tc>
        <w:tc>
          <w:tcPr>
            <w:tcW w:w="3344" w:type="dxa"/>
            <w:tcBorders>
              <w:top w:val="nil"/>
              <w:left w:val="nil"/>
              <w:bottom w:val="single" w:sz="8" w:space="0" w:color="000000"/>
              <w:right w:val="single" w:sz="4" w:space="0" w:color="auto"/>
            </w:tcBorders>
            <w:shd w:val="clear" w:color="auto" w:fill="70AD47" w:themeFill="accent6"/>
            <w:vAlign w:val="center"/>
          </w:tcPr>
          <w:p w14:paraId="43B01D02" w14:textId="055CC227" w:rsidR="00130808" w:rsidRPr="00E07B75" w:rsidRDefault="00130808" w:rsidP="00130808">
            <w:pPr>
              <w:rPr>
                <w:b/>
                <w:bCs/>
              </w:rPr>
            </w:pPr>
            <w:r w:rsidRPr="00E07B75">
              <w:rPr>
                <w:b/>
                <w:bCs/>
              </w:rPr>
              <w:t>Spełnione</w:t>
            </w:r>
          </w:p>
        </w:tc>
        <w:tc>
          <w:tcPr>
            <w:tcW w:w="3225" w:type="dxa"/>
            <w:tcBorders>
              <w:top w:val="single" w:sz="4" w:space="0" w:color="auto"/>
              <w:left w:val="single" w:sz="4" w:space="0" w:color="auto"/>
              <w:bottom w:val="single" w:sz="4" w:space="0" w:color="auto"/>
              <w:right w:val="single" w:sz="4" w:space="0" w:color="auto"/>
            </w:tcBorders>
            <w:shd w:val="clear" w:color="auto" w:fill="70AD47"/>
            <w:vAlign w:val="center"/>
          </w:tcPr>
          <w:p w14:paraId="7582535E" w14:textId="41167806" w:rsidR="00130808" w:rsidRPr="00E07B75" w:rsidRDefault="00130808" w:rsidP="00130808">
            <w:pPr>
              <w:rPr>
                <w:b/>
                <w:bCs/>
              </w:rPr>
            </w:pPr>
            <w:r w:rsidRPr="00E07B75">
              <w:rPr>
                <w:b/>
                <w:bCs/>
              </w:rPr>
              <w:t>Spełnione</w:t>
            </w:r>
          </w:p>
        </w:tc>
      </w:tr>
      <w:tr w:rsidR="00130808" w:rsidRPr="0029277F" w14:paraId="5B9722B8" w14:textId="23C52839" w:rsidTr="007B0632">
        <w:trPr>
          <w:cantSplit/>
          <w:jc w:val="center"/>
        </w:trPr>
        <w:tc>
          <w:tcPr>
            <w:tcW w:w="7312" w:type="dxa"/>
            <w:tcBorders>
              <w:top w:val="single" w:sz="8" w:space="0" w:color="000000"/>
              <w:left w:val="single" w:sz="4" w:space="0" w:color="auto"/>
              <w:bottom w:val="single" w:sz="8" w:space="0" w:color="000000"/>
              <w:right w:val="single" w:sz="8" w:space="0" w:color="000000"/>
            </w:tcBorders>
            <w:tcMar>
              <w:top w:w="0" w:type="dxa"/>
              <w:left w:w="70" w:type="dxa"/>
              <w:bottom w:w="0" w:type="dxa"/>
              <w:right w:w="70" w:type="dxa"/>
            </w:tcMar>
            <w:vAlign w:val="center"/>
            <w:hideMark/>
          </w:tcPr>
          <w:p w14:paraId="2D65E012" w14:textId="77777777" w:rsidR="00130808" w:rsidRPr="0029277F" w:rsidRDefault="00130808" w:rsidP="00130808">
            <w:r w:rsidRPr="0029277F">
              <w:t>3.2.2 </w:t>
            </w:r>
            <w:r w:rsidRPr="0029277F">
              <w:noBreakHyphen/>
              <w:t xml:space="preserve"> Podczas wprowadzania danych</w:t>
            </w:r>
          </w:p>
        </w:tc>
        <w:tc>
          <w:tcPr>
            <w:tcW w:w="1240" w:type="dxa"/>
            <w:tcBorders>
              <w:top w:val="nil"/>
              <w:left w:val="nil"/>
              <w:bottom w:val="single" w:sz="8" w:space="0" w:color="000000"/>
              <w:right w:val="single" w:sz="8" w:space="0" w:color="000000"/>
            </w:tcBorders>
            <w:tcMar>
              <w:top w:w="0" w:type="dxa"/>
              <w:left w:w="70" w:type="dxa"/>
              <w:bottom w:w="0" w:type="dxa"/>
              <w:right w:w="70" w:type="dxa"/>
            </w:tcMar>
            <w:vAlign w:val="center"/>
            <w:hideMark/>
          </w:tcPr>
          <w:p w14:paraId="3851CC62" w14:textId="77777777" w:rsidR="00130808" w:rsidRPr="0029277F" w:rsidRDefault="00130808" w:rsidP="00130808">
            <w:r w:rsidRPr="0029277F">
              <w:t>A</w:t>
            </w:r>
          </w:p>
        </w:tc>
        <w:tc>
          <w:tcPr>
            <w:tcW w:w="3344" w:type="dxa"/>
            <w:tcBorders>
              <w:top w:val="nil"/>
              <w:left w:val="nil"/>
              <w:bottom w:val="single" w:sz="8" w:space="0" w:color="000000"/>
              <w:right w:val="single" w:sz="4" w:space="0" w:color="auto"/>
            </w:tcBorders>
            <w:shd w:val="clear" w:color="auto" w:fill="C00000"/>
            <w:vAlign w:val="center"/>
          </w:tcPr>
          <w:p w14:paraId="351AAE22" w14:textId="7BEACD58" w:rsidR="00130808" w:rsidRPr="00E07B75" w:rsidRDefault="00130808" w:rsidP="00130808">
            <w:pPr>
              <w:rPr>
                <w:b/>
                <w:bCs/>
              </w:rPr>
            </w:pPr>
            <w:r w:rsidRPr="00E07B75">
              <w:rPr>
                <w:b/>
                <w:bCs/>
              </w:rPr>
              <w:t>Niespełnione</w:t>
            </w:r>
          </w:p>
        </w:tc>
        <w:tc>
          <w:tcPr>
            <w:tcW w:w="3225" w:type="dxa"/>
            <w:tcBorders>
              <w:top w:val="single" w:sz="4" w:space="0" w:color="auto"/>
              <w:left w:val="single" w:sz="4" w:space="0" w:color="auto"/>
              <w:bottom w:val="single" w:sz="4" w:space="0" w:color="auto"/>
              <w:right w:val="single" w:sz="4" w:space="0" w:color="auto"/>
            </w:tcBorders>
            <w:shd w:val="clear" w:color="auto" w:fill="70AD47"/>
          </w:tcPr>
          <w:p w14:paraId="5DA4DBE9" w14:textId="07E76DCA" w:rsidR="00130808" w:rsidRPr="00E07B75" w:rsidRDefault="007B0632" w:rsidP="00130808">
            <w:pPr>
              <w:rPr>
                <w:b/>
                <w:bCs/>
              </w:rPr>
            </w:pPr>
            <w:r w:rsidRPr="00E07B75">
              <w:rPr>
                <w:b/>
                <w:bCs/>
              </w:rPr>
              <w:t>Spełnione</w:t>
            </w:r>
          </w:p>
        </w:tc>
      </w:tr>
      <w:tr w:rsidR="00130808" w:rsidRPr="0029277F" w14:paraId="0AAA6BC5" w14:textId="1895653F" w:rsidTr="00130808">
        <w:trPr>
          <w:cantSplit/>
          <w:jc w:val="center"/>
        </w:trPr>
        <w:tc>
          <w:tcPr>
            <w:tcW w:w="7312" w:type="dxa"/>
            <w:tcBorders>
              <w:top w:val="single" w:sz="8" w:space="0" w:color="000000"/>
              <w:left w:val="single" w:sz="4" w:space="0" w:color="auto"/>
              <w:bottom w:val="single" w:sz="8" w:space="0" w:color="000000"/>
              <w:right w:val="single" w:sz="8" w:space="0" w:color="000000"/>
            </w:tcBorders>
            <w:tcMar>
              <w:top w:w="0" w:type="dxa"/>
              <w:left w:w="70" w:type="dxa"/>
              <w:bottom w:w="0" w:type="dxa"/>
              <w:right w:w="70" w:type="dxa"/>
            </w:tcMar>
            <w:vAlign w:val="center"/>
            <w:hideMark/>
          </w:tcPr>
          <w:p w14:paraId="501BDAEA" w14:textId="77777777" w:rsidR="00130808" w:rsidRPr="0029277F" w:rsidRDefault="00130808" w:rsidP="00130808">
            <w:r w:rsidRPr="0029277F">
              <w:t>3.2.3 </w:t>
            </w:r>
            <w:r w:rsidRPr="0029277F">
              <w:noBreakHyphen/>
              <w:t xml:space="preserve"> Konsekwentna nawigacja</w:t>
            </w:r>
          </w:p>
        </w:tc>
        <w:tc>
          <w:tcPr>
            <w:tcW w:w="1240" w:type="dxa"/>
            <w:tcBorders>
              <w:top w:val="nil"/>
              <w:left w:val="nil"/>
              <w:bottom w:val="single" w:sz="8" w:space="0" w:color="000000"/>
              <w:right w:val="single" w:sz="8" w:space="0" w:color="000000"/>
            </w:tcBorders>
            <w:tcMar>
              <w:top w:w="0" w:type="dxa"/>
              <w:left w:w="70" w:type="dxa"/>
              <w:bottom w:w="0" w:type="dxa"/>
              <w:right w:w="70" w:type="dxa"/>
            </w:tcMar>
            <w:vAlign w:val="center"/>
            <w:hideMark/>
          </w:tcPr>
          <w:p w14:paraId="57AA1654" w14:textId="77777777" w:rsidR="00130808" w:rsidRPr="0029277F" w:rsidRDefault="00130808" w:rsidP="00130808">
            <w:r w:rsidRPr="0029277F">
              <w:t>AA</w:t>
            </w:r>
          </w:p>
        </w:tc>
        <w:tc>
          <w:tcPr>
            <w:tcW w:w="3344" w:type="dxa"/>
            <w:tcBorders>
              <w:top w:val="nil"/>
              <w:left w:val="nil"/>
              <w:bottom w:val="single" w:sz="8" w:space="0" w:color="000000"/>
              <w:right w:val="single" w:sz="4" w:space="0" w:color="auto"/>
            </w:tcBorders>
            <w:shd w:val="clear" w:color="auto" w:fill="70AD47" w:themeFill="accent6"/>
            <w:vAlign w:val="center"/>
          </w:tcPr>
          <w:p w14:paraId="33276DC2" w14:textId="011FA496" w:rsidR="00130808" w:rsidRPr="00E07B75" w:rsidRDefault="00130808" w:rsidP="00130808">
            <w:pPr>
              <w:rPr>
                <w:b/>
                <w:bCs/>
              </w:rPr>
            </w:pPr>
            <w:r w:rsidRPr="00E07B75">
              <w:rPr>
                <w:b/>
                <w:bCs/>
              </w:rPr>
              <w:t>Spełnione</w:t>
            </w:r>
          </w:p>
        </w:tc>
        <w:tc>
          <w:tcPr>
            <w:tcW w:w="3225" w:type="dxa"/>
            <w:tcBorders>
              <w:top w:val="single" w:sz="4" w:space="0" w:color="auto"/>
              <w:left w:val="single" w:sz="4" w:space="0" w:color="auto"/>
              <w:bottom w:val="single" w:sz="4" w:space="0" w:color="auto"/>
              <w:right w:val="single" w:sz="4" w:space="0" w:color="auto"/>
            </w:tcBorders>
            <w:shd w:val="clear" w:color="auto" w:fill="70AD47"/>
            <w:vAlign w:val="center"/>
          </w:tcPr>
          <w:p w14:paraId="3659CF12" w14:textId="1AE29FF5" w:rsidR="00130808" w:rsidRPr="00E07B75" w:rsidRDefault="00130808" w:rsidP="00130808">
            <w:pPr>
              <w:rPr>
                <w:b/>
                <w:bCs/>
              </w:rPr>
            </w:pPr>
            <w:r w:rsidRPr="00E07B75">
              <w:rPr>
                <w:b/>
                <w:bCs/>
              </w:rPr>
              <w:t>Spełnione</w:t>
            </w:r>
          </w:p>
        </w:tc>
      </w:tr>
      <w:tr w:rsidR="00130808" w:rsidRPr="0029277F" w14:paraId="078FDC01" w14:textId="2E69AD52" w:rsidTr="00130808">
        <w:trPr>
          <w:cantSplit/>
          <w:jc w:val="center"/>
        </w:trPr>
        <w:tc>
          <w:tcPr>
            <w:tcW w:w="7312" w:type="dxa"/>
            <w:tcBorders>
              <w:top w:val="single" w:sz="8" w:space="0" w:color="000000"/>
              <w:left w:val="single" w:sz="4" w:space="0" w:color="auto"/>
              <w:bottom w:val="single" w:sz="8" w:space="0" w:color="000000"/>
              <w:right w:val="single" w:sz="8" w:space="0" w:color="000000"/>
            </w:tcBorders>
            <w:tcMar>
              <w:top w:w="0" w:type="dxa"/>
              <w:left w:w="70" w:type="dxa"/>
              <w:bottom w:w="0" w:type="dxa"/>
              <w:right w:w="70" w:type="dxa"/>
            </w:tcMar>
            <w:vAlign w:val="center"/>
            <w:hideMark/>
          </w:tcPr>
          <w:p w14:paraId="46F51233" w14:textId="77777777" w:rsidR="00130808" w:rsidRPr="0029277F" w:rsidRDefault="00130808" w:rsidP="00130808">
            <w:r w:rsidRPr="0029277F">
              <w:t>3.2.4 </w:t>
            </w:r>
            <w:r w:rsidRPr="0029277F">
              <w:noBreakHyphen/>
              <w:t xml:space="preserve"> Konsekwentna identyfikacja</w:t>
            </w:r>
          </w:p>
        </w:tc>
        <w:tc>
          <w:tcPr>
            <w:tcW w:w="1240" w:type="dxa"/>
            <w:tcBorders>
              <w:top w:val="nil"/>
              <w:left w:val="nil"/>
              <w:bottom w:val="single" w:sz="8" w:space="0" w:color="000000"/>
              <w:right w:val="single" w:sz="8" w:space="0" w:color="000000"/>
            </w:tcBorders>
            <w:tcMar>
              <w:top w:w="0" w:type="dxa"/>
              <w:left w:w="70" w:type="dxa"/>
              <w:bottom w:w="0" w:type="dxa"/>
              <w:right w:w="70" w:type="dxa"/>
            </w:tcMar>
            <w:vAlign w:val="center"/>
            <w:hideMark/>
          </w:tcPr>
          <w:p w14:paraId="42C7F9C1" w14:textId="77777777" w:rsidR="00130808" w:rsidRPr="0029277F" w:rsidRDefault="00130808" w:rsidP="00130808">
            <w:r w:rsidRPr="0029277F">
              <w:t>AA</w:t>
            </w:r>
          </w:p>
        </w:tc>
        <w:tc>
          <w:tcPr>
            <w:tcW w:w="3344" w:type="dxa"/>
            <w:tcBorders>
              <w:top w:val="nil"/>
              <w:left w:val="nil"/>
              <w:bottom w:val="single" w:sz="8" w:space="0" w:color="000000"/>
              <w:right w:val="single" w:sz="4" w:space="0" w:color="auto"/>
            </w:tcBorders>
            <w:shd w:val="clear" w:color="auto" w:fill="70AD47" w:themeFill="accent6"/>
            <w:vAlign w:val="center"/>
          </w:tcPr>
          <w:p w14:paraId="0CC5490B" w14:textId="39B25A25" w:rsidR="00130808" w:rsidRPr="00E07B75" w:rsidRDefault="00130808" w:rsidP="00130808">
            <w:pPr>
              <w:rPr>
                <w:b/>
                <w:bCs/>
              </w:rPr>
            </w:pPr>
            <w:r w:rsidRPr="00E07B75">
              <w:rPr>
                <w:b/>
                <w:bCs/>
              </w:rPr>
              <w:t>Spełnione</w:t>
            </w:r>
          </w:p>
        </w:tc>
        <w:tc>
          <w:tcPr>
            <w:tcW w:w="3225" w:type="dxa"/>
            <w:tcBorders>
              <w:top w:val="single" w:sz="4" w:space="0" w:color="auto"/>
              <w:left w:val="single" w:sz="4" w:space="0" w:color="auto"/>
              <w:bottom w:val="single" w:sz="4" w:space="0" w:color="auto"/>
              <w:right w:val="single" w:sz="4" w:space="0" w:color="auto"/>
            </w:tcBorders>
            <w:shd w:val="clear" w:color="auto" w:fill="70AD47"/>
            <w:vAlign w:val="center"/>
          </w:tcPr>
          <w:p w14:paraId="272AFD14" w14:textId="283E0046" w:rsidR="00130808" w:rsidRPr="00E07B75" w:rsidRDefault="00130808" w:rsidP="00130808">
            <w:pPr>
              <w:rPr>
                <w:b/>
                <w:bCs/>
              </w:rPr>
            </w:pPr>
            <w:r w:rsidRPr="00E07B75">
              <w:rPr>
                <w:b/>
                <w:bCs/>
              </w:rPr>
              <w:t>Spełnione</w:t>
            </w:r>
          </w:p>
        </w:tc>
      </w:tr>
      <w:tr w:rsidR="00130808" w:rsidRPr="0029277F" w14:paraId="382FDB4F" w14:textId="373BBD63" w:rsidTr="0044209F">
        <w:trPr>
          <w:cantSplit/>
          <w:jc w:val="center"/>
        </w:trPr>
        <w:tc>
          <w:tcPr>
            <w:tcW w:w="7312" w:type="dxa"/>
            <w:tcBorders>
              <w:top w:val="single" w:sz="8" w:space="0" w:color="000000"/>
              <w:left w:val="single" w:sz="4" w:space="0" w:color="auto"/>
              <w:bottom w:val="single" w:sz="8" w:space="0" w:color="000000"/>
              <w:right w:val="single" w:sz="8" w:space="0" w:color="000000"/>
            </w:tcBorders>
            <w:tcMar>
              <w:top w:w="0" w:type="dxa"/>
              <w:left w:w="70" w:type="dxa"/>
              <w:bottom w:w="0" w:type="dxa"/>
              <w:right w:w="70" w:type="dxa"/>
            </w:tcMar>
            <w:vAlign w:val="center"/>
            <w:hideMark/>
          </w:tcPr>
          <w:p w14:paraId="34F7BDE6" w14:textId="77777777" w:rsidR="00130808" w:rsidRPr="0029277F" w:rsidRDefault="00130808" w:rsidP="00130808">
            <w:r w:rsidRPr="0029277F">
              <w:t>3.3.1 </w:t>
            </w:r>
            <w:r w:rsidRPr="0029277F">
              <w:noBreakHyphen/>
              <w:t xml:space="preserve"> Identyfikacja błędu</w:t>
            </w:r>
          </w:p>
        </w:tc>
        <w:tc>
          <w:tcPr>
            <w:tcW w:w="1240" w:type="dxa"/>
            <w:tcBorders>
              <w:top w:val="nil"/>
              <w:left w:val="nil"/>
              <w:bottom w:val="single" w:sz="8" w:space="0" w:color="000000"/>
              <w:right w:val="single" w:sz="8" w:space="0" w:color="000000"/>
            </w:tcBorders>
            <w:tcMar>
              <w:top w:w="0" w:type="dxa"/>
              <w:left w:w="70" w:type="dxa"/>
              <w:bottom w:w="0" w:type="dxa"/>
              <w:right w:w="70" w:type="dxa"/>
            </w:tcMar>
            <w:vAlign w:val="center"/>
            <w:hideMark/>
          </w:tcPr>
          <w:p w14:paraId="1F3CE87D" w14:textId="77777777" w:rsidR="00130808" w:rsidRPr="0029277F" w:rsidRDefault="00130808" w:rsidP="00130808">
            <w:r w:rsidRPr="0029277F">
              <w:t>A</w:t>
            </w:r>
          </w:p>
        </w:tc>
        <w:tc>
          <w:tcPr>
            <w:tcW w:w="3344" w:type="dxa"/>
            <w:tcBorders>
              <w:top w:val="nil"/>
              <w:left w:val="nil"/>
              <w:bottom w:val="single" w:sz="8" w:space="0" w:color="000000"/>
              <w:right w:val="single" w:sz="4" w:space="0" w:color="auto"/>
            </w:tcBorders>
            <w:shd w:val="clear" w:color="auto" w:fill="C00000"/>
            <w:vAlign w:val="center"/>
          </w:tcPr>
          <w:p w14:paraId="7EAFC545" w14:textId="78CC9C2A" w:rsidR="00130808" w:rsidRPr="00E07B75" w:rsidRDefault="00130808" w:rsidP="00130808">
            <w:pPr>
              <w:rPr>
                <w:b/>
                <w:bCs/>
              </w:rPr>
            </w:pPr>
            <w:r w:rsidRPr="00E07B75">
              <w:rPr>
                <w:b/>
                <w:bCs/>
              </w:rPr>
              <w:t>Niespełnione</w:t>
            </w:r>
          </w:p>
        </w:tc>
        <w:tc>
          <w:tcPr>
            <w:tcW w:w="3225" w:type="dxa"/>
            <w:tcBorders>
              <w:top w:val="single" w:sz="4" w:space="0" w:color="auto"/>
              <w:left w:val="single" w:sz="4" w:space="0" w:color="auto"/>
              <w:bottom w:val="single" w:sz="4" w:space="0" w:color="auto"/>
              <w:right w:val="single" w:sz="4" w:space="0" w:color="auto"/>
            </w:tcBorders>
            <w:shd w:val="clear" w:color="auto" w:fill="FFC000"/>
          </w:tcPr>
          <w:p w14:paraId="09DD3FA2" w14:textId="48E4ED9B" w:rsidR="00130808" w:rsidRPr="00E07B75" w:rsidRDefault="0044209F" w:rsidP="00130808">
            <w:pPr>
              <w:rPr>
                <w:b/>
                <w:bCs/>
              </w:rPr>
            </w:pPr>
            <w:r w:rsidRPr="00E07B75">
              <w:rPr>
                <w:b/>
                <w:bCs/>
              </w:rPr>
              <w:t>Spełnione częściowo</w:t>
            </w:r>
          </w:p>
        </w:tc>
      </w:tr>
      <w:tr w:rsidR="00130808" w:rsidRPr="0029277F" w14:paraId="74EBC7AC" w14:textId="07DED3F7" w:rsidTr="00CA3BBA">
        <w:trPr>
          <w:cantSplit/>
          <w:trHeight w:val="228"/>
          <w:jc w:val="center"/>
        </w:trPr>
        <w:tc>
          <w:tcPr>
            <w:tcW w:w="7312" w:type="dxa"/>
            <w:tcBorders>
              <w:top w:val="single" w:sz="8" w:space="0" w:color="000000"/>
              <w:left w:val="single" w:sz="4" w:space="0" w:color="auto"/>
              <w:bottom w:val="single" w:sz="8" w:space="0" w:color="000000"/>
              <w:right w:val="single" w:sz="8" w:space="0" w:color="000000"/>
            </w:tcBorders>
            <w:tcMar>
              <w:top w:w="0" w:type="dxa"/>
              <w:left w:w="70" w:type="dxa"/>
              <w:bottom w:w="0" w:type="dxa"/>
              <w:right w:w="70" w:type="dxa"/>
            </w:tcMar>
            <w:vAlign w:val="center"/>
            <w:hideMark/>
          </w:tcPr>
          <w:p w14:paraId="1EFD2744" w14:textId="77777777" w:rsidR="00130808" w:rsidRPr="0029277F" w:rsidRDefault="00130808" w:rsidP="00130808">
            <w:r w:rsidRPr="0029277F">
              <w:t>3.3.2 </w:t>
            </w:r>
            <w:r w:rsidRPr="0029277F">
              <w:noBreakHyphen/>
              <w:t xml:space="preserve"> Etykiety lub instrukcje</w:t>
            </w:r>
          </w:p>
        </w:tc>
        <w:tc>
          <w:tcPr>
            <w:tcW w:w="1240" w:type="dxa"/>
            <w:tcBorders>
              <w:top w:val="nil"/>
              <w:left w:val="nil"/>
              <w:bottom w:val="single" w:sz="8" w:space="0" w:color="000000"/>
              <w:right w:val="single" w:sz="8" w:space="0" w:color="000000"/>
            </w:tcBorders>
            <w:tcMar>
              <w:top w:w="0" w:type="dxa"/>
              <w:left w:w="70" w:type="dxa"/>
              <w:bottom w:w="0" w:type="dxa"/>
              <w:right w:w="70" w:type="dxa"/>
            </w:tcMar>
            <w:vAlign w:val="center"/>
            <w:hideMark/>
          </w:tcPr>
          <w:p w14:paraId="70D80CB4" w14:textId="77777777" w:rsidR="00130808" w:rsidRPr="0029277F" w:rsidRDefault="00130808" w:rsidP="00130808">
            <w:r w:rsidRPr="0029277F">
              <w:t>A</w:t>
            </w:r>
          </w:p>
        </w:tc>
        <w:tc>
          <w:tcPr>
            <w:tcW w:w="3344" w:type="dxa"/>
            <w:tcBorders>
              <w:top w:val="nil"/>
              <w:left w:val="nil"/>
              <w:bottom w:val="single" w:sz="8" w:space="0" w:color="000000"/>
              <w:right w:val="single" w:sz="4" w:space="0" w:color="auto"/>
            </w:tcBorders>
            <w:shd w:val="clear" w:color="auto" w:fill="C00000"/>
            <w:vAlign w:val="center"/>
          </w:tcPr>
          <w:p w14:paraId="2B6C4DA7" w14:textId="3E2C2B09" w:rsidR="00130808" w:rsidRPr="00E07B75" w:rsidRDefault="00130808" w:rsidP="00130808">
            <w:pPr>
              <w:rPr>
                <w:b/>
                <w:bCs/>
              </w:rPr>
            </w:pPr>
            <w:r w:rsidRPr="00E07B75">
              <w:rPr>
                <w:b/>
                <w:bCs/>
              </w:rPr>
              <w:t>Niespełnione</w:t>
            </w:r>
          </w:p>
        </w:tc>
        <w:tc>
          <w:tcPr>
            <w:tcW w:w="3225" w:type="dxa"/>
            <w:tcBorders>
              <w:top w:val="single" w:sz="4" w:space="0" w:color="auto"/>
              <w:left w:val="single" w:sz="4" w:space="0" w:color="auto"/>
              <w:bottom w:val="single" w:sz="4" w:space="0" w:color="auto"/>
              <w:right w:val="single" w:sz="4" w:space="0" w:color="auto"/>
            </w:tcBorders>
            <w:shd w:val="clear" w:color="auto" w:fill="70AD47"/>
          </w:tcPr>
          <w:p w14:paraId="0A76615B" w14:textId="2B845960" w:rsidR="00130808" w:rsidRPr="00E07B75" w:rsidRDefault="00CA3BBA" w:rsidP="00130808">
            <w:pPr>
              <w:rPr>
                <w:b/>
                <w:bCs/>
              </w:rPr>
            </w:pPr>
            <w:r w:rsidRPr="00E07B75">
              <w:rPr>
                <w:b/>
                <w:bCs/>
              </w:rPr>
              <w:t>Spełnione</w:t>
            </w:r>
          </w:p>
        </w:tc>
      </w:tr>
      <w:tr w:rsidR="00130808" w:rsidRPr="0029277F" w14:paraId="711BF602" w14:textId="7A81A37E" w:rsidTr="00873A23">
        <w:trPr>
          <w:cantSplit/>
          <w:jc w:val="center"/>
        </w:trPr>
        <w:tc>
          <w:tcPr>
            <w:tcW w:w="7312" w:type="dxa"/>
            <w:tcBorders>
              <w:top w:val="single" w:sz="8" w:space="0" w:color="000000"/>
              <w:left w:val="single" w:sz="4" w:space="0" w:color="auto"/>
              <w:bottom w:val="single" w:sz="8" w:space="0" w:color="000000"/>
              <w:right w:val="single" w:sz="8" w:space="0" w:color="000000"/>
            </w:tcBorders>
            <w:tcMar>
              <w:top w:w="0" w:type="dxa"/>
              <w:left w:w="70" w:type="dxa"/>
              <w:bottom w:w="0" w:type="dxa"/>
              <w:right w:w="70" w:type="dxa"/>
            </w:tcMar>
            <w:vAlign w:val="center"/>
            <w:hideMark/>
          </w:tcPr>
          <w:p w14:paraId="145800AE" w14:textId="77777777" w:rsidR="00130808" w:rsidRPr="0029277F" w:rsidRDefault="00130808" w:rsidP="00130808">
            <w:r w:rsidRPr="0029277F">
              <w:t>3.3.3 </w:t>
            </w:r>
            <w:r w:rsidRPr="0029277F">
              <w:noBreakHyphen/>
              <w:t xml:space="preserve"> Sugestie korekty błędów</w:t>
            </w:r>
          </w:p>
        </w:tc>
        <w:tc>
          <w:tcPr>
            <w:tcW w:w="1240" w:type="dxa"/>
            <w:tcBorders>
              <w:top w:val="nil"/>
              <w:left w:val="nil"/>
              <w:bottom w:val="single" w:sz="8" w:space="0" w:color="000000"/>
              <w:right w:val="single" w:sz="8" w:space="0" w:color="000000"/>
            </w:tcBorders>
            <w:tcMar>
              <w:top w:w="0" w:type="dxa"/>
              <w:left w:w="70" w:type="dxa"/>
              <w:bottom w:w="0" w:type="dxa"/>
              <w:right w:w="70" w:type="dxa"/>
            </w:tcMar>
            <w:vAlign w:val="center"/>
            <w:hideMark/>
          </w:tcPr>
          <w:p w14:paraId="0F1EDBF8" w14:textId="77777777" w:rsidR="00130808" w:rsidRPr="0029277F" w:rsidRDefault="00130808" w:rsidP="00130808">
            <w:r w:rsidRPr="0029277F">
              <w:t>AA</w:t>
            </w:r>
          </w:p>
        </w:tc>
        <w:tc>
          <w:tcPr>
            <w:tcW w:w="3344" w:type="dxa"/>
            <w:tcBorders>
              <w:top w:val="nil"/>
              <w:left w:val="nil"/>
              <w:bottom w:val="single" w:sz="8" w:space="0" w:color="000000"/>
              <w:right w:val="single" w:sz="4" w:space="0" w:color="auto"/>
            </w:tcBorders>
            <w:shd w:val="clear" w:color="auto" w:fill="C00000"/>
            <w:vAlign w:val="center"/>
          </w:tcPr>
          <w:p w14:paraId="2DE97AE2" w14:textId="2D27D4B7" w:rsidR="00130808" w:rsidRPr="00E07B75" w:rsidRDefault="00130808" w:rsidP="00130808">
            <w:pPr>
              <w:rPr>
                <w:b/>
                <w:bCs/>
              </w:rPr>
            </w:pPr>
            <w:r w:rsidRPr="00E07B75">
              <w:rPr>
                <w:b/>
                <w:bCs/>
              </w:rPr>
              <w:t>Niespełnione</w:t>
            </w:r>
          </w:p>
        </w:tc>
        <w:tc>
          <w:tcPr>
            <w:tcW w:w="3225" w:type="dxa"/>
            <w:tcBorders>
              <w:top w:val="single" w:sz="4" w:space="0" w:color="auto"/>
              <w:left w:val="single" w:sz="4" w:space="0" w:color="auto"/>
              <w:bottom w:val="single" w:sz="4" w:space="0" w:color="auto"/>
              <w:right w:val="single" w:sz="4" w:space="0" w:color="auto"/>
            </w:tcBorders>
            <w:shd w:val="clear" w:color="auto" w:fill="70AD47"/>
          </w:tcPr>
          <w:p w14:paraId="5A6A04E5" w14:textId="17C68780" w:rsidR="00130808" w:rsidRPr="00E07B75" w:rsidRDefault="00A02E1D" w:rsidP="00130808">
            <w:pPr>
              <w:rPr>
                <w:b/>
                <w:bCs/>
              </w:rPr>
            </w:pPr>
            <w:r w:rsidRPr="00E07B75">
              <w:rPr>
                <w:b/>
                <w:bCs/>
              </w:rPr>
              <w:t>Spełnione</w:t>
            </w:r>
          </w:p>
        </w:tc>
      </w:tr>
      <w:tr w:rsidR="00130808" w:rsidRPr="0029277F" w14:paraId="2BB89B4D" w14:textId="304AA33A" w:rsidTr="00873A23">
        <w:trPr>
          <w:cantSplit/>
          <w:jc w:val="center"/>
        </w:trPr>
        <w:tc>
          <w:tcPr>
            <w:tcW w:w="7312" w:type="dxa"/>
            <w:tcBorders>
              <w:top w:val="single" w:sz="8" w:space="0" w:color="000000"/>
              <w:left w:val="single" w:sz="4" w:space="0" w:color="auto"/>
              <w:bottom w:val="single" w:sz="8" w:space="0" w:color="000000"/>
              <w:right w:val="single" w:sz="8" w:space="0" w:color="000000"/>
            </w:tcBorders>
            <w:tcMar>
              <w:top w:w="0" w:type="dxa"/>
              <w:left w:w="70" w:type="dxa"/>
              <w:bottom w:w="0" w:type="dxa"/>
              <w:right w:w="70" w:type="dxa"/>
            </w:tcMar>
            <w:vAlign w:val="center"/>
            <w:hideMark/>
          </w:tcPr>
          <w:p w14:paraId="58B9969F" w14:textId="77777777" w:rsidR="00130808" w:rsidRPr="0029277F" w:rsidRDefault="00130808" w:rsidP="00130808">
            <w:pPr>
              <w:rPr>
                <w:highlight w:val="yellow"/>
              </w:rPr>
            </w:pPr>
            <w:r w:rsidRPr="0029277F">
              <w:lastRenderedPageBreak/>
              <w:t>3.3.4 </w:t>
            </w:r>
            <w:r w:rsidRPr="0029277F">
              <w:noBreakHyphen/>
              <w:t xml:space="preserve"> Zapobieganie błędom (kontekst prawny, finansowy, związany z podawaniem danych)</w:t>
            </w:r>
          </w:p>
        </w:tc>
        <w:tc>
          <w:tcPr>
            <w:tcW w:w="1240" w:type="dxa"/>
            <w:tcBorders>
              <w:top w:val="nil"/>
              <w:left w:val="nil"/>
              <w:bottom w:val="single" w:sz="8" w:space="0" w:color="000000"/>
              <w:right w:val="single" w:sz="8" w:space="0" w:color="000000"/>
            </w:tcBorders>
            <w:tcMar>
              <w:top w:w="0" w:type="dxa"/>
              <w:left w:w="70" w:type="dxa"/>
              <w:bottom w:w="0" w:type="dxa"/>
              <w:right w:w="70" w:type="dxa"/>
            </w:tcMar>
            <w:vAlign w:val="center"/>
            <w:hideMark/>
          </w:tcPr>
          <w:p w14:paraId="62D4412E" w14:textId="77777777" w:rsidR="00130808" w:rsidRPr="0029277F" w:rsidRDefault="00130808" w:rsidP="00130808">
            <w:r w:rsidRPr="0029277F">
              <w:t>AA</w:t>
            </w:r>
          </w:p>
        </w:tc>
        <w:tc>
          <w:tcPr>
            <w:tcW w:w="3344" w:type="dxa"/>
            <w:tcBorders>
              <w:top w:val="nil"/>
              <w:left w:val="nil"/>
              <w:bottom w:val="single" w:sz="8" w:space="0" w:color="000000"/>
              <w:right w:val="single" w:sz="4" w:space="0" w:color="auto"/>
            </w:tcBorders>
            <w:vAlign w:val="center"/>
          </w:tcPr>
          <w:p w14:paraId="03D55F60" w14:textId="0BF0E8E5" w:rsidR="00130808" w:rsidRPr="00952ACB" w:rsidRDefault="00130808" w:rsidP="00130808">
            <w:r>
              <w:t>Nie dotyczy</w:t>
            </w:r>
          </w:p>
        </w:tc>
        <w:tc>
          <w:tcPr>
            <w:tcW w:w="3225" w:type="dxa"/>
            <w:tcBorders>
              <w:top w:val="single" w:sz="4" w:space="0" w:color="auto"/>
              <w:left w:val="single" w:sz="4" w:space="0" w:color="auto"/>
              <w:bottom w:val="single" w:sz="4" w:space="0" w:color="auto"/>
              <w:right w:val="single" w:sz="4" w:space="0" w:color="auto"/>
            </w:tcBorders>
          </w:tcPr>
          <w:p w14:paraId="3A64C056" w14:textId="2C4A7FA3" w:rsidR="00130808" w:rsidRDefault="00130808" w:rsidP="00130808">
            <w:r>
              <w:t>Nie dotyczy</w:t>
            </w:r>
          </w:p>
        </w:tc>
      </w:tr>
      <w:tr w:rsidR="00130808" w:rsidRPr="0029277F" w14:paraId="0C5296C6" w14:textId="46337C08" w:rsidTr="00873A23">
        <w:trPr>
          <w:cantSplit/>
          <w:trHeight w:val="278"/>
          <w:jc w:val="center"/>
        </w:trPr>
        <w:tc>
          <w:tcPr>
            <w:tcW w:w="7312" w:type="dxa"/>
            <w:tcBorders>
              <w:top w:val="single" w:sz="8" w:space="0" w:color="000000"/>
              <w:left w:val="single" w:sz="4" w:space="0" w:color="auto"/>
              <w:bottom w:val="single" w:sz="8" w:space="0" w:color="000000"/>
              <w:right w:val="single" w:sz="8" w:space="0" w:color="000000"/>
            </w:tcBorders>
            <w:tcMar>
              <w:top w:w="0" w:type="dxa"/>
              <w:left w:w="70" w:type="dxa"/>
              <w:bottom w:w="0" w:type="dxa"/>
              <w:right w:w="70" w:type="dxa"/>
            </w:tcMar>
            <w:vAlign w:val="center"/>
            <w:hideMark/>
          </w:tcPr>
          <w:p w14:paraId="642AA001" w14:textId="77777777" w:rsidR="00130808" w:rsidRPr="0029277F" w:rsidRDefault="00130808" w:rsidP="00130808">
            <w:r w:rsidRPr="0029277F">
              <w:t>4.1.1 </w:t>
            </w:r>
            <w:r w:rsidRPr="0029277F">
              <w:noBreakHyphen/>
              <w:t xml:space="preserve"> </w:t>
            </w:r>
            <w:proofErr w:type="spellStart"/>
            <w:r w:rsidRPr="0029277F">
              <w:t>Parsowanie</w:t>
            </w:r>
            <w:proofErr w:type="spellEnd"/>
          </w:p>
        </w:tc>
        <w:tc>
          <w:tcPr>
            <w:tcW w:w="1240" w:type="dxa"/>
            <w:tcBorders>
              <w:top w:val="nil"/>
              <w:left w:val="nil"/>
              <w:bottom w:val="single" w:sz="8" w:space="0" w:color="000000"/>
              <w:right w:val="single" w:sz="8" w:space="0" w:color="000000"/>
            </w:tcBorders>
            <w:tcMar>
              <w:top w:w="0" w:type="dxa"/>
              <w:left w:w="70" w:type="dxa"/>
              <w:bottom w:w="0" w:type="dxa"/>
              <w:right w:w="70" w:type="dxa"/>
            </w:tcMar>
            <w:vAlign w:val="center"/>
            <w:hideMark/>
          </w:tcPr>
          <w:p w14:paraId="524927B2" w14:textId="77777777" w:rsidR="00130808" w:rsidRPr="0029277F" w:rsidRDefault="00130808" w:rsidP="00130808">
            <w:r w:rsidRPr="0029277F">
              <w:t>A</w:t>
            </w:r>
          </w:p>
        </w:tc>
        <w:tc>
          <w:tcPr>
            <w:tcW w:w="3344" w:type="dxa"/>
            <w:tcBorders>
              <w:top w:val="nil"/>
              <w:left w:val="nil"/>
              <w:bottom w:val="single" w:sz="8" w:space="0" w:color="000000"/>
              <w:right w:val="single" w:sz="4" w:space="0" w:color="auto"/>
            </w:tcBorders>
            <w:shd w:val="clear" w:color="auto" w:fill="FFC000"/>
            <w:vAlign w:val="center"/>
          </w:tcPr>
          <w:p w14:paraId="5B84AFA1" w14:textId="6CD38B63" w:rsidR="00130808" w:rsidRPr="00E07B75" w:rsidRDefault="00130808" w:rsidP="00130808">
            <w:pPr>
              <w:rPr>
                <w:b/>
                <w:bCs/>
              </w:rPr>
            </w:pPr>
            <w:r w:rsidRPr="00E07B75">
              <w:rPr>
                <w:b/>
                <w:bCs/>
              </w:rPr>
              <w:t>Spełnione częściowo</w:t>
            </w:r>
          </w:p>
        </w:tc>
        <w:tc>
          <w:tcPr>
            <w:tcW w:w="3225" w:type="dxa"/>
            <w:tcBorders>
              <w:top w:val="single" w:sz="4" w:space="0" w:color="auto"/>
              <w:left w:val="single" w:sz="4" w:space="0" w:color="auto"/>
              <w:bottom w:val="single" w:sz="4" w:space="0" w:color="auto"/>
              <w:right w:val="single" w:sz="4" w:space="0" w:color="auto"/>
            </w:tcBorders>
            <w:shd w:val="clear" w:color="auto" w:fill="70AD47"/>
          </w:tcPr>
          <w:p w14:paraId="402A221D" w14:textId="1C4CDE90" w:rsidR="00130808" w:rsidRPr="00E07B75" w:rsidRDefault="00CA2D6D" w:rsidP="00130808">
            <w:pPr>
              <w:rPr>
                <w:b/>
                <w:bCs/>
              </w:rPr>
            </w:pPr>
            <w:r w:rsidRPr="00E07B75">
              <w:rPr>
                <w:b/>
                <w:bCs/>
              </w:rPr>
              <w:t>Spełnione</w:t>
            </w:r>
          </w:p>
        </w:tc>
      </w:tr>
      <w:tr w:rsidR="00873A23" w:rsidRPr="0029277F" w14:paraId="5E407CC5" w14:textId="2B6B78E5" w:rsidTr="00873A23">
        <w:trPr>
          <w:cantSplit/>
          <w:trHeight w:val="342"/>
          <w:jc w:val="center"/>
        </w:trPr>
        <w:tc>
          <w:tcPr>
            <w:tcW w:w="7312" w:type="dxa"/>
            <w:tcBorders>
              <w:top w:val="single" w:sz="8" w:space="0" w:color="000000"/>
              <w:left w:val="single" w:sz="4" w:space="0" w:color="auto"/>
              <w:bottom w:val="single" w:sz="8" w:space="0" w:color="000000"/>
              <w:right w:val="single" w:sz="8" w:space="0" w:color="000000"/>
            </w:tcBorders>
            <w:tcMar>
              <w:top w:w="0" w:type="dxa"/>
              <w:left w:w="70" w:type="dxa"/>
              <w:bottom w:w="0" w:type="dxa"/>
              <w:right w:w="70" w:type="dxa"/>
            </w:tcMar>
            <w:vAlign w:val="center"/>
            <w:hideMark/>
          </w:tcPr>
          <w:p w14:paraId="576ED0E4" w14:textId="77777777" w:rsidR="00873A23" w:rsidRPr="0029277F" w:rsidRDefault="00873A23" w:rsidP="00873A23">
            <w:r w:rsidRPr="0029277F">
              <w:t>4.1.2 </w:t>
            </w:r>
            <w:r w:rsidRPr="0029277F">
              <w:noBreakHyphen/>
              <w:t xml:space="preserve"> Nazwa, rola, wartość</w:t>
            </w:r>
          </w:p>
        </w:tc>
        <w:tc>
          <w:tcPr>
            <w:tcW w:w="1240" w:type="dxa"/>
            <w:tcBorders>
              <w:top w:val="nil"/>
              <w:left w:val="nil"/>
              <w:bottom w:val="single" w:sz="8" w:space="0" w:color="000000"/>
              <w:right w:val="single" w:sz="8" w:space="0" w:color="000000"/>
            </w:tcBorders>
            <w:tcMar>
              <w:top w:w="0" w:type="dxa"/>
              <w:left w:w="70" w:type="dxa"/>
              <w:bottom w:w="0" w:type="dxa"/>
              <w:right w:w="70" w:type="dxa"/>
            </w:tcMar>
            <w:vAlign w:val="center"/>
            <w:hideMark/>
          </w:tcPr>
          <w:p w14:paraId="5150A60D" w14:textId="77777777" w:rsidR="00873A23" w:rsidRPr="0029277F" w:rsidRDefault="00873A23" w:rsidP="00873A23">
            <w:r w:rsidRPr="0029277F">
              <w:t>A</w:t>
            </w:r>
          </w:p>
        </w:tc>
        <w:tc>
          <w:tcPr>
            <w:tcW w:w="3344" w:type="dxa"/>
            <w:tcBorders>
              <w:top w:val="nil"/>
              <w:left w:val="nil"/>
              <w:bottom w:val="single" w:sz="8" w:space="0" w:color="000000"/>
              <w:right w:val="single" w:sz="4" w:space="0" w:color="auto"/>
            </w:tcBorders>
            <w:shd w:val="clear" w:color="auto" w:fill="C00000"/>
            <w:vAlign w:val="center"/>
          </w:tcPr>
          <w:p w14:paraId="1DFF17CB" w14:textId="074228E1" w:rsidR="00873A23" w:rsidRPr="00E07B75" w:rsidRDefault="00873A23" w:rsidP="00873A23">
            <w:pPr>
              <w:rPr>
                <w:b/>
                <w:bCs/>
              </w:rPr>
            </w:pPr>
            <w:r w:rsidRPr="00E07B75">
              <w:rPr>
                <w:b/>
                <w:bCs/>
              </w:rPr>
              <w:t>Niespełnione</w:t>
            </w:r>
          </w:p>
        </w:tc>
        <w:tc>
          <w:tcPr>
            <w:tcW w:w="3225" w:type="dxa"/>
            <w:tcBorders>
              <w:top w:val="single" w:sz="4" w:space="0" w:color="auto"/>
              <w:left w:val="single" w:sz="4" w:space="0" w:color="auto"/>
              <w:bottom w:val="single" w:sz="4" w:space="0" w:color="auto"/>
              <w:right w:val="single" w:sz="4" w:space="0" w:color="auto"/>
            </w:tcBorders>
            <w:shd w:val="clear" w:color="auto" w:fill="FFC000"/>
            <w:vAlign w:val="center"/>
          </w:tcPr>
          <w:p w14:paraId="5509B22C" w14:textId="035700A6" w:rsidR="00873A23" w:rsidRPr="00E07B75" w:rsidRDefault="00873A23" w:rsidP="00873A23">
            <w:pPr>
              <w:rPr>
                <w:b/>
                <w:bCs/>
              </w:rPr>
            </w:pPr>
            <w:r w:rsidRPr="00E07B75">
              <w:rPr>
                <w:b/>
              </w:rPr>
              <w:t>Spełnione-częściowo</w:t>
            </w:r>
          </w:p>
        </w:tc>
      </w:tr>
      <w:tr w:rsidR="00873A23" w:rsidRPr="0029277F" w14:paraId="212480A7" w14:textId="700518AC" w:rsidTr="00CB5C23">
        <w:trPr>
          <w:cantSplit/>
          <w:trHeight w:val="342"/>
          <w:jc w:val="center"/>
        </w:trPr>
        <w:tc>
          <w:tcPr>
            <w:tcW w:w="7312" w:type="dxa"/>
            <w:tcBorders>
              <w:top w:val="single" w:sz="8" w:space="0" w:color="000000"/>
              <w:left w:val="single" w:sz="4" w:space="0" w:color="auto"/>
              <w:bottom w:val="single" w:sz="8" w:space="0" w:color="000000"/>
              <w:right w:val="single" w:sz="8" w:space="0" w:color="000000"/>
            </w:tcBorders>
            <w:tcMar>
              <w:top w:w="0" w:type="dxa"/>
              <w:left w:w="70" w:type="dxa"/>
              <w:bottom w:w="0" w:type="dxa"/>
              <w:right w:w="70" w:type="dxa"/>
            </w:tcMar>
            <w:vAlign w:val="center"/>
            <w:hideMark/>
          </w:tcPr>
          <w:p w14:paraId="6AFF69FB" w14:textId="77777777" w:rsidR="00873A23" w:rsidRPr="0029277F" w:rsidRDefault="00873A23" w:rsidP="00873A23">
            <w:r w:rsidRPr="0029277F">
              <w:t>4.1.3 - Komunikaty o stanie</w:t>
            </w:r>
          </w:p>
        </w:tc>
        <w:tc>
          <w:tcPr>
            <w:tcW w:w="1240" w:type="dxa"/>
            <w:tcBorders>
              <w:top w:val="nil"/>
              <w:left w:val="nil"/>
              <w:bottom w:val="single" w:sz="8" w:space="0" w:color="000000"/>
              <w:right w:val="single" w:sz="8" w:space="0" w:color="000000"/>
            </w:tcBorders>
            <w:tcMar>
              <w:top w:w="0" w:type="dxa"/>
              <w:left w:w="70" w:type="dxa"/>
              <w:bottom w:w="0" w:type="dxa"/>
              <w:right w:w="70" w:type="dxa"/>
            </w:tcMar>
            <w:vAlign w:val="center"/>
            <w:hideMark/>
          </w:tcPr>
          <w:p w14:paraId="6391A8E9" w14:textId="77777777" w:rsidR="00873A23" w:rsidRPr="0029277F" w:rsidRDefault="00873A23" w:rsidP="00873A23">
            <w:r w:rsidRPr="0029277F">
              <w:t>AA</w:t>
            </w:r>
          </w:p>
        </w:tc>
        <w:tc>
          <w:tcPr>
            <w:tcW w:w="3344" w:type="dxa"/>
            <w:tcBorders>
              <w:top w:val="nil"/>
              <w:left w:val="nil"/>
              <w:bottom w:val="single" w:sz="8" w:space="0" w:color="000000"/>
              <w:right w:val="single" w:sz="4" w:space="0" w:color="auto"/>
            </w:tcBorders>
            <w:shd w:val="clear" w:color="auto" w:fill="C00000"/>
            <w:vAlign w:val="center"/>
          </w:tcPr>
          <w:p w14:paraId="6609CDAE" w14:textId="08B96D6B" w:rsidR="00873A23" w:rsidRPr="00E07B75" w:rsidRDefault="00873A23" w:rsidP="00873A23">
            <w:pPr>
              <w:rPr>
                <w:b/>
                <w:bCs/>
              </w:rPr>
            </w:pPr>
            <w:r w:rsidRPr="00E07B75">
              <w:rPr>
                <w:b/>
                <w:bCs/>
              </w:rPr>
              <w:t>Niespełnione</w:t>
            </w:r>
          </w:p>
        </w:tc>
        <w:tc>
          <w:tcPr>
            <w:tcW w:w="3225" w:type="dxa"/>
            <w:tcBorders>
              <w:top w:val="single" w:sz="4" w:space="0" w:color="auto"/>
              <w:left w:val="single" w:sz="4" w:space="0" w:color="auto"/>
              <w:bottom w:val="single" w:sz="4" w:space="0" w:color="auto"/>
              <w:right w:val="single" w:sz="4" w:space="0" w:color="auto"/>
            </w:tcBorders>
            <w:shd w:val="clear" w:color="auto" w:fill="70AD47"/>
          </w:tcPr>
          <w:p w14:paraId="0E9084C2" w14:textId="7ADE5DB7" w:rsidR="00873A23" w:rsidRPr="00E07B75" w:rsidRDefault="00CB5C23" w:rsidP="00873A23">
            <w:pPr>
              <w:rPr>
                <w:b/>
                <w:bCs/>
              </w:rPr>
            </w:pPr>
            <w:r w:rsidRPr="00E07B75">
              <w:rPr>
                <w:b/>
                <w:bCs/>
              </w:rPr>
              <w:t>Spełnione</w:t>
            </w:r>
          </w:p>
        </w:tc>
      </w:tr>
    </w:tbl>
    <w:p w14:paraId="79C2B016" w14:textId="5C024774" w:rsidR="00A4733E" w:rsidRPr="00A4733E" w:rsidRDefault="00A4733E" w:rsidP="000D4D7F">
      <w:pPr>
        <w:spacing w:before="240"/>
        <w:rPr>
          <w:b/>
          <w:bCs/>
        </w:rPr>
      </w:pPr>
      <w:r w:rsidRPr="00A4733E">
        <w:rPr>
          <w:b/>
          <w:bCs/>
        </w:rPr>
        <w:t>Podsumowanie audytu</w:t>
      </w:r>
      <w:r w:rsidR="000D4D7F">
        <w:rPr>
          <w:b/>
          <w:bCs/>
        </w:rPr>
        <w:t xml:space="preserve"> (Wynik – 60,53%)</w:t>
      </w:r>
      <w:r w:rsidRPr="00A4733E">
        <w:rPr>
          <w:b/>
          <w:bCs/>
        </w:rPr>
        <w:t>:</w:t>
      </w:r>
    </w:p>
    <w:p w14:paraId="3CEA2245" w14:textId="77777777" w:rsidR="00A4733E" w:rsidRDefault="00A4733E" w:rsidP="000D4D7F">
      <w:pPr>
        <w:pStyle w:val="Akapitzlist"/>
        <w:numPr>
          <w:ilvl w:val="0"/>
          <w:numId w:val="37"/>
        </w:numPr>
        <w:pBdr>
          <w:top w:val="nil"/>
          <w:left w:val="nil"/>
          <w:bottom w:val="nil"/>
          <w:right w:val="nil"/>
          <w:between w:val="nil"/>
        </w:pBdr>
        <w:spacing w:before="120" w:after="0"/>
        <w:ind w:left="1077" w:hanging="357"/>
      </w:pPr>
      <w:r w:rsidRPr="00A4733E">
        <w:rPr>
          <w:color w:val="000000"/>
        </w:rPr>
        <w:t xml:space="preserve">Ilość kryteriów sukcesu na poziomie A: </w:t>
      </w:r>
      <w:r w:rsidRPr="00A4733E">
        <w:rPr>
          <w:b/>
          <w:color w:val="000000"/>
        </w:rPr>
        <w:t>30</w:t>
      </w:r>
    </w:p>
    <w:p w14:paraId="7D3188A7" w14:textId="390E6B66" w:rsidR="00A4733E" w:rsidRDefault="00A4733E" w:rsidP="00A4733E">
      <w:pPr>
        <w:pStyle w:val="Akapitzlist"/>
        <w:numPr>
          <w:ilvl w:val="0"/>
          <w:numId w:val="37"/>
        </w:numPr>
        <w:pBdr>
          <w:top w:val="nil"/>
          <w:left w:val="nil"/>
          <w:bottom w:val="nil"/>
          <w:right w:val="nil"/>
          <w:between w:val="nil"/>
        </w:pBdr>
        <w:spacing w:after="0"/>
      </w:pPr>
      <w:r w:rsidRPr="00A4733E">
        <w:rPr>
          <w:color w:val="000000"/>
        </w:rPr>
        <w:t xml:space="preserve">Ilość kryteriów sukcesu na poziomie AA: </w:t>
      </w:r>
      <w:r w:rsidR="00BF3AD3">
        <w:rPr>
          <w:b/>
          <w:color w:val="000000"/>
        </w:rPr>
        <w:t>19</w:t>
      </w:r>
    </w:p>
    <w:p w14:paraId="70547BD5" w14:textId="3578BACE" w:rsidR="00A4733E" w:rsidRDefault="00A4733E" w:rsidP="00A4733E">
      <w:pPr>
        <w:pStyle w:val="Akapitzlist"/>
        <w:numPr>
          <w:ilvl w:val="0"/>
          <w:numId w:val="37"/>
        </w:numPr>
        <w:spacing w:after="0"/>
      </w:pPr>
      <w:r>
        <w:t>Ilość przebadanych kryteriów sukcesów na poziomie A i AA:</w:t>
      </w:r>
      <w:r w:rsidR="001C7F1C">
        <w:t xml:space="preserve"> 38</w:t>
      </w:r>
    </w:p>
    <w:p w14:paraId="741F7C4F" w14:textId="41597624" w:rsidR="00A4733E" w:rsidRDefault="00A4733E" w:rsidP="00A4733E">
      <w:pPr>
        <w:pStyle w:val="Akapitzlist"/>
        <w:numPr>
          <w:ilvl w:val="0"/>
          <w:numId w:val="37"/>
        </w:numPr>
        <w:spacing w:after="0"/>
      </w:pPr>
      <w:r>
        <w:t xml:space="preserve">kryteria sukcesu </w:t>
      </w:r>
      <w:r w:rsidRPr="00A4733E">
        <w:rPr>
          <w:b/>
          <w:color w:val="38761D"/>
        </w:rPr>
        <w:t>spełnione</w:t>
      </w:r>
      <w:r>
        <w:t xml:space="preserve"> (ilość - procent całości):</w:t>
      </w:r>
      <w:r w:rsidR="001C7F1C">
        <w:t xml:space="preserve"> 2</w:t>
      </w:r>
      <w:r w:rsidR="00566CB1">
        <w:t>0</w:t>
      </w:r>
      <w:r w:rsidR="001C7F1C">
        <w:t>/38 – 5</w:t>
      </w:r>
      <w:r w:rsidR="00566CB1">
        <w:t>2</w:t>
      </w:r>
      <w:r w:rsidR="001C7F1C">
        <w:t>,</w:t>
      </w:r>
      <w:r w:rsidR="007F447D">
        <w:t>6</w:t>
      </w:r>
      <w:r w:rsidR="00566CB1">
        <w:t>3</w:t>
      </w:r>
      <w:r w:rsidR="001C7F1C">
        <w:t>%</w:t>
      </w:r>
    </w:p>
    <w:p w14:paraId="76F0CC1F" w14:textId="515190E6" w:rsidR="00A4733E" w:rsidRDefault="00A4733E" w:rsidP="00A4733E">
      <w:pPr>
        <w:pStyle w:val="Akapitzlist"/>
        <w:numPr>
          <w:ilvl w:val="0"/>
          <w:numId w:val="37"/>
        </w:numPr>
        <w:spacing w:after="0"/>
      </w:pPr>
      <w:r>
        <w:t xml:space="preserve">kryteria sukcesu </w:t>
      </w:r>
      <w:r w:rsidRPr="00A4733E">
        <w:rPr>
          <w:b/>
          <w:color w:val="BE5A11"/>
        </w:rPr>
        <w:t>spełnione częściowo</w:t>
      </w:r>
      <w:r>
        <w:t xml:space="preserve"> (ilość - procent całości):</w:t>
      </w:r>
      <w:r w:rsidR="001C7F1C">
        <w:t xml:space="preserve"> </w:t>
      </w:r>
      <w:r w:rsidR="007F447D">
        <w:t>3</w:t>
      </w:r>
      <w:r w:rsidR="001C7F1C">
        <w:t xml:space="preserve">/38 – </w:t>
      </w:r>
      <w:r w:rsidR="007F447D">
        <w:t>7</w:t>
      </w:r>
      <w:r w:rsidR="001C7F1C">
        <w:t>,</w:t>
      </w:r>
      <w:r w:rsidR="007F447D">
        <w:t>9</w:t>
      </w:r>
      <w:r w:rsidR="001C7F1C">
        <w:t>%</w:t>
      </w:r>
    </w:p>
    <w:p w14:paraId="0ED3B0FC" w14:textId="63CD62F7" w:rsidR="00A4733E" w:rsidRPr="000D4D7F" w:rsidRDefault="00A4733E" w:rsidP="000D4D7F">
      <w:pPr>
        <w:pStyle w:val="Akapitzlist"/>
        <w:numPr>
          <w:ilvl w:val="0"/>
          <w:numId w:val="37"/>
        </w:numPr>
        <w:spacing w:after="0"/>
        <w:ind w:left="1077" w:hanging="357"/>
        <w:rPr>
          <w:b/>
        </w:rPr>
      </w:pPr>
      <w:r>
        <w:t xml:space="preserve">kryteria sukcesu </w:t>
      </w:r>
      <w:r w:rsidRPr="00A4733E">
        <w:rPr>
          <w:b/>
          <w:color w:val="C00000"/>
        </w:rPr>
        <w:t>niespełnione</w:t>
      </w:r>
      <w:r>
        <w:t xml:space="preserve"> (ilość - procent całości):</w:t>
      </w:r>
      <w:r w:rsidR="001C7F1C">
        <w:t xml:space="preserve"> 1</w:t>
      </w:r>
      <w:r w:rsidR="00566CB1">
        <w:t>5</w:t>
      </w:r>
      <w:r w:rsidR="001C7F1C">
        <w:t>/38 – 3</w:t>
      </w:r>
      <w:r w:rsidR="00566CB1">
        <w:t>9</w:t>
      </w:r>
      <w:r w:rsidR="001C7F1C">
        <w:t>,</w:t>
      </w:r>
      <w:r w:rsidR="00566CB1">
        <w:t>47</w:t>
      </w:r>
      <w:r w:rsidR="001C7F1C">
        <w:t>%</w:t>
      </w:r>
    </w:p>
    <w:p w14:paraId="63E076B7" w14:textId="2158BD87" w:rsidR="000D4D7F" w:rsidRPr="00A4733E" w:rsidRDefault="000D4D7F" w:rsidP="000D4D7F">
      <w:pPr>
        <w:spacing w:before="120"/>
        <w:rPr>
          <w:b/>
          <w:bCs/>
        </w:rPr>
      </w:pPr>
      <w:r w:rsidRPr="00A4733E">
        <w:rPr>
          <w:b/>
          <w:bCs/>
        </w:rPr>
        <w:t xml:space="preserve">Podsumowanie </w:t>
      </w:r>
      <w:r>
        <w:rPr>
          <w:b/>
          <w:bCs/>
        </w:rPr>
        <w:t>re-</w:t>
      </w:r>
      <w:r w:rsidRPr="00A4733E">
        <w:rPr>
          <w:b/>
          <w:bCs/>
        </w:rPr>
        <w:t>audytu</w:t>
      </w:r>
      <w:r>
        <w:rPr>
          <w:b/>
          <w:bCs/>
        </w:rPr>
        <w:t xml:space="preserve"> 27.11.2025 – 27.01.2025 (Wynik – 89,47%)</w:t>
      </w:r>
      <w:r w:rsidRPr="00A4733E">
        <w:rPr>
          <w:b/>
          <w:bCs/>
        </w:rPr>
        <w:t>:</w:t>
      </w:r>
    </w:p>
    <w:p w14:paraId="35374344" w14:textId="77777777" w:rsidR="000D4D7F" w:rsidRDefault="000D4D7F" w:rsidP="000D4D7F">
      <w:pPr>
        <w:pStyle w:val="Akapitzlist"/>
        <w:numPr>
          <w:ilvl w:val="0"/>
          <w:numId w:val="37"/>
        </w:numPr>
        <w:pBdr>
          <w:top w:val="nil"/>
          <w:left w:val="nil"/>
          <w:bottom w:val="nil"/>
          <w:right w:val="nil"/>
          <w:between w:val="nil"/>
        </w:pBdr>
        <w:ind w:left="1077" w:hanging="357"/>
      </w:pPr>
      <w:r w:rsidRPr="00A4733E">
        <w:rPr>
          <w:color w:val="000000"/>
        </w:rPr>
        <w:t xml:space="preserve">Ilość kryteriów sukcesu na poziomie A: </w:t>
      </w:r>
      <w:r w:rsidRPr="00A4733E">
        <w:rPr>
          <w:b/>
          <w:color w:val="000000"/>
        </w:rPr>
        <w:t>30</w:t>
      </w:r>
    </w:p>
    <w:p w14:paraId="241C5A0D" w14:textId="77777777" w:rsidR="000D4D7F" w:rsidRDefault="000D4D7F" w:rsidP="000D4D7F">
      <w:pPr>
        <w:pStyle w:val="Akapitzlist"/>
        <w:numPr>
          <w:ilvl w:val="0"/>
          <w:numId w:val="37"/>
        </w:numPr>
        <w:pBdr>
          <w:top w:val="nil"/>
          <w:left w:val="nil"/>
          <w:bottom w:val="nil"/>
          <w:right w:val="nil"/>
          <w:between w:val="nil"/>
        </w:pBdr>
        <w:spacing w:after="0"/>
      </w:pPr>
      <w:r w:rsidRPr="00A4733E">
        <w:rPr>
          <w:color w:val="000000"/>
        </w:rPr>
        <w:t xml:space="preserve">Ilość kryteriów sukcesu na poziomie AA: </w:t>
      </w:r>
      <w:r>
        <w:rPr>
          <w:b/>
          <w:color w:val="000000"/>
        </w:rPr>
        <w:t>19</w:t>
      </w:r>
    </w:p>
    <w:p w14:paraId="6EB77019" w14:textId="77777777" w:rsidR="000D4D7F" w:rsidRDefault="000D4D7F" w:rsidP="000D4D7F">
      <w:pPr>
        <w:pStyle w:val="Akapitzlist"/>
        <w:numPr>
          <w:ilvl w:val="0"/>
          <w:numId w:val="37"/>
        </w:numPr>
        <w:spacing w:after="0"/>
      </w:pPr>
      <w:r>
        <w:t>Ilość przebadanych kryteriów sukcesów na poziomie A i AA: 38</w:t>
      </w:r>
    </w:p>
    <w:p w14:paraId="0E5464F3" w14:textId="5DB023CD" w:rsidR="000D4D7F" w:rsidRDefault="000D4D7F" w:rsidP="000D4D7F">
      <w:pPr>
        <w:pStyle w:val="Akapitzlist"/>
        <w:numPr>
          <w:ilvl w:val="0"/>
          <w:numId w:val="37"/>
        </w:numPr>
        <w:spacing w:after="0"/>
      </w:pPr>
      <w:r>
        <w:t xml:space="preserve">kryteria sukcesu </w:t>
      </w:r>
      <w:r w:rsidRPr="00A4733E">
        <w:rPr>
          <w:b/>
          <w:color w:val="38761D"/>
        </w:rPr>
        <w:t>spełnione</w:t>
      </w:r>
      <w:r>
        <w:t xml:space="preserve"> (ilość - procent całości): 31/38 – 81,57%</w:t>
      </w:r>
    </w:p>
    <w:p w14:paraId="56B1671D" w14:textId="77777777" w:rsidR="000D4D7F" w:rsidRDefault="000D4D7F" w:rsidP="000D4D7F">
      <w:pPr>
        <w:pStyle w:val="Akapitzlist"/>
        <w:numPr>
          <w:ilvl w:val="0"/>
          <w:numId w:val="37"/>
        </w:numPr>
        <w:spacing w:after="0"/>
      </w:pPr>
      <w:r>
        <w:t xml:space="preserve">kryteria sukcesu </w:t>
      </w:r>
      <w:r w:rsidRPr="00A4733E">
        <w:rPr>
          <w:b/>
          <w:color w:val="BE5A11"/>
        </w:rPr>
        <w:t>spełnione częściowo</w:t>
      </w:r>
      <w:r>
        <w:t xml:space="preserve"> (ilość - procent całości): 3/38 – 7,9%</w:t>
      </w:r>
    </w:p>
    <w:p w14:paraId="5A6C85C9" w14:textId="437FF683" w:rsidR="00A4733E" w:rsidRPr="000D4D7F" w:rsidRDefault="000D4D7F" w:rsidP="00F35B81">
      <w:pPr>
        <w:pStyle w:val="Akapitzlist"/>
        <w:numPr>
          <w:ilvl w:val="0"/>
          <w:numId w:val="37"/>
        </w:numPr>
        <w:spacing w:after="0" w:line="240" w:lineRule="auto"/>
        <w:rPr>
          <w:b/>
        </w:rPr>
      </w:pPr>
      <w:r>
        <w:t xml:space="preserve">kryteria sukcesu </w:t>
      </w:r>
      <w:r w:rsidRPr="000D4D7F">
        <w:rPr>
          <w:b/>
          <w:color w:val="C00000"/>
        </w:rPr>
        <w:t>niespełnione</w:t>
      </w:r>
      <w:r>
        <w:t xml:space="preserve"> (ilość - procent całości): 4/38 – 10,53%</w:t>
      </w:r>
      <w:r w:rsidR="00A4733E" w:rsidRPr="000D4D7F">
        <w:rPr>
          <w:b/>
        </w:rPr>
        <w:br w:type="page"/>
      </w:r>
    </w:p>
    <w:p w14:paraId="543D04DA" w14:textId="76385545" w:rsidR="00A4733E" w:rsidRDefault="00A4733E" w:rsidP="00A4733E">
      <w:pPr>
        <w:pStyle w:val="Nagwek2"/>
        <w:jc w:val="center"/>
      </w:pPr>
      <w:r>
        <w:lastRenderedPageBreak/>
        <w:t>Wyniki audytu dostępności</w:t>
      </w:r>
    </w:p>
    <w:p w14:paraId="4D79EB2A" w14:textId="71E40913" w:rsidR="00C925DA" w:rsidRDefault="00C925DA" w:rsidP="00D50B2D">
      <w:pPr>
        <w:pStyle w:val="Nagwek2"/>
      </w:pPr>
      <w:r>
        <w:t>Postrzegalność</w:t>
      </w:r>
    </w:p>
    <w:p w14:paraId="2AFC058B" w14:textId="670BDF14" w:rsidR="00C925DA" w:rsidRDefault="00C925DA" w:rsidP="00D50B2D">
      <w:r w:rsidRPr="00C925DA">
        <w:t>Przedstawiaj użytkownikom informacje i komponenty interfejsu w sposób dostrzegalny dla ich zmysłów.</w:t>
      </w:r>
    </w:p>
    <w:p w14:paraId="2D224E63" w14:textId="2EFC2BD0" w:rsidR="00C925DA" w:rsidRDefault="00C925DA" w:rsidP="00D50B2D">
      <w:pPr>
        <w:pStyle w:val="Nagwek3"/>
      </w:pPr>
      <w:r>
        <w:t>Wytyczna 1.1 Alternatywa tekstowa</w:t>
      </w:r>
    </w:p>
    <w:p w14:paraId="0D00C718" w14:textId="1825F266" w:rsidR="00C925DA" w:rsidRDefault="00C925DA" w:rsidP="00D50B2D">
      <w:r>
        <w:t>Zapewnij tekstowe zamienniki wszystkich treści nietekstowych, aby można je było zamienić na inne formy (np. powiększony druk, brajl, mowa syntetyczna, symbole lub prostszy język).</w:t>
      </w:r>
    </w:p>
    <w:p w14:paraId="381C0FD0" w14:textId="76D67166" w:rsidR="000C4F2E" w:rsidRDefault="00C925DA" w:rsidP="00D50B2D">
      <w:pPr>
        <w:pStyle w:val="Nagwek4"/>
      </w:pPr>
      <w:r w:rsidRPr="00C925DA">
        <w:t>Kryterium sukcesu 1.1.1 Treść nietekstowa</w:t>
      </w:r>
      <w:r w:rsidR="000C4F2E">
        <w:t xml:space="preserve"> </w:t>
      </w:r>
      <w:r>
        <w:t>(Poziom A)</w:t>
      </w:r>
    </w:p>
    <w:p w14:paraId="39D59C57" w14:textId="7BBA60AF" w:rsidR="00C925DA" w:rsidRDefault="00C925DA" w:rsidP="00D50B2D">
      <w:r>
        <w:t>Wszelkie treści nietekstowe przedstawione użytkownikowi mają swoją tekstową alternatywę , która służy tym samym celom</w:t>
      </w:r>
      <w:r w:rsidR="00375ADB">
        <w:t>.</w:t>
      </w:r>
    </w:p>
    <w:p w14:paraId="4E9451BC" w14:textId="378B27D4" w:rsidR="00A4733E" w:rsidRDefault="00A4733E" w:rsidP="00E07B75">
      <w:pPr>
        <w:shd w:val="clear" w:color="auto" w:fill="C00000"/>
        <w:rPr>
          <w:b/>
          <w:bCs/>
        </w:rPr>
      </w:pPr>
      <w:r w:rsidRPr="00E07B75">
        <w:rPr>
          <w:b/>
          <w:bCs/>
        </w:rPr>
        <w:t>Wynik audytu: Niespełnione</w:t>
      </w:r>
    </w:p>
    <w:p w14:paraId="76CE2C35" w14:textId="61A45906" w:rsidR="00951E4F" w:rsidRPr="00E07B75" w:rsidRDefault="00951E4F" w:rsidP="00951E4F">
      <w:pPr>
        <w:pBdr>
          <w:top w:val="single" w:sz="4" w:space="1" w:color="auto"/>
        </w:pBdr>
        <w:shd w:val="clear" w:color="auto" w:fill="C00000"/>
        <w:rPr>
          <w:b/>
          <w:bCs/>
        </w:rPr>
      </w:pPr>
      <w:r>
        <w:rPr>
          <w:b/>
          <w:bCs/>
        </w:rPr>
        <w:t>Wynik po weryfikacji poprawek 27-28.11.2025: Niepełnione</w:t>
      </w:r>
    </w:p>
    <w:tbl>
      <w:tblPr>
        <w:tblStyle w:val="Tabela-Siatka"/>
        <w:tblW w:w="14860" w:type="dxa"/>
        <w:tblInd w:w="-5" w:type="dxa"/>
        <w:tblLook w:val="04A0" w:firstRow="1" w:lastRow="0" w:firstColumn="1" w:lastColumn="0" w:noHBand="0" w:noVBand="1"/>
      </w:tblPr>
      <w:tblGrid>
        <w:gridCol w:w="3318"/>
        <w:gridCol w:w="4356"/>
        <w:gridCol w:w="3807"/>
        <w:gridCol w:w="3379"/>
      </w:tblGrid>
      <w:tr w:rsidR="00597A76" w14:paraId="1240F258" w14:textId="7BA015B3" w:rsidTr="00D6428C">
        <w:trPr>
          <w:tblHeader/>
        </w:trPr>
        <w:tc>
          <w:tcPr>
            <w:tcW w:w="3318" w:type="dxa"/>
            <w:shd w:val="clear" w:color="auto" w:fill="D9D9D9" w:themeFill="background1" w:themeFillShade="D9"/>
          </w:tcPr>
          <w:p w14:paraId="3255C27D" w14:textId="77777777" w:rsidR="00597A76" w:rsidRPr="00083E17" w:rsidRDefault="00597A76" w:rsidP="005051CF">
            <w:pPr>
              <w:rPr>
                <w:b/>
                <w:bCs/>
              </w:rPr>
            </w:pPr>
            <w:r w:rsidRPr="00083E17">
              <w:rPr>
                <w:b/>
                <w:bCs/>
              </w:rPr>
              <w:t>Strona</w:t>
            </w:r>
          </w:p>
        </w:tc>
        <w:tc>
          <w:tcPr>
            <w:tcW w:w="4356" w:type="dxa"/>
            <w:shd w:val="clear" w:color="auto" w:fill="D9D9D9" w:themeFill="background1" w:themeFillShade="D9"/>
          </w:tcPr>
          <w:p w14:paraId="1F130F1A" w14:textId="77777777" w:rsidR="00597A76" w:rsidRPr="00083E17" w:rsidRDefault="00597A76" w:rsidP="005051CF">
            <w:pPr>
              <w:rPr>
                <w:b/>
                <w:bCs/>
              </w:rPr>
            </w:pPr>
            <w:r w:rsidRPr="00083E17">
              <w:rPr>
                <w:b/>
                <w:bCs/>
              </w:rPr>
              <w:t>Opis problemu</w:t>
            </w:r>
          </w:p>
        </w:tc>
        <w:tc>
          <w:tcPr>
            <w:tcW w:w="3807" w:type="dxa"/>
            <w:shd w:val="clear" w:color="auto" w:fill="D9D9D9" w:themeFill="background1" w:themeFillShade="D9"/>
          </w:tcPr>
          <w:p w14:paraId="39371C2E" w14:textId="77777777" w:rsidR="00597A76" w:rsidRPr="00083E17" w:rsidRDefault="00597A76" w:rsidP="005051CF">
            <w:pPr>
              <w:rPr>
                <w:b/>
                <w:bCs/>
              </w:rPr>
            </w:pPr>
            <w:r w:rsidRPr="00083E17">
              <w:rPr>
                <w:b/>
                <w:bCs/>
              </w:rPr>
              <w:t>Rozwiązania</w:t>
            </w:r>
          </w:p>
        </w:tc>
        <w:tc>
          <w:tcPr>
            <w:tcW w:w="3379" w:type="dxa"/>
            <w:shd w:val="clear" w:color="auto" w:fill="D9D9D9" w:themeFill="background1" w:themeFillShade="D9"/>
          </w:tcPr>
          <w:p w14:paraId="476D5B47" w14:textId="206F81CA" w:rsidR="00597A76" w:rsidRPr="00083E17" w:rsidRDefault="00D6428C" w:rsidP="005051CF">
            <w:pPr>
              <w:rPr>
                <w:b/>
                <w:bCs/>
              </w:rPr>
            </w:pPr>
            <w:r w:rsidRPr="00D6428C">
              <w:rPr>
                <w:b/>
                <w:bCs/>
              </w:rPr>
              <w:t>Uwagi</w:t>
            </w:r>
          </w:p>
        </w:tc>
      </w:tr>
      <w:tr w:rsidR="00597A76" w14:paraId="272A0530" w14:textId="49539852" w:rsidTr="00CB5C23">
        <w:tc>
          <w:tcPr>
            <w:tcW w:w="3318" w:type="dxa"/>
            <w:shd w:val="clear" w:color="auto" w:fill="E2EFD9" w:themeFill="accent6" w:themeFillTint="33"/>
          </w:tcPr>
          <w:p w14:paraId="609DE771" w14:textId="76C3C363" w:rsidR="00597A76" w:rsidRDefault="00597A76" w:rsidP="005051CF">
            <w:r>
              <w:t>Cały serwis</w:t>
            </w:r>
          </w:p>
        </w:tc>
        <w:tc>
          <w:tcPr>
            <w:tcW w:w="4356" w:type="dxa"/>
            <w:shd w:val="clear" w:color="auto" w:fill="E2EFD9" w:themeFill="accent6" w:themeFillTint="33"/>
          </w:tcPr>
          <w:p w14:paraId="3E9148C0" w14:textId="1A6BB2FB" w:rsidR="00597A76" w:rsidRDefault="00597A76" w:rsidP="005051CF">
            <w:r>
              <w:t>Opisy alternatywne grafik są niepoprawne. Nie opisują co znajduje się na zdjęciu. Przykłady:</w:t>
            </w:r>
          </w:p>
          <w:p w14:paraId="76B31CBD" w14:textId="77777777" w:rsidR="00597A76" w:rsidRDefault="00597A76" w:rsidP="005051CF">
            <w:r>
              <w:rPr>
                <w:noProof/>
              </w:rPr>
              <w:drawing>
                <wp:inline distT="0" distB="0" distL="0" distR="0" wp14:anchorId="018BD0E0" wp14:editId="7B7737B5">
                  <wp:extent cx="759125" cy="703259"/>
                  <wp:effectExtent l="19050" t="19050" r="22225" b="20955"/>
                  <wp:docPr id="838530332" name="Obraz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8530332" name="Obraz 1">
                            <a:extLst>
                              <a:ext uri="{C183D7F6-B498-43B3-948B-1728B52AA6E4}">
                                <adec:decorative xmlns:adec="http://schemas.microsoft.com/office/drawing/2017/decorative" val="1"/>
                              </a:ext>
                            </a:extLst>
                          </pic:cNvPr>
                          <pic:cNvPicPr/>
                        </pic:nvPicPr>
                        <pic:blipFill>
                          <a:blip r:embed="rId19"/>
                          <a:stretch>
                            <a:fillRect/>
                          </a:stretch>
                        </pic:blipFill>
                        <pic:spPr>
                          <a:xfrm>
                            <a:off x="0" y="0"/>
                            <a:ext cx="765452" cy="709121"/>
                          </a:xfrm>
                          <a:prstGeom prst="rect">
                            <a:avLst/>
                          </a:prstGeom>
                          <a:ln>
                            <a:solidFill>
                              <a:schemeClr val="tx1"/>
                            </a:solidFill>
                          </a:ln>
                        </pic:spPr>
                      </pic:pic>
                    </a:graphicData>
                  </a:graphic>
                </wp:inline>
              </w:drawing>
            </w:r>
            <w:r>
              <w:t xml:space="preserve"> </w:t>
            </w:r>
            <w:r>
              <w:rPr>
                <w:noProof/>
              </w:rPr>
              <w:drawing>
                <wp:inline distT="0" distB="0" distL="0" distR="0" wp14:anchorId="7179C42C" wp14:editId="686933C9">
                  <wp:extent cx="843591" cy="703122"/>
                  <wp:effectExtent l="19050" t="19050" r="13970" b="20955"/>
                  <wp:docPr id="2003141763" name="Obraz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3141763" name="Obraz 1">
                            <a:extLst>
                              <a:ext uri="{C183D7F6-B498-43B3-948B-1728B52AA6E4}">
                                <adec:decorative xmlns:adec="http://schemas.microsoft.com/office/drawing/2017/decorative" val="1"/>
                              </a:ext>
                            </a:extLst>
                          </pic:cNvPr>
                          <pic:cNvPicPr/>
                        </pic:nvPicPr>
                        <pic:blipFill>
                          <a:blip r:embed="rId20"/>
                          <a:stretch>
                            <a:fillRect/>
                          </a:stretch>
                        </pic:blipFill>
                        <pic:spPr>
                          <a:xfrm>
                            <a:off x="0" y="0"/>
                            <a:ext cx="877871" cy="731694"/>
                          </a:xfrm>
                          <a:prstGeom prst="rect">
                            <a:avLst/>
                          </a:prstGeom>
                          <a:ln>
                            <a:solidFill>
                              <a:schemeClr val="tx1"/>
                            </a:solidFill>
                          </a:ln>
                        </pic:spPr>
                      </pic:pic>
                    </a:graphicData>
                  </a:graphic>
                </wp:inline>
              </w:drawing>
            </w:r>
          </w:p>
          <w:p w14:paraId="69212B4B" w14:textId="79A9F9E8" w:rsidR="00597A76" w:rsidRDefault="00597A76" w:rsidP="005051CF">
            <w:r w:rsidRPr="002A6AE9">
              <w:t>alt="Formy wsparcia"</w:t>
            </w:r>
          </w:p>
          <w:p w14:paraId="24C4D336" w14:textId="7BDD054C" w:rsidR="00597A76" w:rsidRDefault="00597A76" w:rsidP="005051CF">
            <w:r w:rsidRPr="002A6AE9">
              <w:t>alt="Projekt iPFRON+"</w:t>
            </w:r>
          </w:p>
        </w:tc>
        <w:tc>
          <w:tcPr>
            <w:tcW w:w="3807" w:type="dxa"/>
            <w:shd w:val="clear" w:color="auto" w:fill="E2EFD9" w:themeFill="accent6" w:themeFillTint="33"/>
          </w:tcPr>
          <w:p w14:paraId="2DE78D71" w14:textId="22C3F281" w:rsidR="00597A76" w:rsidRDefault="00597A76" w:rsidP="005051CF">
            <w:r>
              <w:t>Tego typu grafiki stanowią element dekoracyjny. W takim przypadku należy usunąć opis alternatywny pozostawić pusty alt.</w:t>
            </w:r>
          </w:p>
        </w:tc>
        <w:tc>
          <w:tcPr>
            <w:tcW w:w="3379" w:type="dxa"/>
            <w:shd w:val="clear" w:color="auto" w:fill="E2EFD9" w:themeFill="accent6" w:themeFillTint="33"/>
          </w:tcPr>
          <w:p w14:paraId="2707605A" w14:textId="0943A1AC" w:rsidR="00CB5C23" w:rsidRDefault="00CB5C23" w:rsidP="005051CF">
            <w:r>
              <w:t>PFRON: 27.01.2026</w:t>
            </w:r>
            <w:r>
              <w:br/>
            </w:r>
            <w:r>
              <w:rPr>
                <w:b/>
                <w:bCs/>
              </w:rPr>
              <w:t>Poprawione.</w:t>
            </w:r>
          </w:p>
        </w:tc>
      </w:tr>
      <w:tr w:rsidR="00597A76" w14:paraId="71DD410B" w14:textId="61081903" w:rsidTr="00CB5C23">
        <w:tc>
          <w:tcPr>
            <w:tcW w:w="3318" w:type="dxa"/>
            <w:shd w:val="clear" w:color="auto" w:fill="FFF2CC" w:themeFill="accent4" w:themeFillTint="33"/>
          </w:tcPr>
          <w:p w14:paraId="7DE54B11" w14:textId="591B4D0D" w:rsidR="00597A76" w:rsidRDefault="00597A76" w:rsidP="005051CF">
            <w:hyperlink r:id="rId21" w:history="1">
              <w:r w:rsidRPr="00EB1AF1">
                <w:rPr>
                  <w:rStyle w:val="Hipercze"/>
                </w:rPr>
                <w:t>https://portal-ipfronplus.pfron.org.pl/projekt/</w:t>
              </w:r>
            </w:hyperlink>
          </w:p>
          <w:p w14:paraId="0267830A" w14:textId="42258A4C" w:rsidR="00597A76" w:rsidRDefault="00597A76" w:rsidP="005051CF">
            <w:r>
              <w:t>Inne miejsca w serwisie, gdzie występuje takie menu.</w:t>
            </w:r>
          </w:p>
        </w:tc>
        <w:tc>
          <w:tcPr>
            <w:tcW w:w="4356" w:type="dxa"/>
            <w:shd w:val="clear" w:color="auto" w:fill="FFF2CC" w:themeFill="accent4" w:themeFillTint="33"/>
          </w:tcPr>
          <w:p w14:paraId="2541F3E3" w14:textId="77777777" w:rsidR="00597A76" w:rsidRDefault="00597A76" w:rsidP="005051CF">
            <w:r>
              <w:t>Ikony przy treści linku mają opisy alternatywne o takiej samej treści jak link. Po prawej stronie linku jest strzałka, która jest również odczytywana przez czytnik ekranu. Powoduje to anonsowanie zbędnych informacji.</w:t>
            </w:r>
          </w:p>
          <w:p w14:paraId="6B2CED95" w14:textId="63551FCC" w:rsidR="00597A76" w:rsidRDefault="00597A76" w:rsidP="005051CF">
            <w:r>
              <w:t>Użytkownik czytnika ekranu słyszy: „O projekcie grafika o projekcie strzałka w prawo odwiedzony link”</w:t>
            </w:r>
          </w:p>
          <w:p w14:paraId="3BF8B609" w14:textId="77777777" w:rsidR="00597A76" w:rsidRDefault="00597A76" w:rsidP="005051CF">
            <w:r>
              <w:rPr>
                <w:noProof/>
              </w:rPr>
              <w:drawing>
                <wp:inline distT="0" distB="0" distL="0" distR="0" wp14:anchorId="04363828" wp14:editId="0D558709">
                  <wp:extent cx="2596550" cy="351277"/>
                  <wp:effectExtent l="19050" t="19050" r="13335" b="10795"/>
                  <wp:docPr id="573742375" name="Obraz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742375" name="Obraz 1">
                            <a:extLst>
                              <a:ext uri="{C183D7F6-B498-43B3-948B-1728B52AA6E4}">
                                <adec:decorative xmlns:adec="http://schemas.microsoft.com/office/drawing/2017/decorative" val="1"/>
                              </a:ext>
                            </a:extLst>
                          </pic:cNvPr>
                          <pic:cNvPicPr/>
                        </pic:nvPicPr>
                        <pic:blipFill>
                          <a:blip r:embed="rId22"/>
                          <a:stretch>
                            <a:fillRect/>
                          </a:stretch>
                        </pic:blipFill>
                        <pic:spPr>
                          <a:xfrm>
                            <a:off x="0" y="0"/>
                            <a:ext cx="2719192" cy="367869"/>
                          </a:xfrm>
                          <a:prstGeom prst="rect">
                            <a:avLst/>
                          </a:prstGeom>
                          <a:ln>
                            <a:solidFill>
                              <a:schemeClr val="tx1"/>
                            </a:solidFill>
                          </a:ln>
                        </pic:spPr>
                      </pic:pic>
                    </a:graphicData>
                  </a:graphic>
                </wp:inline>
              </w:drawing>
            </w:r>
          </w:p>
          <w:p w14:paraId="581AC3D0" w14:textId="537DD320" w:rsidR="00597A76" w:rsidRPr="00850243" w:rsidRDefault="00597A76" w:rsidP="00AA5747">
            <w:pPr>
              <w:rPr>
                <w:lang w:val="en-GB"/>
              </w:rPr>
            </w:pPr>
            <w:r w:rsidRPr="00850243">
              <w:rPr>
                <w:lang w:val="en-GB"/>
              </w:rPr>
              <w:t>&lt;a href="https://portal-ipfronplus.pfron.org.pl/projekt/o-projekcie/" class=""&gt;&lt;div class="p-3 d-flex align-items-</w:t>
            </w:r>
            <w:proofErr w:type="spellStart"/>
            <w:r w:rsidRPr="00850243">
              <w:rPr>
                <w:lang w:val="en-GB"/>
              </w:rPr>
              <w:t>center</w:t>
            </w:r>
            <w:proofErr w:type="spellEnd"/>
            <w:r w:rsidRPr="00850243">
              <w:rPr>
                <w:lang w:val="en-GB"/>
              </w:rPr>
              <w:t>"&gt;&lt;div class="</w:t>
            </w:r>
            <w:proofErr w:type="spellStart"/>
            <w:r w:rsidRPr="00850243">
              <w:rPr>
                <w:lang w:val="en-GB"/>
              </w:rPr>
              <w:t>img_bloknoimg</w:t>
            </w:r>
            <w:proofErr w:type="spellEnd"/>
            <w:r w:rsidRPr="00850243">
              <w:rPr>
                <w:lang w:val="en-GB"/>
              </w:rPr>
              <w:t xml:space="preserve"> me-3"&gt;&lt;</w:t>
            </w:r>
            <w:proofErr w:type="spellStart"/>
            <w:r w:rsidRPr="00850243">
              <w:rPr>
                <w:lang w:val="en-GB"/>
              </w:rPr>
              <w:t>img</w:t>
            </w:r>
            <w:proofErr w:type="spellEnd"/>
            <w:r w:rsidRPr="00850243">
              <w:rPr>
                <w:lang w:val="en-GB"/>
              </w:rPr>
              <w:t xml:space="preserve"> src="https://portal-ipfronplus.pfron.org.pl/wp-content/uploads/2022/01/brifecase-tick.png" alt="O </w:t>
            </w:r>
            <w:proofErr w:type="spellStart"/>
            <w:r w:rsidRPr="00850243">
              <w:rPr>
                <w:lang w:val="en-GB"/>
              </w:rPr>
              <w:t>projekcie</w:t>
            </w:r>
            <w:proofErr w:type="spellEnd"/>
            <w:r w:rsidRPr="00850243">
              <w:rPr>
                <w:lang w:val="en-GB"/>
              </w:rPr>
              <w:t>"&gt;&lt;/div&gt;&lt;div class="</w:t>
            </w:r>
            <w:proofErr w:type="spellStart"/>
            <w:r w:rsidRPr="00850243">
              <w:rPr>
                <w:lang w:val="en-GB"/>
              </w:rPr>
              <w:t>blok_noimg_text</w:t>
            </w:r>
            <w:proofErr w:type="spellEnd"/>
            <w:r w:rsidRPr="00850243">
              <w:rPr>
                <w:lang w:val="en-GB"/>
              </w:rPr>
              <w:t xml:space="preserve">"&gt;O </w:t>
            </w:r>
            <w:proofErr w:type="spellStart"/>
            <w:r w:rsidRPr="00850243">
              <w:rPr>
                <w:lang w:val="en-GB"/>
              </w:rPr>
              <w:t>projekcie</w:t>
            </w:r>
            <w:proofErr w:type="spellEnd"/>
            <w:r w:rsidRPr="00850243">
              <w:rPr>
                <w:lang w:val="en-GB"/>
              </w:rPr>
              <w:t>&lt;/div&gt;&lt;span class="</w:t>
            </w:r>
            <w:proofErr w:type="spellStart"/>
            <w:r w:rsidRPr="00850243">
              <w:rPr>
                <w:lang w:val="en-GB"/>
              </w:rPr>
              <w:t>ms</w:t>
            </w:r>
            <w:proofErr w:type="spellEnd"/>
            <w:r w:rsidRPr="00850243">
              <w:rPr>
                <w:lang w:val="en-GB"/>
              </w:rPr>
              <w:t>-auto"&gt;→&lt;/span&gt;&lt;/div&gt;&lt;/a&gt;</w:t>
            </w:r>
          </w:p>
        </w:tc>
        <w:tc>
          <w:tcPr>
            <w:tcW w:w="3807" w:type="dxa"/>
            <w:shd w:val="clear" w:color="auto" w:fill="FFF2CC" w:themeFill="accent4" w:themeFillTint="33"/>
          </w:tcPr>
          <w:p w14:paraId="754D8D9A" w14:textId="77777777" w:rsidR="00597A76" w:rsidRDefault="00597A76" w:rsidP="008E68FC">
            <w:r>
              <w:t>Ikonę, jako element graficzny należy oznaczyć jako dekoracyjny (pusty atrybut alt). Strzałkę, jako element tekstowy należy ukryć przed czytnikami ekranu stosując np. aria-</w:t>
            </w:r>
            <w:proofErr w:type="spellStart"/>
            <w:r>
              <w:t>hidden</w:t>
            </w:r>
            <w:proofErr w:type="spellEnd"/>
            <w:r>
              <w:t>.</w:t>
            </w:r>
          </w:p>
          <w:p w14:paraId="67367375" w14:textId="77777777" w:rsidR="00597A76" w:rsidRPr="00597A76" w:rsidRDefault="00597A76" w:rsidP="008E68FC">
            <w:pPr>
              <w:rPr>
                <w:lang w:val="en-US"/>
              </w:rPr>
            </w:pPr>
            <w:r w:rsidRPr="00597A76">
              <w:rPr>
                <w:lang w:val="en-US"/>
              </w:rPr>
              <w:t>&lt;a href="https://portal-ipfronplus.pfron.org.pl/projekt/o-projekcie/"&gt;</w:t>
            </w:r>
          </w:p>
          <w:p w14:paraId="2EF84D59" w14:textId="77777777" w:rsidR="00597A76" w:rsidRPr="00597A76" w:rsidRDefault="00597A76" w:rsidP="008E68FC">
            <w:pPr>
              <w:rPr>
                <w:lang w:val="en-US"/>
              </w:rPr>
            </w:pPr>
            <w:r w:rsidRPr="00597A76">
              <w:rPr>
                <w:lang w:val="en-US"/>
              </w:rPr>
              <w:t>&lt;div class="p-3 d-flex align-items-center"&gt;</w:t>
            </w:r>
          </w:p>
          <w:p w14:paraId="06BC1877" w14:textId="77777777" w:rsidR="00597A76" w:rsidRPr="00597A76" w:rsidRDefault="00597A76" w:rsidP="008E68FC">
            <w:pPr>
              <w:rPr>
                <w:lang w:val="en-US"/>
              </w:rPr>
            </w:pPr>
            <w:r w:rsidRPr="00597A76">
              <w:rPr>
                <w:lang w:val="en-US"/>
              </w:rPr>
              <w:t>&lt;div class="</w:t>
            </w:r>
            <w:proofErr w:type="spellStart"/>
            <w:r w:rsidRPr="00597A76">
              <w:rPr>
                <w:lang w:val="en-US"/>
              </w:rPr>
              <w:t>img_bloknoimg</w:t>
            </w:r>
            <w:proofErr w:type="spellEnd"/>
            <w:r w:rsidRPr="00597A76">
              <w:rPr>
                <w:lang w:val="en-US"/>
              </w:rPr>
              <w:t xml:space="preserve"> me-3"&gt;&lt;</w:t>
            </w:r>
            <w:proofErr w:type="spellStart"/>
            <w:r w:rsidRPr="00597A76">
              <w:rPr>
                <w:lang w:val="en-US"/>
              </w:rPr>
              <w:t>img</w:t>
            </w:r>
            <w:proofErr w:type="spellEnd"/>
            <w:r w:rsidRPr="00597A76">
              <w:rPr>
                <w:lang w:val="en-US"/>
              </w:rPr>
              <w:t xml:space="preserve"> src="https://portal-ipfronplus.pfron.org.pl/wp-content/uploads/2022/01/brifecase-tick.png" alt=""&gt;&lt;/div&gt;</w:t>
            </w:r>
          </w:p>
          <w:p w14:paraId="79034B7E" w14:textId="4DCB25FD" w:rsidR="00597A76" w:rsidRPr="00597A76" w:rsidRDefault="00597A76" w:rsidP="008E68FC">
            <w:pPr>
              <w:rPr>
                <w:lang w:val="en-US"/>
              </w:rPr>
            </w:pPr>
            <w:r w:rsidRPr="00597A76">
              <w:rPr>
                <w:lang w:val="en-US"/>
              </w:rPr>
              <w:t>&lt;div class="</w:t>
            </w:r>
            <w:proofErr w:type="spellStart"/>
            <w:r w:rsidRPr="00597A76">
              <w:rPr>
                <w:lang w:val="en-US"/>
              </w:rPr>
              <w:t>blok_noimg_text</w:t>
            </w:r>
            <w:proofErr w:type="spellEnd"/>
            <w:r w:rsidRPr="00597A76">
              <w:rPr>
                <w:lang w:val="en-US"/>
              </w:rPr>
              <w:t xml:space="preserve">"&gt;O </w:t>
            </w:r>
            <w:proofErr w:type="spellStart"/>
            <w:r w:rsidRPr="00597A76">
              <w:rPr>
                <w:lang w:val="en-US"/>
              </w:rPr>
              <w:t>projekcie</w:t>
            </w:r>
            <w:proofErr w:type="spellEnd"/>
            <w:r w:rsidRPr="00597A76">
              <w:rPr>
                <w:lang w:val="en-US"/>
              </w:rPr>
              <w:t>&lt;/div&gt;</w:t>
            </w:r>
          </w:p>
          <w:p w14:paraId="0E741ECE" w14:textId="057D38E0" w:rsidR="00597A76" w:rsidRPr="00597A76" w:rsidRDefault="00597A76" w:rsidP="008E68FC">
            <w:pPr>
              <w:rPr>
                <w:lang w:val="en-US"/>
              </w:rPr>
            </w:pPr>
            <w:r w:rsidRPr="00597A76">
              <w:rPr>
                <w:lang w:val="en-US"/>
              </w:rPr>
              <w:t>&lt;span class="</w:t>
            </w:r>
            <w:proofErr w:type="spellStart"/>
            <w:r w:rsidRPr="00597A76">
              <w:rPr>
                <w:lang w:val="en-US"/>
              </w:rPr>
              <w:t>ms</w:t>
            </w:r>
            <w:proofErr w:type="spellEnd"/>
            <w:r w:rsidRPr="00597A76">
              <w:rPr>
                <w:lang w:val="en-US"/>
              </w:rPr>
              <w:t>-</w:t>
            </w:r>
            <w:proofErr w:type="spellStart"/>
            <w:r w:rsidRPr="00597A76">
              <w:rPr>
                <w:lang w:val="en-US"/>
              </w:rPr>
              <w:t>auto"aria</w:t>
            </w:r>
            <w:proofErr w:type="spellEnd"/>
            <w:r w:rsidRPr="00597A76">
              <w:rPr>
                <w:lang w:val="en-US"/>
              </w:rPr>
              <w:t>-hidden="true"&gt;&lt;/span&gt;</w:t>
            </w:r>
          </w:p>
          <w:p w14:paraId="17CE8C65" w14:textId="77777777" w:rsidR="00597A76" w:rsidRPr="008E68FC" w:rsidRDefault="00597A76" w:rsidP="008E68FC">
            <w:r w:rsidRPr="008E68FC">
              <w:t>&lt;/div&gt;</w:t>
            </w:r>
          </w:p>
          <w:p w14:paraId="15D6F0B6" w14:textId="2FFB944F" w:rsidR="00597A76" w:rsidRDefault="00597A76" w:rsidP="008E68FC">
            <w:r w:rsidRPr="008E68FC">
              <w:t>&lt;/a&gt;</w:t>
            </w:r>
          </w:p>
        </w:tc>
        <w:tc>
          <w:tcPr>
            <w:tcW w:w="3379" w:type="dxa"/>
            <w:shd w:val="clear" w:color="auto" w:fill="FFF2CC" w:themeFill="accent4" w:themeFillTint="33"/>
          </w:tcPr>
          <w:p w14:paraId="0EB46A66" w14:textId="094ABFE9" w:rsidR="002E2441" w:rsidRDefault="002E2441" w:rsidP="008E68FC">
            <w:r w:rsidRPr="002E2441">
              <w:t>P</w:t>
            </w:r>
            <w:r>
              <w:t>FRON</w:t>
            </w:r>
            <w:r w:rsidRPr="002E2441">
              <w:t xml:space="preserve"> 27.11.2025. </w:t>
            </w:r>
            <w:r w:rsidR="00E9624C" w:rsidRPr="00E9624C">
              <w:rPr>
                <w:b/>
                <w:bCs/>
              </w:rPr>
              <w:t>Niepoprawione</w:t>
            </w:r>
            <w:r w:rsidRPr="00E9624C">
              <w:rPr>
                <w:b/>
                <w:bCs/>
              </w:rPr>
              <w:t>.</w:t>
            </w:r>
            <w:r w:rsidRPr="002E2441">
              <w:t xml:space="preserve"> Grafika została oznaczona jako dekoracyjna</w:t>
            </w:r>
            <w:r>
              <w:t xml:space="preserve"> </w:t>
            </w:r>
            <w:r w:rsidR="00E9624C">
              <w:t xml:space="preserve">ale tylko na stronie: </w:t>
            </w:r>
            <w:hyperlink r:id="rId23" w:history="1">
              <w:r w:rsidR="00E9624C" w:rsidRPr="00EB1AF1">
                <w:rPr>
                  <w:rStyle w:val="Hipercze"/>
                </w:rPr>
                <w:t>https://portal-ipfronplus.pfron.org.pl/projekt/</w:t>
              </w:r>
            </w:hyperlink>
            <w:r w:rsidR="00E9624C">
              <w:t>. W innych miejscach w serwisie jest niepoprawione. N</w:t>
            </w:r>
            <w:r>
              <w:t>atomiast strzałka nie została ukryta i nadal jest odczytywana przez czytnik ekranu.</w:t>
            </w:r>
          </w:p>
        </w:tc>
      </w:tr>
    </w:tbl>
    <w:p w14:paraId="5F940B7C" w14:textId="554C39D4" w:rsidR="00375ADB" w:rsidRDefault="00375ADB" w:rsidP="00D50B2D">
      <w:pPr>
        <w:pStyle w:val="Nagwek3"/>
      </w:pPr>
      <w:r>
        <w:lastRenderedPageBreak/>
        <w:t>Wytyczna 1.2 Multimedia</w:t>
      </w:r>
    </w:p>
    <w:p w14:paraId="32396993" w14:textId="3BE7AEA4" w:rsidR="00375ADB" w:rsidRDefault="00375ADB" w:rsidP="00D50B2D">
      <w:r w:rsidRPr="00375ADB">
        <w:t>Zapewnij rozwiązania alternatywne dla mediów opartych na czasie.</w:t>
      </w:r>
    </w:p>
    <w:p w14:paraId="6415D060" w14:textId="44CCE50D" w:rsidR="00375ADB" w:rsidRDefault="00375ADB" w:rsidP="00D50B2D">
      <w:pPr>
        <w:pStyle w:val="Nagwek4"/>
      </w:pPr>
      <w:r w:rsidRPr="00375ADB">
        <w:t>Kryterium sukcesu 1.2.1 Tylko audio lub tylko wideo (nagranie</w:t>
      </w:r>
      <w:r>
        <w:t>)</w:t>
      </w:r>
      <w:r w:rsidR="000C4F2E">
        <w:t xml:space="preserve"> (Poziom A)</w:t>
      </w:r>
    </w:p>
    <w:p w14:paraId="2628C8D8" w14:textId="74EF5666" w:rsidR="00375ADB" w:rsidRDefault="00375ADB" w:rsidP="00D50B2D">
      <w:r w:rsidRPr="000C4F2E">
        <w:rPr>
          <w:b/>
          <w:bCs/>
        </w:rPr>
        <w:t>Alternatywa dla audio:</w:t>
      </w:r>
      <w:r>
        <w:t xml:space="preserve"> Zapewniona jest alternatywa tekstowa dla nagrań dźwiękowych przedstawiająca tę samą treść, co nagranie audio.</w:t>
      </w:r>
    </w:p>
    <w:p w14:paraId="338E93B6" w14:textId="533A1C0C" w:rsidR="00375ADB" w:rsidRDefault="00375ADB" w:rsidP="00D50B2D">
      <w:r w:rsidRPr="000C4F2E">
        <w:rPr>
          <w:b/>
          <w:bCs/>
        </w:rPr>
        <w:t>Alternatywa dla wideo:</w:t>
      </w:r>
      <w:r>
        <w:t xml:space="preserve"> Zapewniona jest alternatywa tekstowa albo audiodeskrypcja dla nagrań zawierających tylko wideo przedstawiająca tę samą treść, co nagranie wideo.</w:t>
      </w:r>
    </w:p>
    <w:p w14:paraId="28B28223" w14:textId="6FF9C07A" w:rsidR="00A4733E" w:rsidRDefault="00A4733E" w:rsidP="00B43493">
      <w:pPr>
        <w:shd w:val="clear" w:color="auto" w:fill="D9D9D9" w:themeFill="background1" w:themeFillShade="D9"/>
      </w:pPr>
      <w:r>
        <w:t>Wynik audytu: Nie dotyczy</w:t>
      </w:r>
    </w:p>
    <w:p w14:paraId="74507E4D" w14:textId="77777777" w:rsidR="00FC0B8E" w:rsidRDefault="00FC0B8E" w:rsidP="00D50B2D">
      <w:pPr>
        <w:pStyle w:val="Nagwek4"/>
      </w:pPr>
      <w:r>
        <w:t>Kryterium sukcesu 1.2.2 Napisy rozszerzone (nagranie)(Poziom A)</w:t>
      </w:r>
    </w:p>
    <w:p w14:paraId="74CE877F" w14:textId="6C91E834" w:rsidR="00FC0B8E" w:rsidRDefault="00FC0B8E" w:rsidP="00D50B2D">
      <w:r>
        <w:t>Do wszystkich nagrań audio w multimediach zsynchronizowanych (dźwięk i obraz), z wyjątkiem sytuacji, kiedy są one alternatywami dla tekstu i w taki sposób są oznaczone, zapewnione są napisy rozszerzone.</w:t>
      </w:r>
    </w:p>
    <w:p w14:paraId="360DC1D0" w14:textId="7443E804" w:rsidR="00A4733E" w:rsidRDefault="00A4733E" w:rsidP="00B43493">
      <w:pPr>
        <w:shd w:val="clear" w:color="auto" w:fill="D9D9D9" w:themeFill="background1" w:themeFillShade="D9"/>
      </w:pPr>
      <w:r>
        <w:t>Wynik audytu: Nie dotyczy</w:t>
      </w:r>
    </w:p>
    <w:p w14:paraId="40B4B2DE" w14:textId="77777777" w:rsidR="00FC0B8E" w:rsidRDefault="00FC0B8E" w:rsidP="00D50B2D">
      <w:pPr>
        <w:pStyle w:val="Nagwek4"/>
      </w:pPr>
      <w:r>
        <w:t>Kryterium sukcesu 1.2.3 Audiodeskrypcja lub alternatywa tekstowa dla mediów (nagranie)(Poziom A)</w:t>
      </w:r>
    </w:p>
    <w:p w14:paraId="6F3ECC62" w14:textId="4E3D8841" w:rsidR="00FC0B8E" w:rsidRDefault="00FC0B8E" w:rsidP="00D50B2D">
      <w:r>
        <w:t>Zapewniona jest alternatywa dla multimediów lub audiodeskrypcja dla nagrań wideo w multimediach zsynchronizowanych (dźwięk i obraz), z wyjątkiem sytuacji, kiedy są one alternatywami dla tekstu i w taki sposób są oznaczone.</w:t>
      </w:r>
    </w:p>
    <w:p w14:paraId="0BA4B3D1" w14:textId="02F76F6C" w:rsidR="00A4733E" w:rsidRDefault="00A4733E" w:rsidP="00B43493">
      <w:pPr>
        <w:shd w:val="clear" w:color="auto" w:fill="D9D9D9" w:themeFill="background1" w:themeFillShade="D9"/>
      </w:pPr>
      <w:r>
        <w:t>Wynik audytu: Nie dotyczy</w:t>
      </w:r>
    </w:p>
    <w:p w14:paraId="69B91ABE" w14:textId="0D8D2644" w:rsidR="00FC0B8E" w:rsidRDefault="00FC0B8E" w:rsidP="00D50B2D">
      <w:pPr>
        <w:pStyle w:val="Nagwek4"/>
      </w:pPr>
      <w:r>
        <w:t>Kryterium sukcesu 1.2.5 Audiodeskrypcja (nagranie) (Poziom AA)</w:t>
      </w:r>
    </w:p>
    <w:p w14:paraId="2D821156" w14:textId="3D9BF84E" w:rsidR="00FC0B8E" w:rsidRDefault="00FC0B8E" w:rsidP="00D50B2D">
      <w:r>
        <w:t>Zapewniona jest audiodeskrypcja dla wszystkich nagrań wideo w multimediach zsynchronizowanych.</w:t>
      </w:r>
    </w:p>
    <w:p w14:paraId="39FBE177" w14:textId="5DBC04A6" w:rsidR="00A4733E" w:rsidRDefault="00A4733E" w:rsidP="00090D48">
      <w:pPr>
        <w:shd w:val="clear" w:color="auto" w:fill="D9D9D9" w:themeFill="background1" w:themeFillShade="D9"/>
      </w:pPr>
      <w:r>
        <w:t>Wynik audytu: Nie dotyczy</w:t>
      </w:r>
    </w:p>
    <w:p w14:paraId="2CA4A226" w14:textId="77777777" w:rsidR="00B95454" w:rsidRDefault="00B95454">
      <w:pPr>
        <w:spacing w:after="0" w:line="240" w:lineRule="auto"/>
        <w:rPr>
          <w:b/>
          <w:bCs/>
          <w:sz w:val="28"/>
          <w:szCs w:val="28"/>
        </w:rPr>
      </w:pPr>
      <w:r>
        <w:br w:type="page"/>
      </w:r>
    </w:p>
    <w:p w14:paraId="09992650" w14:textId="5759D747" w:rsidR="003E549F" w:rsidRDefault="003E549F" w:rsidP="00D50B2D">
      <w:pPr>
        <w:pStyle w:val="Nagwek3"/>
      </w:pPr>
      <w:r>
        <w:lastRenderedPageBreak/>
        <w:t>Wytyczna 1.3 Możliwość adaptacji</w:t>
      </w:r>
    </w:p>
    <w:p w14:paraId="535F9252" w14:textId="77777777" w:rsidR="003E549F" w:rsidRDefault="003E549F" w:rsidP="00D50B2D">
      <w:r>
        <w:t>Twórz treści, które mogą być prezentowane na różne sposoby bez utraty informacji czy struktury.</w:t>
      </w:r>
    </w:p>
    <w:p w14:paraId="3C5739D4" w14:textId="45716B12" w:rsidR="003E549F" w:rsidRDefault="003E549F" w:rsidP="00D50B2D">
      <w:pPr>
        <w:pStyle w:val="Nagwek4"/>
      </w:pPr>
      <w:r>
        <w:t>Kryterium sukcesu 1.3.1 Informacje i relacje (Poziom A)</w:t>
      </w:r>
    </w:p>
    <w:p w14:paraId="79523CC6" w14:textId="77777777" w:rsidR="003E549F" w:rsidRDefault="003E549F" w:rsidP="00D50B2D">
      <w:r>
        <w:t>Informacje, struktura oraz relacje między treściami przekazywane poprzez prezentację mogą być odczytane przez program komputerowy lub istnieją w postaci tekstu.</w:t>
      </w:r>
    </w:p>
    <w:p w14:paraId="327801EF" w14:textId="33F602A0" w:rsidR="00A4733E" w:rsidRDefault="00A4733E" w:rsidP="00E07B75">
      <w:pPr>
        <w:shd w:val="clear" w:color="auto" w:fill="C00000"/>
        <w:tabs>
          <w:tab w:val="left" w:pos="5356"/>
        </w:tabs>
        <w:rPr>
          <w:b/>
          <w:bCs/>
        </w:rPr>
      </w:pPr>
      <w:r w:rsidRPr="00E07B75">
        <w:rPr>
          <w:b/>
          <w:bCs/>
        </w:rPr>
        <w:t>Wynik audytu: Niespełnione</w:t>
      </w:r>
    </w:p>
    <w:p w14:paraId="3037EE46" w14:textId="53672B44" w:rsidR="00951E4F" w:rsidRPr="00E07B75" w:rsidRDefault="00951E4F" w:rsidP="00951E4F">
      <w:pPr>
        <w:pBdr>
          <w:top w:val="single" w:sz="4" w:space="1" w:color="auto"/>
        </w:pBdr>
        <w:shd w:val="clear" w:color="auto" w:fill="C00000"/>
        <w:rPr>
          <w:b/>
          <w:bCs/>
        </w:rPr>
      </w:pPr>
      <w:r>
        <w:rPr>
          <w:b/>
          <w:bCs/>
        </w:rPr>
        <w:t>Wynik po weryfikacji poprawek 27-28.11.2025: Nie</w:t>
      </w:r>
      <w:r w:rsidR="006F4C1B">
        <w:rPr>
          <w:b/>
          <w:bCs/>
        </w:rPr>
        <w:t>s</w:t>
      </w:r>
      <w:r>
        <w:rPr>
          <w:b/>
          <w:bCs/>
        </w:rPr>
        <w:t>pełnione</w:t>
      </w:r>
    </w:p>
    <w:tbl>
      <w:tblPr>
        <w:tblStyle w:val="Tabela-Siatka"/>
        <w:tblW w:w="15163" w:type="dxa"/>
        <w:tblLook w:val="04A0" w:firstRow="1" w:lastRow="0" w:firstColumn="1" w:lastColumn="0" w:noHBand="0" w:noVBand="1"/>
      </w:tblPr>
      <w:tblGrid>
        <w:gridCol w:w="4308"/>
        <w:gridCol w:w="4566"/>
        <w:gridCol w:w="2745"/>
        <w:gridCol w:w="3544"/>
      </w:tblGrid>
      <w:tr w:rsidR="00550511" w14:paraId="596F623A" w14:textId="26337BA4" w:rsidTr="0021125F">
        <w:trPr>
          <w:tblHeader/>
        </w:trPr>
        <w:tc>
          <w:tcPr>
            <w:tcW w:w="4308" w:type="dxa"/>
            <w:shd w:val="clear" w:color="auto" w:fill="D9D9D9" w:themeFill="background1" w:themeFillShade="D9"/>
          </w:tcPr>
          <w:p w14:paraId="46349DFE" w14:textId="77777777" w:rsidR="00550511" w:rsidRPr="00083E17" w:rsidRDefault="00550511" w:rsidP="005051CF">
            <w:pPr>
              <w:rPr>
                <w:b/>
                <w:bCs/>
              </w:rPr>
            </w:pPr>
            <w:r w:rsidRPr="00083E17">
              <w:rPr>
                <w:b/>
                <w:bCs/>
              </w:rPr>
              <w:t>Strona</w:t>
            </w:r>
          </w:p>
        </w:tc>
        <w:tc>
          <w:tcPr>
            <w:tcW w:w="4566" w:type="dxa"/>
            <w:shd w:val="clear" w:color="auto" w:fill="D9D9D9" w:themeFill="background1" w:themeFillShade="D9"/>
          </w:tcPr>
          <w:p w14:paraId="6B9DE7CC" w14:textId="77777777" w:rsidR="00550511" w:rsidRPr="00083E17" w:rsidRDefault="00550511" w:rsidP="005051CF">
            <w:pPr>
              <w:rPr>
                <w:b/>
                <w:bCs/>
              </w:rPr>
            </w:pPr>
            <w:r w:rsidRPr="00083E17">
              <w:rPr>
                <w:b/>
                <w:bCs/>
              </w:rPr>
              <w:t>Opis problemu</w:t>
            </w:r>
          </w:p>
        </w:tc>
        <w:tc>
          <w:tcPr>
            <w:tcW w:w="2745" w:type="dxa"/>
            <w:shd w:val="clear" w:color="auto" w:fill="D9D9D9" w:themeFill="background1" w:themeFillShade="D9"/>
          </w:tcPr>
          <w:p w14:paraId="23D264BD" w14:textId="77777777" w:rsidR="00550511" w:rsidRPr="00083E17" w:rsidRDefault="00550511" w:rsidP="005051CF">
            <w:pPr>
              <w:rPr>
                <w:b/>
                <w:bCs/>
              </w:rPr>
            </w:pPr>
            <w:r w:rsidRPr="00083E17">
              <w:rPr>
                <w:b/>
                <w:bCs/>
              </w:rPr>
              <w:t>Rozwiązania</w:t>
            </w:r>
          </w:p>
        </w:tc>
        <w:tc>
          <w:tcPr>
            <w:tcW w:w="3544" w:type="dxa"/>
            <w:shd w:val="clear" w:color="auto" w:fill="D9D9D9" w:themeFill="background1" w:themeFillShade="D9"/>
          </w:tcPr>
          <w:p w14:paraId="201AFA67" w14:textId="2548163A" w:rsidR="00550511" w:rsidRPr="00083E17" w:rsidRDefault="00D6428C" w:rsidP="005051CF">
            <w:pPr>
              <w:rPr>
                <w:b/>
                <w:bCs/>
              </w:rPr>
            </w:pPr>
            <w:r w:rsidRPr="00D6428C">
              <w:rPr>
                <w:b/>
                <w:bCs/>
              </w:rPr>
              <w:t>Uwagi</w:t>
            </w:r>
          </w:p>
        </w:tc>
      </w:tr>
      <w:tr w:rsidR="00550511" w14:paraId="5B3BD61F" w14:textId="46050142" w:rsidTr="00ED66B5">
        <w:tc>
          <w:tcPr>
            <w:tcW w:w="4308" w:type="dxa"/>
            <w:shd w:val="clear" w:color="auto" w:fill="FFF2CC" w:themeFill="accent4" w:themeFillTint="33"/>
          </w:tcPr>
          <w:p w14:paraId="25428207" w14:textId="77777777" w:rsidR="00550511" w:rsidRDefault="00550511" w:rsidP="005051CF">
            <w:hyperlink r:id="rId24" w:history="1">
              <w:r w:rsidRPr="00CA0C15">
                <w:rPr>
                  <w:rStyle w:val="Hipercze"/>
                </w:rPr>
                <w:t>https://portal-ipfronplus.pfron.org.pl/projekt/</w:t>
              </w:r>
            </w:hyperlink>
          </w:p>
          <w:p w14:paraId="7611F0FD" w14:textId="77777777" w:rsidR="00550511" w:rsidRDefault="00550511" w:rsidP="005051CF">
            <w:hyperlink r:id="rId25" w:history="1">
              <w:r w:rsidRPr="009568EE">
                <w:rPr>
                  <w:rStyle w:val="Hipercze"/>
                </w:rPr>
                <w:t>https://portal-ipfronplus.pfron.org.pl/system/</w:t>
              </w:r>
            </w:hyperlink>
          </w:p>
          <w:p w14:paraId="2118346C" w14:textId="3B53AD7A" w:rsidR="00550511" w:rsidRDefault="00550511" w:rsidP="005051CF">
            <w:hyperlink r:id="rId26" w:history="1">
              <w:r w:rsidRPr="006A635B">
                <w:rPr>
                  <w:rStyle w:val="Hipercze"/>
                </w:rPr>
                <w:t>https://portal-ipfronplus.pfron.org.pl/projekt/szkolenia/</w:t>
              </w:r>
            </w:hyperlink>
          </w:p>
        </w:tc>
        <w:tc>
          <w:tcPr>
            <w:tcW w:w="4566" w:type="dxa"/>
            <w:shd w:val="clear" w:color="auto" w:fill="FFF2CC" w:themeFill="accent4" w:themeFillTint="33"/>
          </w:tcPr>
          <w:p w14:paraId="4EC01B12" w14:textId="346F46C5" w:rsidR="00550511" w:rsidRDefault="00550511" w:rsidP="005051CF">
            <w:r>
              <w:t>Dodatkowe menu nie jest zgrupowane w formie listy. Może to utrudniać orientację – użytkownik może nie wiedzieć, że ten zbiór linków tworzy logiczną grupę.</w:t>
            </w:r>
          </w:p>
          <w:p w14:paraId="6774D10E" w14:textId="77777777" w:rsidR="00550511" w:rsidRDefault="00550511" w:rsidP="005051CF">
            <w:r>
              <w:rPr>
                <w:noProof/>
              </w:rPr>
              <w:drawing>
                <wp:inline distT="0" distB="0" distL="0" distR="0" wp14:anchorId="00889327" wp14:editId="278C862F">
                  <wp:extent cx="2734574" cy="306619"/>
                  <wp:effectExtent l="19050" t="19050" r="8890" b="17780"/>
                  <wp:docPr id="1278455145" name="Obraz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8455145" name="Obraz 1">
                            <a:extLst>
                              <a:ext uri="{C183D7F6-B498-43B3-948B-1728B52AA6E4}">
                                <adec:decorative xmlns:adec="http://schemas.microsoft.com/office/drawing/2017/decorative" val="1"/>
                              </a:ext>
                            </a:extLst>
                          </pic:cNvPr>
                          <pic:cNvPicPr/>
                        </pic:nvPicPr>
                        <pic:blipFill>
                          <a:blip r:embed="rId27"/>
                          <a:stretch>
                            <a:fillRect/>
                          </a:stretch>
                        </pic:blipFill>
                        <pic:spPr>
                          <a:xfrm flipV="1">
                            <a:off x="0" y="0"/>
                            <a:ext cx="2811848" cy="315284"/>
                          </a:xfrm>
                          <a:prstGeom prst="rect">
                            <a:avLst/>
                          </a:prstGeom>
                          <a:ln>
                            <a:solidFill>
                              <a:schemeClr val="tx1"/>
                            </a:solidFill>
                          </a:ln>
                        </pic:spPr>
                      </pic:pic>
                    </a:graphicData>
                  </a:graphic>
                </wp:inline>
              </w:drawing>
            </w:r>
          </w:p>
          <w:p w14:paraId="389FD58C" w14:textId="2623F656" w:rsidR="00550511" w:rsidRPr="00850243" w:rsidRDefault="00550511" w:rsidP="009A3828">
            <w:pPr>
              <w:rPr>
                <w:lang w:val="en-GB"/>
              </w:rPr>
            </w:pPr>
            <w:r w:rsidRPr="00850243">
              <w:rPr>
                <w:lang w:val="en-GB"/>
              </w:rPr>
              <w:t>&lt;div class="col-md-4 col-12 mb-3"&gt;&lt;div class="</w:t>
            </w:r>
            <w:proofErr w:type="spellStart"/>
            <w:r w:rsidRPr="00850243">
              <w:rPr>
                <w:lang w:val="en-GB"/>
              </w:rPr>
              <w:t>blok_noimg</w:t>
            </w:r>
            <w:proofErr w:type="spellEnd"/>
            <w:r w:rsidRPr="00850243">
              <w:rPr>
                <w:lang w:val="en-GB"/>
              </w:rPr>
              <w:t>"&gt;&lt;a href="https://portal-ipfronplus.pfron.org.pl/projekt/o-projekcie/"&gt;&lt;div class="p-3 d-flex align-items-</w:t>
            </w:r>
            <w:proofErr w:type="spellStart"/>
            <w:r w:rsidRPr="00850243">
              <w:rPr>
                <w:lang w:val="en-GB"/>
              </w:rPr>
              <w:t>center</w:t>
            </w:r>
            <w:proofErr w:type="spellEnd"/>
            <w:r w:rsidRPr="00850243">
              <w:rPr>
                <w:lang w:val="en-GB"/>
              </w:rPr>
              <w:t>"&gt;&lt;div class="</w:t>
            </w:r>
            <w:proofErr w:type="spellStart"/>
            <w:r w:rsidRPr="00850243">
              <w:rPr>
                <w:lang w:val="en-GB"/>
              </w:rPr>
              <w:t>img_bloknoimg</w:t>
            </w:r>
            <w:proofErr w:type="spellEnd"/>
            <w:r w:rsidRPr="00850243">
              <w:rPr>
                <w:lang w:val="en-GB"/>
              </w:rPr>
              <w:t xml:space="preserve"> me-3"&gt;&lt;</w:t>
            </w:r>
            <w:proofErr w:type="spellStart"/>
            <w:r w:rsidRPr="00850243">
              <w:rPr>
                <w:lang w:val="en-GB"/>
              </w:rPr>
              <w:t>img</w:t>
            </w:r>
            <w:proofErr w:type="spellEnd"/>
            <w:r w:rsidRPr="00850243">
              <w:rPr>
                <w:lang w:val="en-GB"/>
              </w:rPr>
              <w:t xml:space="preserve"> src="https://portal-ipfronplus.pfron.org.pl/wp-content/uploads/2022/01/brifecase-</w:t>
            </w:r>
            <w:r w:rsidRPr="00850243">
              <w:rPr>
                <w:lang w:val="en-GB"/>
              </w:rPr>
              <w:lastRenderedPageBreak/>
              <w:t xml:space="preserve">tick.png" alt="O </w:t>
            </w:r>
            <w:proofErr w:type="spellStart"/>
            <w:r w:rsidRPr="00850243">
              <w:rPr>
                <w:lang w:val="en-GB"/>
              </w:rPr>
              <w:t>projekcie</w:t>
            </w:r>
            <w:proofErr w:type="spellEnd"/>
            <w:r w:rsidRPr="00850243">
              <w:rPr>
                <w:lang w:val="en-GB"/>
              </w:rPr>
              <w:t>"&gt;&lt;/div&gt;&lt;div class="</w:t>
            </w:r>
            <w:proofErr w:type="spellStart"/>
            <w:r w:rsidRPr="00850243">
              <w:rPr>
                <w:lang w:val="en-GB"/>
              </w:rPr>
              <w:t>blok_noimg_text</w:t>
            </w:r>
            <w:proofErr w:type="spellEnd"/>
            <w:r w:rsidRPr="00850243">
              <w:rPr>
                <w:lang w:val="en-GB"/>
              </w:rPr>
              <w:t xml:space="preserve">"&gt;O </w:t>
            </w:r>
            <w:proofErr w:type="spellStart"/>
            <w:r w:rsidRPr="00850243">
              <w:rPr>
                <w:lang w:val="en-GB"/>
              </w:rPr>
              <w:t>projekcie</w:t>
            </w:r>
            <w:proofErr w:type="spellEnd"/>
            <w:r w:rsidRPr="00850243">
              <w:rPr>
                <w:lang w:val="en-GB"/>
              </w:rPr>
              <w:t>&lt;/div&gt;&lt;span class="</w:t>
            </w:r>
            <w:proofErr w:type="spellStart"/>
            <w:r w:rsidRPr="00850243">
              <w:rPr>
                <w:lang w:val="en-GB"/>
              </w:rPr>
              <w:t>ms</w:t>
            </w:r>
            <w:proofErr w:type="spellEnd"/>
            <w:r w:rsidRPr="00850243">
              <w:rPr>
                <w:lang w:val="en-GB"/>
              </w:rPr>
              <w:t>-auto"&gt;→&lt;/span&gt;&lt;/div&gt;&lt;/a&gt;&lt;/div&gt;&lt;/div&gt;</w:t>
            </w:r>
          </w:p>
        </w:tc>
        <w:tc>
          <w:tcPr>
            <w:tcW w:w="2745" w:type="dxa"/>
            <w:shd w:val="clear" w:color="auto" w:fill="FFF2CC" w:themeFill="accent4" w:themeFillTint="33"/>
          </w:tcPr>
          <w:p w14:paraId="66D02C2E" w14:textId="542FE8B3" w:rsidR="00550511" w:rsidRDefault="00550511" w:rsidP="005051CF">
            <w:r>
              <w:lastRenderedPageBreak/>
              <w:t>Dla grupy linków należy użyć semantycznej listy (&lt;ul&gt;, &lt;li&gt;), która pozwoli zapewnić logiczną strukturę i poprawną interpretację przez technologie wspomagające.</w:t>
            </w:r>
          </w:p>
        </w:tc>
        <w:tc>
          <w:tcPr>
            <w:tcW w:w="3544" w:type="dxa"/>
            <w:shd w:val="clear" w:color="auto" w:fill="FFF2CC" w:themeFill="accent4" w:themeFillTint="33"/>
          </w:tcPr>
          <w:p w14:paraId="490E1186" w14:textId="41AA0738" w:rsidR="0021125F" w:rsidRPr="0021125F" w:rsidRDefault="0021125F" w:rsidP="005051CF">
            <w:r>
              <w:t>PFRON: 27.11.2025</w:t>
            </w:r>
            <w:r>
              <w:br/>
            </w:r>
            <w:r w:rsidR="00E37BD3" w:rsidRPr="00CB5C23">
              <w:rPr>
                <w:b/>
                <w:bCs/>
              </w:rPr>
              <w:t>Niepoprawione</w:t>
            </w:r>
            <w:r w:rsidRPr="00CB5C23">
              <w:rPr>
                <w:b/>
                <w:bCs/>
              </w:rPr>
              <w:t>.</w:t>
            </w:r>
            <w:r>
              <w:t xml:space="preserve"> Błąd nie został poprawiony </w:t>
            </w:r>
            <w:hyperlink r:id="rId28" w:history="1">
              <w:r w:rsidRPr="0021125F">
                <w:rPr>
                  <w:rStyle w:val="Hipercze"/>
                </w:rPr>
                <w:t>na stronie szkolenia</w:t>
              </w:r>
            </w:hyperlink>
            <w:r>
              <w:t>.</w:t>
            </w:r>
          </w:p>
        </w:tc>
      </w:tr>
      <w:tr w:rsidR="00550511" w14:paraId="48B730D9" w14:textId="3BC325A2" w:rsidTr="00CB5C23">
        <w:tc>
          <w:tcPr>
            <w:tcW w:w="4308" w:type="dxa"/>
            <w:shd w:val="clear" w:color="auto" w:fill="E2EFD9" w:themeFill="accent6" w:themeFillTint="33"/>
          </w:tcPr>
          <w:p w14:paraId="404083F1" w14:textId="33C56347" w:rsidR="00550511" w:rsidRDefault="00550511" w:rsidP="005051CF">
            <w:hyperlink r:id="rId29" w:history="1">
              <w:r w:rsidRPr="002F7E68">
                <w:rPr>
                  <w:rStyle w:val="Hipercze"/>
                </w:rPr>
                <w:t>https://portal-ipfronplus.pfron.org.pl/faq/</w:t>
              </w:r>
            </w:hyperlink>
          </w:p>
        </w:tc>
        <w:tc>
          <w:tcPr>
            <w:tcW w:w="4566" w:type="dxa"/>
            <w:shd w:val="clear" w:color="auto" w:fill="E2EFD9" w:themeFill="accent6" w:themeFillTint="33"/>
          </w:tcPr>
          <w:p w14:paraId="0612985C" w14:textId="40B6E58E" w:rsidR="00550511" w:rsidRDefault="00550511" w:rsidP="005051CF">
            <w:r>
              <w:t xml:space="preserve">Pola formularza w sekcji „Zadaj pytanie” nie zostały zgrupowane. </w:t>
            </w:r>
            <w:r w:rsidRPr="004453C6">
              <w:t>Czytnik ekranu nie wie, że dane pola należą do jednego bloku funkcjonalnego. Relacje między elementami są widoczne tylko wizualnie, a nie w kodzie.</w:t>
            </w:r>
          </w:p>
        </w:tc>
        <w:tc>
          <w:tcPr>
            <w:tcW w:w="2745" w:type="dxa"/>
            <w:shd w:val="clear" w:color="auto" w:fill="E2EFD9" w:themeFill="accent6" w:themeFillTint="33"/>
          </w:tcPr>
          <w:p w14:paraId="126BB2CD" w14:textId="2992AA96" w:rsidR="00550511" w:rsidRDefault="00550511" w:rsidP="005051CF">
            <w:r>
              <w:t xml:space="preserve">Do pogrupowanie pól formularzy należy użyć semantycznych </w:t>
            </w:r>
            <w:r w:rsidRPr="004453C6">
              <w:t>&lt;</w:t>
            </w:r>
            <w:proofErr w:type="spellStart"/>
            <w:r w:rsidRPr="00597A76">
              <w:t>fieldset</w:t>
            </w:r>
            <w:proofErr w:type="spellEnd"/>
            <w:r w:rsidRPr="004453C6">
              <w:t>&gt;</w:t>
            </w:r>
            <w:r>
              <w:t xml:space="preserve"> i </w:t>
            </w:r>
            <w:r w:rsidRPr="004453C6">
              <w:t>&lt;legend&gt;</w:t>
            </w:r>
          </w:p>
        </w:tc>
        <w:tc>
          <w:tcPr>
            <w:tcW w:w="3544" w:type="dxa"/>
            <w:shd w:val="clear" w:color="auto" w:fill="E2EFD9" w:themeFill="accent6" w:themeFillTint="33"/>
          </w:tcPr>
          <w:p w14:paraId="48879D87" w14:textId="55C33B51" w:rsidR="00CB5C23" w:rsidRDefault="00CB5C23" w:rsidP="005051CF">
            <w:r>
              <w:t>PFRON: 27.01.2026</w:t>
            </w:r>
            <w:r>
              <w:br/>
            </w:r>
            <w:r>
              <w:rPr>
                <w:b/>
                <w:bCs/>
              </w:rPr>
              <w:t>Poprawione.</w:t>
            </w:r>
          </w:p>
        </w:tc>
      </w:tr>
    </w:tbl>
    <w:p w14:paraId="7002382A" w14:textId="3D14F480" w:rsidR="003E549F" w:rsidRDefault="003E549F" w:rsidP="00D50B2D">
      <w:pPr>
        <w:pStyle w:val="Nagwek4"/>
      </w:pPr>
      <w:r>
        <w:t>Kryterium sukcesu 1.3.2 Zrozumiała kolejność (Poziom A)</w:t>
      </w:r>
    </w:p>
    <w:p w14:paraId="203197A0" w14:textId="67F4B9E6" w:rsidR="003E549F" w:rsidRDefault="003E549F" w:rsidP="00D50B2D">
      <w:r>
        <w:t>Jeśli kolejność, w jakiej przedstawiona jest treść, ma znaczenie dla zrozumienia treści — prawidłowa kolejność odczytu musi być określona programowo.</w:t>
      </w:r>
    </w:p>
    <w:p w14:paraId="0057D7FD" w14:textId="34BDA455" w:rsidR="00A4733E" w:rsidRPr="00E07B75" w:rsidRDefault="00A4733E" w:rsidP="00E07B75">
      <w:pPr>
        <w:shd w:val="clear" w:color="auto" w:fill="70AD47" w:themeFill="accent6"/>
        <w:rPr>
          <w:b/>
          <w:bCs/>
        </w:rPr>
      </w:pPr>
      <w:r w:rsidRPr="00E07B75">
        <w:rPr>
          <w:b/>
          <w:bCs/>
        </w:rPr>
        <w:t>Wynik audytu: Spełnione</w:t>
      </w:r>
    </w:p>
    <w:p w14:paraId="664886C2" w14:textId="76F6183C" w:rsidR="003E549F" w:rsidRDefault="003E549F" w:rsidP="00D50B2D">
      <w:pPr>
        <w:pStyle w:val="Nagwek4"/>
      </w:pPr>
      <w:r>
        <w:t>Kryterium sukcesu 1.3.3 Właściwości zmysłowe (Poziom A)</w:t>
      </w:r>
    </w:p>
    <w:p w14:paraId="1AF20FD3" w14:textId="0766A004" w:rsidR="003E549F" w:rsidRDefault="003E549F" w:rsidP="00D50B2D">
      <w:r>
        <w:t>Instrukcje co do zrozumienia i operowania treścią nie opierają się wyłącznie na właściwościach zmysłowych, takich jak: kształt, rozmiar, wzrokowa lokalizacja, orientacja w przestrzeni lub dźwięk.</w:t>
      </w:r>
    </w:p>
    <w:p w14:paraId="1A910CD0" w14:textId="7C9D47E1" w:rsidR="00B070B4" w:rsidRPr="00E07B75" w:rsidRDefault="00A4733E" w:rsidP="00E07B75">
      <w:pPr>
        <w:shd w:val="clear" w:color="auto" w:fill="70AD47" w:themeFill="accent6"/>
        <w:rPr>
          <w:b/>
          <w:bCs/>
        </w:rPr>
      </w:pPr>
      <w:r w:rsidRPr="00E07B75">
        <w:rPr>
          <w:b/>
          <w:bCs/>
        </w:rPr>
        <w:t>Wynik audytu: Spełnione</w:t>
      </w:r>
    </w:p>
    <w:p w14:paraId="1F9DE00F" w14:textId="77777777" w:rsidR="00B95454" w:rsidRDefault="00B95454">
      <w:pPr>
        <w:spacing w:after="0" w:line="240" w:lineRule="auto"/>
        <w:rPr>
          <w:b/>
          <w:bCs/>
        </w:rPr>
      </w:pPr>
      <w:r>
        <w:br w:type="page"/>
      </w:r>
    </w:p>
    <w:p w14:paraId="3572F9D5" w14:textId="49B0D310" w:rsidR="003E549F" w:rsidRDefault="003E549F" w:rsidP="00D50B2D">
      <w:pPr>
        <w:pStyle w:val="Nagwek4"/>
      </w:pPr>
      <w:r>
        <w:lastRenderedPageBreak/>
        <w:t>Kryterium sukcesu 1.3.4 Orientacja (Poziom AA)</w:t>
      </w:r>
    </w:p>
    <w:p w14:paraId="0B07620D" w14:textId="16E730A1" w:rsidR="003E549F" w:rsidRDefault="003E549F" w:rsidP="00D50B2D">
      <w:r>
        <w:t>Treść nie ogranicza swojego widoku i działania do jednej orientacji wyświetlania, takiej jak pionowa lub pozioma, chyba że określona orientacja wyświetlania jest istotna.</w:t>
      </w:r>
    </w:p>
    <w:p w14:paraId="459B4A69" w14:textId="43FCBFC2" w:rsidR="00A4733E" w:rsidRDefault="00A4733E" w:rsidP="00E07B75">
      <w:pPr>
        <w:shd w:val="clear" w:color="auto" w:fill="FFC000"/>
        <w:rPr>
          <w:b/>
          <w:bCs/>
        </w:rPr>
      </w:pPr>
      <w:r w:rsidRPr="00E07B75">
        <w:rPr>
          <w:b/>
          <w:bCs/>
        </w:rPr>
        <w:t>Wynik audytu: Spełnione częściowo</w:t>
      </w:r>
    </w:p>
    <w:p w14:paraId="6A1770AB" w14:textId="5B5D6FD4" w:rsidR="006B0FD2" w:rsidRPr="00E07B75" w:rsidRDefault="006B0FD2" w:rsidP="006B0FD2">
      <w:pPr>
        <w:pBdr>
          <w:top w:val="single" w:sz="4" w:space="1" w:color="auto"/>
        </w:pBdr>
        <w:shd w:val="clear" w:color="auto" w:fill="70AD47" w:themeFill="accent6"/>
        <w:rPr>
          <w:b/>
          <w:bCs/>
        </w:rPr>
      </w:pPr>
      <w:r>
        <w:rPr>
          <w:b/>
          <w:bCs/>
        </w:rPr>
        <w:t>Wynik po weryfikacji poprawek 27-28.11.2025: Spełnione</w:t>
      </w:r>
    </w:p>
    <w:tbl>
      <w:tblPr>
        <w:tblStyle w:val="Tabela-Siatka"/>
        <w:tblW w:w="15368" w:type="dxa"/>
        <w:tblLayout w:type="fixed"/>
        <w:tblLook w:val="04A0" w:firstRow="1" w:lastRow="0" w:firstColumn="1" w:lastColumn="0" w:noHBand="0" w:noVBand="1"/>
      </w:tblPr>
      <w:tblGrid>
        <w:gridCol w:w="3964"/>
        <w:gridCol w:w="4820"/>
        <w:gridCol w:w="2835"/>
        <w:gridCol w:w="3749"/>
      </w:tblGrid>
      <w:tr w:rsidR="003A1365" w14:paraId="1A4E60FE" w14:textId="459C79D1" w:rsidTr="00ED66B5">
        <w:trPr>
          <w:tblHeader/>
        </w:trPr>
        <w:tc>
          <w:tcPr>
            <w:tcW w:w="3964" w:type="dxa"/>
            <w:shd w:val="clear" w:color="auto" w:fill="D9D9D9" w:themeFill="background1" w:themeFillShade="D9"/>
          </w:tcPr>
          <w:p w14:paraId="50628BF1" w14:textId="77777777" w:rsidR="003A1365" w:rsidRPr="00083E17" w:rsidRDefault="003A1365" w:rsidP="005051CF">
            <w:pPr>
              <w:rPr>
                <w:b/>
                <w:bCs/>
              </w:rPr>
            </w:pPr>
            <w:r w:rsidRPr="00083E17">
              <w:rPr>
                <w:b/>
                <w:bCs/>
              </w:rPr>
              <w:t>Strona</w:t>
            </w:r>
          </w:p>
        </w:tc>
        <w:tc>
          <w:tcPr>
            <w:tcW w:w="4820" w:type="dxa"/>
            <w:shd w:val="clear" w:color="auto" w:fill="D9D9D9" w:themeFill="background1" w:themeFillShade="D9"/>
          </w:tcPr>
          <w:p w14:paraId="6F9F81A0" w14:textId="77777777" w:rsidR="003A1365" w:rsidRPr="00083E17" w:rsidRDefault="003A1365" w:rsidP="005051CF">
            <w:pPr>
              <w:rPr>
                <w:b/>
                <w:bCs/>
              </w:rPr>
            </w:pPr>
            <w:r w:rsidRPr="00083E17">
              <w:rPr>
                <w:b/>
                <w:bCs/>
              </w:rPr>
              <w:t>Opis problemu</w:t>
            </w:r>
          </w:p>
        </w:tc>
        <w:tc>
          <w:tcPr>
            <w:tcW w:w="2835" w:type="dxa"/>
            <w:shd w:val="clear" w:color="auto" w:fill="D9D9D9" w:themeFill="background1" w:themeFillShade="D9"/>
          </w:tcPr>
          <w:p w14:paraId="553CD89A" w14:textId="77777777" w:rsidR="003A1365" w:rsidRPr="00083E17" w:rsidRDefault="003A1365" w:rsidP="005051CF">
            <w:pPr>
              <w:rPr>
                <w:b/>
                <w:bCs/>
              </w:rPr>
            </w:pPr>
            <w:r w:rsidRPr="00083E17">
              <w:rPr>
                <w:b/>
                <w:bCs/>
              </w:rPr>
              <w:t>Rozwiązania</w:t>
            </w:r>
          </w:p>
        </w:tc>
        <w:tc>
          <w:tcPr>
            <w:tcW w:w="3749" w:type="dxa"/>
            <w:shd w:val="clear" w:color="auto" w:fill="D9D9D9" w:themeFill="background1" w:themeFillShade="D9"/>
          </w:tcPr>
          <w:p w14:paraId="1EFA2796" w14:textId="145A77D8" w:rsidR="003A1365" w:rsidRPr="00083E17" w:rsidRDefault="00ED66B5" w:rsidP="005051CF">
            <w:pPr>
              <w:rPr>
                <w:b/>
                <w:bCs/>
              </w:rPr>
            </w:pPr>
            <w:r>
              <w:rPr>
                <w:b/>
                <w:bCs/>
              </w:rPr>
              <w:t>Uwagi</w:t>
            </w:r>
          </w:p>
        </w:tc>
      </w:tr>
      <w:tr w:rsidR="003A1365" w14:paraId="72B36F2D" w14:textId="7DCD651A" w:rsidTr="00ED66B5">
        <w:tc>
          <w:tcPr>
            <w:tcW w:w="3964" w:type="dxa"/>
            <w:shd w:val="clear" w:color="auto" w:fill="E2EFD9" w:themeFill="accent6" w:themeFillTint="33"/>
          </w:tcPr>
          <w:p w14:paraId="4BEBA9F8" w14:textId="408363A6" w:rsidR="003A1365" w:rsidRDefault="003A1365" w:rsidP="005051CF">
            <w:hyperlink r:id="rId30" w:history="1">
              <w:r w:rsidRPr="009D60A2">
                <w:rPr>
                  <w:rStyle w:val="Hipercze"/>
                </w:rPr>
                <w:t>https://portal-ipfronplus.pfron.org.pl/projekt/szkolenia/szkolenia-online/?data_od=09.06.2025&amp;data_do=14.06.2025&amp;view=lista</w:t>
              </w:r>
            </w:hyperlink>
          </w:p>
        </w:tc>
        <w:tc>
          <w:tcPr>
            <w:tcW w:w="4820" w:type="dxa"/>
            <w:shd w:val="clear" w:color="auto" w:fill="E2EFD9" w:themeFill="accent6" w:themeFillTint="33"/>
          </w:tcPr>
          <w:p w14:paraId="6F0F2F7F" w14:textId="1BFC4B25" w:rsidR="003A1365" w:rsidRDefault="003A1365" w:rsidP="005051CF">
            <w:r>
              <w:t xml:space="preserve">Występują problemy z </w:t>
            </w:r>
            <w:proofErr w:type="spellStart"/>
            <w:r>
              <w:t>responsywnością</w:t>
            </w:r>
            <w:proofErr w:type="spellEnd"/>
            <w:r>
              <w:t xml:space="preserve"> w serwisie w widoku mobilnym. Sytuacja ma miejsce po wybraniu dat z kalendarza:</w:t>
            </w:r>
          </w:p>
          <w:p w14:paraId="2AE463B0" w14:textId="593C1DBC" w:rsidR="003A1365" w:rsidRDefault="003A1365" w:rsidP="005051CF">
            <w:r>
              <w:rPr>
                <w:noProof/>
              </w:rPr>
              <w:drawing>
                <wp:inline distT="0" distB="0" distL="0" distR="0" wp14:anchorId="724DA1A4" wp14:editId="2B28F0D2">
                  <wp:extent cx="1863306" cy="1785326"/>
                  <wp:effectExtent l="0" t="0" r="3810" b="5715"/>
                  <wp:docPr id="713049745" name="Obraz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3049745" name="Obraz 1">
                            <a:extLst>
                              <a:ext uri="{C183D7F6-B498-43B3-948B-1728B52AA6E4}">
                                <adec:decorative xmlns:adec="http://schemas.microsoft.com/office/drawing/2017/decorative" val="1"/>
                              </a:ext>
                            </a:extLst>
                          </pic:cNvPr>
                          <pic:cNvPicPr/>
                        </pic:nvPicPr>
                        <pic:blipFill>
                          <a:blip r:embed="rId31"/>
                          <a:stretch>
                            <a:fillRect/>
                          </a:stretch>
                        </pic:blipFill>
                        <pic:spPr>
                          <a:xfrm>
                            <a:off x="0" y="0"/>
                            <a:ext cx="1868196" cy="1790011"/>
                          </a:xfrm>
                          <a:prstGeom prst="rect">
                            <a:avLst/>
                          </a:prstGeom>
                        </pic:spPr>
                      </pic:pic>
                    </a:graphicData>
                  </a:graphic>
                </wp:inline>
              </w:drawing>
            </w:r>
          </w:p>
        </w:tc>
        <w:tc>
          <w:tcPr>
            <w:tcW w:w="2835" w:type="dxa"/>
            <w:shd w:val="clear" w:color="auto" w:fill="E2EFD9" w:themeFill="accent6" w:themeFillTint="33"/>
          </w:tcPr>
          <w:p w14:paraId="16D1338D" w14:textId="199D7C28" w:rsidR="003A1365" w:rsidRDefault="003A1365" w:rsidP="005051CF">
            <w:r w:rsidRPr="00B95454">
              <w:t xml:space="preserve">Należy zadbać o </w:t>
            </w:r>
            <w:proofErr w:type="spellStart"/>
            <w:r w:rsidRPr="00B95454">
              <w:t>responsywność</w:t>
            </w:r>
            <w:proofErr w:type="spellEnd"/>
            <w:r w:rsidRPr="00B95454">
              <w:t>. Treść powinna dopasowywać się do szerokości ekranu.</w:t>
            </w:r>
          </w:p>
        </w:tc>
        <w:tc>
          <w:tcPr>
            <w:tcW w:w="3749" w:type="dxa"/>
            <w:shd w:val="clear" w:color="auto" w:fill="E2EFD9" w:themeFill="accent6" w:themeFillTint="33"/>
          </w:tcPr>
          <w:p w14:paraId="4BAC9ED0" w14:textId="1B692A9E" w:rsidR="00ED66B5" w:rsidRPr="00ED66B5" w:rsidRDefault="00ED66B5" w:rsidP="005051CF">
            <w:r w:rsidRPr="00ED66B5">
              <w:t>PFRON: 27.11.2025</w:t>
            </w:r>
            <w:r w:rsidRPr="00ED66B5">
              <w:br/>
            </w:r>
            <w:r w:rsidRPr="00ED66B5">
              <w:rPr>
                <w:b/>
                <w:bCs/>
              </w:rPr>
              <w:t>Poprawione.</w:t>
            </w:r>
            <w:r w:rsidRPr="00ED66B5">
              <w:t xml:space="preserve"> Element został usunięty z widoku.</w:t>
            </w:r>
          </w:p>
        </w:tc>
      </w:tr>
    </w:tbl>
    <w:p w14:paraId="0120C592" w14:textId="77777777" w:rsidR="00B95454" w:rsidRDefault="00B95454">
      <w:pPr>
        <w:spacing w:after="0" w:line="240" w:lineRule="auto"/>
        <w:rPr>
          <w:b/>
          <w:bCs/>
        </w:rPr>
      </w:pPr>
      <w:r>
        <w:br w:type="page"/>
      </w:r>
    </w:p>
    <w:p w14:paraId="65E2EFB6" w14:textId="1DDEA305" w:rsidR="003E549F" w:rsidRDefault="003E549F" w:rsidP="00D50B2D">
      <w:pPr>
        <w:pStyle w:val="Nagwek4"/>
      </w:pPr>
      <w:r>
        <w:lastRenderedPageBreak/>
        <w:t>Kryterium sukcesu 1.3.5 Określenie pożądanej wartości (Poziom AA)</w:t>
      </w:r>
    </w:p>
    <w:p w14:paraId="4E1307C9" w14:textId="54854FE2" w:rsidR="003E549F" w:rsidRDefault="003E549F" w:rsidP="00D50B2D">
      <w:r>
        <w:t>Cel każdego pola zbierającego informacje o użytkowniku może być programowo określony, gdy:</w:t>
      </w:r>
    </w:p>
    <w:p w14:paraId="6E562DD7" w14:textId="22D4B089" w:rsidR="003E549F" w:rsidRDefault="003E549F" w:rsidP="00D50B2D">
      <w:r>
        <w:t>Pole zbierające dane służy celowi określonemu w sekcji Przeznaczenie pól danych w komponentach interfejsu użytkownika; oraz</w:t>
      </w:r>
    </w:p>
    <w:p w14:paraId="7B297AC0" w14:textId="77777777" w:rsidR="003E549F" w:rsidRDefault="003E549F" w:rsidP="00D50B2D">
      <w:r>
        <w:t>Treść jest implementowana za pomocą technologii obsługującej określanie w polach formularza typu oczekiwanych danych.</w:t>
      </w:r>
    </w:p>
    <w:p w14:paraId="67761623" w14:textId="4914AA54" w:rsidR="00A4733E" w:rsidRDefault="00A4733E" w:rsidP="00951E4F">
      <w:pPr>
        <w:pBdr>
          <w:top w:val="single" w:sz="4" w:space="1" w:color="auto"/>
        </w:pBdr>
        <w:shd w:val="clear" w:color="auto" w:fill="70AD47" w:themeFill="accent6"/>
        <w:rPr>
          <w:b/>
          <w:bCs/>
        </w:rPr>
      </w:pPr>
      <w:r w:rsidRPr="00E07B75">
        <w:rPr>
          <w:b/>
          <w:bCs/>
        </w:rPr>
        <w:t>Wynik audytu: Spełnione</w:t>
      </w:r>
    </w:p>
    <w:p w14:paraId="2D07E9EC" w14:textId="6C74F711" w:rsidR="001C3C46" w:rsidRPr="00E07B75" w:rsidRDefault="001C3C46" w:rsidP="00951E4F">
      <w:pPr>
        <w:shd w:val="clear" w:color="auto" w:fill="70AD47" w:themeFill="accent6"/>
        <w:rPr>
          <w:b/>
          <w:bCs/>
        </w:rPr>
      </w:pPr>
      <w:r>
        <w:rPr>
          <w:b/>
          <w:bCs/>
        </w:rPr>
        <w:t>Wynik po weryfikacji poprawek 27</w:t>
      </w:r>
      <w:r w:rsidR="00951E4F">
        <w:rPr>
          <w:b/>
          <w:bCs/>
        </w:rPr>
        <w:t>-28</w:t>
      </w:r>
      <w:r>
        <w:rPr>
          <w:b/>
          <w:bCs/>
        </w:rPr>
        <w:t>.11.2025: Spełnione</w:t>
      </w:r>
    </w:p>
    <w:tbl>
      <w:tblPr>
        <w:tblStyle w:val="Tabela-Siatka"/>
        <w:tblW w:w="15163" w:type="dxa"/>
        <w:tblLook w:val="04A0" w:firstRow="1" w:lastRow="0" w:firstColumn="1" w:lastColumn="0" w:noHBand="0" w:noVBand="1"/>
      </w:tblPr>
      <w:tblGrid>
        <w:gridCol w:w="3114"/>
        <w:gridCol w:w="4681"/>
        <w:gridCol w:w="4533"/>
        <w:gridCol w:w="2835"/>
      </w:tblGrid>
      <w:tr w:rsidR="00B36A4A" w14:paraId="3B6C1BEE" w14:textId="639A83E3" w:rsidTr="001C3C46">
        <w:trPr>
          <w:tblHeader/>
        </w:trPr>
        <w:tc>
          <w:tcPr>
            <w:tcW w:w="3114" w:type="dxa"/>
            <w:shd w:val="clear" w:color="auto" w:fill="D9D9D9" w:themeFill="background1" w:themeFillShade="D9"/>
          </w:tcPr>
          <w:p w14:paraId="2434E8F8" w14:textId="77777777" w:rsidR="00B36A4A" w:rsidRPr="00083E17" w:rsidRDefault="00B36A4A" w:rsidP="00A51BA3">
            <w:pPr>
              <w:rPr>
                <w:b/>
                <w:bCs/>
              </w:rPr>
            </w:pPr>
            <w:r w:rsidRPr="00083E17">
              <w:rPr>
                <w:b/>
                <w:bCs/>
              </w:rPr>
              <w:t>Strona</w:t>
            </w:r>
          </w:p>
        </w:tc>
        <w:tc>
          <w:tcPr>
            <w:tcW w:w="4681" w:type="dxa"/>
            <w:shd w:val="clear" w:color="auto" w:fill="D9D9D9" w:themeFill="background1" w:themeFillShade="D9"/>
          </w:tcPr>
          <w:p w14:paraId="1CDA2A95" w14:textId="77777777" w:rsidR="00B36A4A" w:rsidRPr="00083E17" w:rsidRDefault="00B36A4A" w:rsidP="00A51BA3">
            <w:pPr>
              <w:rPr>
                <w:b/>
                <w:bCs/>
              </w:rPr>
            </w:pPr>
            <w:r w:rsidRPr="00083E17">
              <w:rPr>
                <w:b/>
                <w:bCs/>
              </w:rPr>
              <w:t>Opis problemu</w:t>
            </w:r>
          </w:p>
        </w:tc>
        <w:tc>
          <w:tcPr>
            <w:tcW w:w="4533" w:type="dxa"/>
            <w:shd w:val="clear" w:color="auto" w:fill="D9D9D9" w:themeFill="background1" w:themeFillShade="D9"/>
          </w:tcPr>
          <w:p w14:paraId="78A05F12" w14:textId="77777777" w:rsidR="00B36A4A" w:rsidRPr="00083E17" w:rsidRDefault="00B36A4A" w:rsidP="00A51BA3">
            <w:pPr>
              <w:rPr>
                <w:b/>
                <w:bCs/>
              </w:rPr>
            </w:pPr>
            <w:r w:rsidRPr="00083E17">
              <w:rPr>
                <w:b/>
                <w:bCs/>
              </w:rPr>
              <w:t>Rozwiązania</w:t>
            </w:r>
          </w:p>
        </w:tc>
        <w:tc>
          <w:tcPr>
            <w:tcW w:w="2835" w:type="dxa"/>
            <w:shd w:val="clear" w:color="auto" w:fill="D9D9D9" w:themeFill="background1" w:themeFillShade="D9"/>
          </w:tcPr>
          <w:p w14:paraId="39C27B4D" w14:textId="07449CC6" w:rsidR="00B36A4A" w:rsidRPr="00083E17" w:rsidRDefault="001C3C46" w:rsidP="00A51BA3">
            <w:pPr>
              <w:rPr>
                <w:b/>
                <w:bCs/>
              </w:rPr>
            </w:pPr>
            <w:r>
              <w:rPr>
                <w:b/>
                <w:bCs/>
              </w:rPr>
              <w:t>Uwagi</w:t>
            </w:r>
          </w:p>
        </w:tc>
      </w:tr>
      <w:tr w:rsidR="00B36A4A" w14:paraId="6D8C467F" w14:textId="7500F8A9" w:rsidTr="00951E4F">
        <w:tc>
          <w:tcPr>
            <w:tcW w:w="3114" w:type="dxa"/>
            <w:shd w:val="clear" w:color="auto" w:fill="E2EFD9" w:themeFill="accent6" w:themeFillTint="33"/>
          </w:tcPr>
          <w:p w14:paraId="3D78485C" w14:textId="58E18929" w:rsidR="00B36A4A" w:rsidRDefault="00B36A4A" w:rsidP="00A51BA3">
            <w:hyperlink r:id="rId32" w:history="1">
              <w:r w:rsidRPr="001E246A">
                <w:rPr>
                  <w:rStyle w:val="Hipercze"/>
                </w:rPr>
                <w:t>https://portal-ipfronplus.pfron.org.pl/faq/</w:t>
              </w:r>
            </w:hyperlink>
          </w:p>
        </w:tc>
        <w:tc>
          <w:tcPr>
            <w:tcW w:w="4681" w:type="dxa"/>
            <w:shd w:val="clear" w:color="auto" w:fill="E2EFD9" w:themeFill="accent6" w:themeFillTint="33"/>
          </w:tcPr>
          <w:p w14:paraId="763529A5" w14:textId="77777777" w:rsidR="00B36A4A" w:rsidRPr="00850243" w:rsidRDefault="00B36A4A" w:rsidP="00A51BA3">
            <w:pPr>
              <w:rPr>
                <w:lang w:val="en-GB"/>
              </w:rPr>
            </w:pPr>
            <w:r>
              <w:t xml:space="preserve">Atrybut </w:t>
            </w:r>
            <w:proofErr w:type="spellStart"/>
            <w:r w:rsidRPr="00850243">
              <w:t>autocomplete</w:t>
            </w:r>
            <w:proofErr w:type="spellEnd"/>
            <w:r>
              <w:t xml:space="preserve"> w polu formularza </w:t>
            </w:r>
            <w:r w:rsidRPr="001E246A">
              <w:rPr>
                <w:b/>
                <w:bCs/>
              </w:rPr>
              <w:t>Imię i nazwisko</w:t>
            </w:r>
            <w:r>
              <w:t xml:space="preserve"> jest niepoprawnie zaimplementowany. </w:t>
            </w:r>
            <w:r w:rsidRPr="00850243">
              <w:rPr>
                <w:lang w:val="en-GB"/>
              </w:rPr>
              <w:t xml:space="preserve">Ma </w:t>
            </w:r>
            <w:proofErr w:type="spellStart"/>
            <w:r w:rsidRPr="00850243">
              <w:rPr>
                <w:lang w:val="en-GB"/>
              </w:rPr>
              <w:t>wartość</w:t>
            </w:r>
            <w:proofErr w:type="spellEnd"/>
            <w:r w:rsidRPr="00850243">
              <w:rPr>
                <w:lang w:val="en-GB"/>
              </w:rPr>
              <w:t xml:space="preserve"> </w:t>
            </w:r>
            <w:r w:rsidRPr="001E246A">
              <w:rPr>
                <w:lang w:val="en-GB"/>
              </w:rPr>
              <w:t>given-name</w:t>
            </w:r>
            <w:r w:rsidRPr="00850243">
              <w:rPr>
                <w:lang w:val="en-GB"/>
              </w:rPr>
              <w:t xml:space="preserve">, </w:t>
            </w:r>
            <w:proofErr w:type="spellStart"/>
            <w:r w:rsidRPr="00850243">
              <w:rPr>
                <w:lang w:val="en-GB"/>
              </w:rPr>
              <w:t>która</w:t>
            </w:r>
            <w:proofErr w:type="spellEnd"/>
            <w:r w:rsidRPr="00850243">
              <w:rPr>
                <w:lang w:val="en-GB"/>
              </w:rPr>
              <w:t xml:space="preserve"> jest </w:t>
            </w:r>
            <w:proofErr w:type="spellStart"/>
            <w:r w:rsidRPr="00850243">
              <w:rPr>
                <w:lang w:val="en-GB"/>
              </w:rPr>
              <w:t>przypisana</w:t>
            </w:r>
            <w:proofErr w:type="spellEnd"/>
            <w:r w:rsidRPr="00850243">
              <w:rPr>
                <w:lang w:val="en-GB"/>
              </w:rPr>
              <w:t xml:space="preserve"> do </w:t>
            </w:r>
            <w:proofErr w:type="spellStart"/>
            <w:r w:rsidRPr="00850243">
              <w:rPr>
                <w:lang w:val="en-GB"/>
              </w:rPr>
              <w:t>imienia</w:t>
            </w:r>
            <w:proofErr w:type="spellEnd"/>
            <w:r w:rsidRPr="00850243">
              <w:rPr>
                <w:lang w:val="en-GB"/>
              </w:rPr>
              <w:t>.</w:t>
            </w:r>
          </w:p>
          <w:p w14:paraId="57B096E1" w14:textId="46035559" w:rsidR="00B36A4A" w:rsidRPr="00850243" w:rsidRDefault="00B36A4A" w:rsidP="00A51BA3">
            <w:pPr>
              <w:rPr>
                <w:lang w:val="en-GB"/>
              </w:rPr>
            </w:pPr>
            <w:r w:rsidRPr="00850243">
              <w:rPr>
                <w:lang w:val="en-GB"/>
              </w:rPr>
              <w:t>&lt;</w:t>
            </w:r>
            <w:r w:rsidRPr="001E246A">
              <w:rPr>
                <w:lang w:val="en-GB"/>
              </w:rPr>
              <w:t>input name="</w:t>
            </w:r>
            <w:proofErr w:type="spellStart"/>
            <w:r w:rsidRPr="001E246A">
              <w:rPr>
                <w:lang w:val="en-GB"/>
              </w:rPr>
              <w:t>full_name</w:t>
            </w:r>
            <w:proofErr w:type="spellEnd"/>
            <w:r w:rsidRPr="001E246A">
              <w:rPr>
                <w:lang w:val="en-GB"/>
              </w:rPr>
              <w:t>" class="</w:t>
            </w:r>
            <w:proofErr w:type="spellStart"/>
            <w:r w:rsidRPr="001E246A">
              <w:rPr>
                <w:lang w:val="en-GB"/>
              </w:rPr>
              <w:t>requredField</w:t>
            </w:r>
            <w:proofErr w:type="spellEnd"/>
            <w:r w:rsidRPr="001E246A">
              <w:rPr>
                <w:lang w:val="en-GB"/>
              </w:rPr>
              <w:t>" id="</w:t>
            </w:r>
            <w:proofErr w:type="spellStart"/>
            <w:r w:rsidRPr="001E246A">
              <w:rPr>
                <w:lang w:val="en-GB"/>
              </w:rPr>
              <w:t>full_name</w:t>
            </w:r>
            <w:proofErr w:type="spellEnd"/>
            <w:r w:rsidRPr="001E246A">
              <w:rPr>
                <w:lang w:val="en-GB"/>
              </w:rPr>
              <w:t>" type="text" placeholder="" aria-describedby="</w:t>
            </w:r>
            <w:proofErr w:type="spellStart"/>
            <w:r w:rsidRPr="001E246A">
              <w:rPr>
                <w:lang w:val="en-GB"/>
              </w:rPr>
              <w:t>full_name_msg</w:t>
            </w:r>
            <w:proofErr w:type="spellEnd"/>
            <w:r w:rsidRPr="001E246A">
              <w:rPr>
                <w:lang w:val="en-GB"/>
              </w:rPr>
              <w:t xml:space="preserve">" </w:t>
            </w:r>
            <w:r w:rsidRPr="001E246A">
              <w:rPr>
                <w:b/>
                <w:bCs/>
                <w:lang w:val="en-GB"/>
              </w:rPr>
              <w:t>autocomplete="given-name"</w:t>
            </w:r>
            <w:r w:rsidRPr="001E246A">
              <w:rPr>
                <w:lang w:val="en-GB"/>
              </w:rPr>
              <w:t xml:space="preserve"> aria-invalid="true</w:t>
            </w:r>
            <w:r w:rsidRPr="00850243">
              <w:rPr>
                <w:lang w:val="en-GB"/>
              </w:rPr>
              <w:t>"&gt;</w:t>
            </w:r>
          </w:p>
          <w:p w14:paraId="4A7CD587" w14:textId="312F49FC" w:rsidR="00B36A4A" w:rsidRDefault="00B36A4A" w:rsidP="00A51BA3">
            <w:r w:rsidRPr="001E246A">
              <w:t xml:space="preserve">Jeśli strona zbiera dane osobowe (takie jak imię, nazwisko, e-mail itp.), pola muszą mieć odpowiednie atrybuty </w:t>
            </w:r>
            <w:proofErr w:type="spellStart"/>
            <w:r w:rsidRPr="00850243">
              <w:t>autocomplete</w:t>
            </w:r>
            <w:proofErr w:type="spellEnd"/>
            <w:r w:rsidRPr="001E246A">
              <w:t>, by umożliwić technologiom wspomagającym i</w:t>
            </w:r>
            <w:r>
              <w:t> </w:t>
            </w:r>
            <w:r w:rsidRPr="001E246A">
              <w:t>przeglądarkom prawidłowe ich rozpoznanie.</w:t>
            </w:r>
          </w:p>
        </w:tc>
        <w:tc>
          <w:tcPr>
            <w:tcW w:w="4533" w:type="dxa"/>
            <w:shd w:val="clear" w:color="auto" w:fill="E2EFD9" w:themeFill="accent6" w:themeFillTint="33"/>
          </w:tcPr>
          <w:p w14:paraId="3218694C" w14:textId="35A27603" w:rsidR="00B36A4A" w:rsidRDefault="00B36A4A" w:rsidP="00A51BA3">
            <w:r>
              <w:t xml:space="preserve">Należy użyć poprawnej wartości dla atrybutu </w:t>
            </w:r>
            <w:proofErr w:type="spellStart"/>
            <w:r w:rsidRPr="00597A76">
              <w:t>autocomplete</w:t>
            </w:r>
            <w:proofErr w:type="spellEnd"/>
            <w:r w:rsidRPr="00597A76">
              <w:t xml:space="preserve"> (</w:t>
            </w:r>
            <w:proofErr w:type="spellStart"/>
            <w:r w:rsidRPr="00597A76">
              <w:t>autocomplete</w:t>
            </w:r>
            <w:proofErr w:type="spellEnd"/>
            <w:r w:rsidRPr="00597A76">
              <w:t>=”</w:t>
            </w:r>
            <w:proofErr w:type="spellStart"/>
            <w:r w:rsidRPr="00597A76">
              <w:t>name</w:t>
            </w:r>
            <w:proofErr w:type="spellEnd"/>
            <w:r w:rsidRPr="00597A76">
              <w:t>”</w:t>
            </w:r>
            <w:r>
              <w:t>) lub podzielić p</w:t>
            </w:r>
            <w:r w:rsidRPr="001E246A">
              <w:t xml:space="preserve">ole na dwa osobne pola: jedno dla </w:t>
            </w:r>
            <w:proofErr w:type="spellStart"/>
            <w:r w:rsidRPr="00597A76">
              <w:t>given-name</w:t>
            </w:r>
            <w:proofErr w:type="spellEnd"/>
            <w:r w:rsidRPr="001E246A">
              <w:t xml:space="preserve">, drugie dla </w:t>
            </w:r>
            <w:r w:rsidRPr="00850243">
              <w:t>family-</w:t>
            </w:r>
            <w:proofErr w:type="spellStart"/>
            <w:r w:rsidRPr="00597A76">
              <w:t>name</w:t>
            </w:r>
            <w:proofErr w:type="spellEnd"/>
            <w:r w:rsidRPr="001E246A">
              <w:t>.</w:t>
            </w:r>
          </w:p>
        </w:tc>
        <w:tc>
          <w:tcPr>
            <w:tcW w:w="2835" w:type="dxa"/>
            <w:shd w:val="clear" w:color="auto" w:fill="E2EFD9" w:themeFill="accent6" w:themeFillTint="33"/>
          </w:tcPr>
          <w:p w14:paraId="4150545F" w14:textId="1BF0C9FE" w:rsidR="001C3C46" w:rsidRPr="001C3C46" w:rsidRDefault="001C3C46" w:rsidP="00A51BA3">
            <w:r>
              <w:t>PFRON: 27.11.2025</w:t>
            </w:r>
            <w:r>
              <w:br/>
            </w:r>
            <w:r w:rsidRPr="001C3C46">
              <w:rPr>
                <w:b/>
                <w:bCs/>
              </w:rPr>
              <w:t>Poprawione.</w:t>
            </w:r>
          </w:p>
        </w:tc>
      </w:tr>
    </w:tbl>
    <w:p w14:paraId="15CD8975" w14:textId="77777777" w:rsidR="00B95454" w:rsidRDefault="00B95454">
      <w:pPr>
        <w:spacing w:after="0" w:line="240" w:lineRule="auto"/>
        <w:rPr>
          <w:b/>
          <w:bCs/>
          <w:sz w:val="28"/>
          <w:szCs w:val="28"/>
        </w:rPr>
      </w:pPr>
      <w:r>
        <w:br w:type="page"/>
      </w:r>
    </w:p>
    <w:p w14:paraId="06CBD8AF" w14:textId="712E3C55" w:rsidR="003E549F" w:rsidRDefault="003E549F" w:rsidP="00D50B2D">
      <w:pPr>
        <w:pStyle w:val="Nagwek3"/>
      </w:pPr>
      <w:r>
        <w:lastRenderedPageBreak/>
        <w:t>Wytyczna 1.4 Rozróżnialność</w:t>
      </w:r>
    </w:p>
    <w:p w14:paraId="3BD4362C" w14:textId="14914BF4" w:rsidR="003E549F" w:rsidRDefault="003E549F" w:rsidP="00D50B2D">
      <w:r>
        <w:t>Ułatwiaj oglądanie i słuchanie treści oraz oddzielanie informacji od tła.</w:t>
      </w:r>
    </w:p>
    <w:p w14:paraId="41627BA3" w14:textId="4BEDE257" w:rsidR="003E549F" w:rsidRDefault="003E549F" w:rsidP="00D50B2D">
      <w:pPr>
        <w:pStyle w:val="Nagwek4"/>
      </w:pPr>
      <w:r>
        <w:t>Kryterium sukcesu 1.4.1 Użycie koloru (Poziom A)</w:t>
      </w:r>
    </w:p>
    <w:p w14:paraId="26D248E0" w14:textId="7A2DFD18" w:rsidR="003E549F" w:rsidRDefault="003E549F" w:rsidP="00D50B2D">
      <w:r>
        <w:t>Kolor nie jest wykorzystywany jako jedyny wizualny sposób przekazywania informacji, wskazywania czynności do wykonania lub oczekiwania na odpowiedź, czy też wyróżniania elementów wizualnych.</w:t>
      </w:r>
    </w:p>
    <w:p w14:paraId="45FF7DBD" w14:textId="71DF902A" w:rsidR="00A4733E" w:rsidRPr="00E07B75" w:rsidRDefault="00A4733E" w:rsidP="00E07B75">
      <w:pPr>
        <w:shd w:val="clear" w:color="auto" w:fill="70AD47" w:themeFill="accent6"/>
        <w:rPr>
          <w:b/>
          <w:bCs/>
        </w:rPr>
      </w:pPr>
      <w:r w:rsidRPr="00E07B75">
        <w:rPr>
          <w:b/>
          <w:bCs/>
        </w:rPr>
        <w:t>Wynik audytu: Spełnione</w:t>
      </w:r>
    </w:p>
    <w:p w14:paraId="007B7175" w14:textId="1FDACE23" w:rsidR="003E549F" w:rsidRDefault="003E549F" w:rsidP="00D50B2D">
      <w:pPr>
        <w:pStyle w:val="Nagwek4"/>
      </w:pPr>
      <w:r>
        <w:t>Kryterium sukcesu 1.4.2 Kontrola odtwarzania dźwięku (Poziom A)</w:t>
      </w:r>
    </w:p>
    <w:p w14:paraId="5C0FAF7C" w14:textId="1ABC4A08" w:rsidR="003E549F" w:rsidRDefault="003E549F" w:rsidP="00D50B2D">
      <w:r>
        <w:t>Jeśli jakieś nagranie audio włącza się automatycznie na danej stronie i jest odtwarzane przez okres dłuższy niż 3 sekundy, istnieje mechanizm umożliwiający przerwanie lub wyłączenie nagrania albo mechanizm kontrolujący poziom głośności niezależnie od poziomu głośności całego systemu.</w:t>
      </w:r>
    </w:p>
    <w:p w14:paraId="772F119B" w14:textId="6D38EF07" w:rsidR="00A4733E" w:rsidRDefault="00A4733E" w:rsidP="005B76A4">
      <w:pPr>
        <w:shd w:val="clear" w:color="auto" w:fill="D9D9D9" w:themeFill="background1" w:themeFillShade="D9"/>
      </w:pPr>
      <w:r>
        <w:t>Wynik audytu: Nie dotyczy</w:t>
      </w:r>
    </w:p>
    <w:p w14:paraId="2E8AFD8F" w14:textId="74E80094" w:rsidR="00EC2684" w:rsidRDefault="00EC2684" w:rsidP="00D50B2D">
      <w:pPr>
        <w:pStyle w:val="Nagwek4"/>
      </w:pPr>
      <w:r>
        <w:t>Kryterium sukcesu 1.4.3 Kontrast (minimum) (Poziom AA)</w:t>
      </w:r>
    </w:p>
    <w:p w14:paraId="252E2972" w14:textId="77777777" w:rsidR="00EC2684" w:rsidRDefault="00EC2684" w:rsidP="00D50B2D">
      <w:r>
        <w:t>Wizualna prezentacja tekstu lub obrazu tekstu posiada współczynnik kontrastu wynoszący przynajmniej 4.5:1, poza następującymi wyjątkami:</w:t>
      </w:r>
    </w:p>
    <w:p w14:paraId="11794BC1" w14:textId="54F23776" w:rsidR="00EC2684" w:rsidRDefault="00EC2684" w:rsidP="00D50B2D">
      <w:r w:rsidRPr="000C4F2E">
        <w:rPr>
          <w:b/>
          <w:bCs/>
        </w:rPr>
        <w:t>Duży tekst:</w:t>
      </w:r>
      <w:r>
        <w:t xml:space="preserve"> Duży tekst oraz grafiki takiego tekstu posiadają kontrast przynajmniej 3:1;</w:t>
      </w:r>
    </w:p>
    <w:p w14:paraId="0B46AD1E" w14:textId="05CEBD6E" w:rsidR="00EC2684" w:rsidRDefault="00EC2684" w:rsidP="00D50B2D">
      <w:r w:rsidRPr="000C4F2E">
        <w:rPr>
          <w:b/>
          <w:bCs/>
        </w:rPr>
        <w:t>Incydentalne:</w:t>
      </w:r>
      <w:r>
        <w:t xml:space="preserve"> Tekst lub obrazy tekstu, które są częścią nieaktywnego komponentu interfejsu użytkownika , które są czystą dekoracją , które nie są widoczne lub które są częścią obrazu zawierającego inne istotne treści wizualne, nie wymagają minimalnego kontrastu;</w:t>
      </w:r>
    </w:p>
    <w:p w14:paraId="310EE114" w14:textId="56F5F290" w:rsidR="0052418C" w:rsidRDefault="00EC2684" w:rsidP="00D50B2D">
      <w:r w:rsidRPr="000C4F2E">
        <w:rPr>
          <w:b/>
          <w:bCs/>
        </w:rPr>
        <w:t>Logotyp:</w:t>
      </w:r>
      <w:r>
        <w:t xml:space="preserve"> Tekst, który jest częścią logo lub nazwy własnej produktu (marki), nie wymaga minimalnego kontrastu.</w:t>
      </w:r>
    </w:p>
    <w:p w14:paraId="44359730" w14:textId="7EFD9BAF" w:rsidR="00EC2684" w:rsidRDefault="0052418C" w:rsidP="0052418C">
      <w:pPr>
        <w:spacing w:after="0" w:line="240" w:lineRule="auto"/>
      </w:pPr>
      <w:r>
        <w:br w:type="page"/>
      </w:r>
    </w:p>
    <w:p w14:paraId="4D3E881B" w14:textId="1476207F" w:rsidR="00A4733E" w:rsidRDefault="00A4733E" w:rsidP="00E07B75">
      <w:pPr>
        <w:shd w:val="clear" w:color="auto" w:fill="C00000"/>
        <w:rPr>
          <w:b/>
          <w:bCs/>
        </w:rPr>
      </w:pPr>
      <w:r w:rsidRPr="00E07B75">
        <w:rPr>
          <w:b/>
          <w:bCs/>
        </w:rPr>
        <w:lastRenderedPageBreak/>
        <w:t>Wynik audytu: Niespełnione</w:t>
      </w:r>
    </w:p>
    <w:p w14:paraId="277B46E1" w14:textId="5887193E" w:rsidR="00951E4F" w:rsidRPr="00E07B75" w:rsidRDefault="00951E4F" w:rsidP="00951E4F">
      <w:pPr>
        <w:pBdr>
          <w:top w:val="single" w:sz="4" w:space="1" w:color="auto"/>
        </w:pBdr>
        <w:shd w:val="clear" w:color="auto" w:fill="70AD47" w:themeFill="accent6"/>
        <w:rPr>
          <w:b/>
          <w:bCs/>
        </w:rPr>
      </w:pPr>
      <w:r>
        <w:rPr>
          <w:b/>
          <w:bCs/>
        </w:rPr>
        <w:t>Wynik po weryfikacji poprawek 27</w:t>
      </w:r>
      <w:r w:rsidR="0052418C">
        <w:rPr>
          <w:b/>
          <w:bCs/>
        </w:rPr>
        <w:t>-28</w:t>
      </w:r>
      <w:r>
        <w:rPr>
          <w:b/>
          <w:bCs/>
        </w:rPr>
        <w:t>.11.2025: Spełnione</w:t>
      </w:r>
    </w:p>
    <w:tbl>
      <w:tblPr>
        <w:tblStyle w:val="Tabela-Siatka"/>
        <w:tblW w:w="15163" w:type="dxa"/>
        <w:tblLook w:val="04A0" w:firstRow="1" w:lastRow="0" w:firstColumn="1" w:lastColumn="0" w:noHBand="0" w:noVBand="1"/>
      </w:tblPr>
      <w:tblGrid>
        <w:gridCol w:w="5274"/>
        <w:gridCol w:w="4555"/>
        <w:gridCol w:w="2461"/>
        <w:gridCol w:w="2873"/>
      </w:tblGrid>
      <w:tr w:rsidR="00155F9C" w14:paraId="5095416D" w14:textId="1AAFB0B3" w:rsidTr="001C3C46">
        <w:trPr>
          <w:tblHeader/>
        </w:trPr>
        <w:tc>
          <w:tcPr>
            <w:tcW w:w="5274" w:type="dxa"/>
            <w:shd w:val="clear" w:color="auto" w:fill="D9D9D9" w:themeFill="background1" w:themeFillShade="D9"/>
          </w:tcPr>
          <w:p w14:paraId="5496FAC4" w14:textId="77777777" w:rsidR="00155F9C" w:rsidRPr="00083E17" w:rsidRDefault="00155F9C" w:rsidP="005051CF">
            <w:pPr>
              <w:rPr>
                <w:b/>
                <w:bCs/>
              </w:rPr>
            </w:pPr>
            <w:r w:rsidRPr="00083E17">
              <w:rPr>
                <w:b/>
                <w:bCs/>
              </w:rPr>
              <w:t>Strona</w:t>
            </w:r>
          </w:p>
        </w:tc>
        <w:tc>
          <w:tcPr>
            <w:tcW w:w="4555" w:type="dxa"/>
            <w:shd w:val="clear" w:color="auto" w:fill="D9D9D9" w:themeFill="background1" w:themeFillShade="D9"/>
          </w:tcPr>
          <w:p w14:paraId="3F1F02E0" w14:textId="77777777" w:rsidR="00155F9C" w:rsidRPr="00083E17" w:rsidRDefault="00155F9C" w:rsidP="005051CF">
            <w:pPr>
              <w:rPr>
                <w:b/>
                <w:bCs/>
              </w:rPr>
            </w:pPr>
            <w:r w:rsidRPr="00083E17">
              <w:rPr>
                <w:b/>
                <w:bCs/>
              </w:rPr>
              <w:t>Opis problemu</w:t>
            </w:r>
          </w:p>
        </w:tc>
        <w:tc>
          <w:tcPr>
            <w:tcW w:w="2461" w:type="dxa"/>
            <w:shd w:val="clear" w:color="auto" w:fill="D9D9D9" w:themeFill="background1" w:themeFillShade="D9"/>
          </w:tcPr>
          <w:p w14:paraId="23BE24C4" w14:textId="77777777" w:rsidR="00155F9C" w:rsidRPr="00083E17" w:rsidRDefault="00155F9C" w:rsidP="005051CF">
            <w:pPr>
              <w:rPr>
                <w:b/>
                <w:bCs/>
              </w:rPr>
            </w:pPr>
            <w:r w:rsidRPr="00083E17">
              <w:rPr>
                <w:b/>
                <w:bCs/>
              </w:rPr>
              <w:t>Rozwiązania</w:t>
            </w:r>
          </w:p>
        </w:tc>
        <w:tc>
          <w:tcPr>
            <w:tcW w:w="2873" w:type="dxa"/>
            <w:shd w:val="clear" w:color="auto" w:fill="D9D9D9" w:themeFill="background1" w:themeFillShade="D9"/>
          </w:tcPr>
          <w:p w14:paraId="611A74A1" w14:textId="322CD60B" w:rsidR="00155F9C" w:rsidRPr="00083E17" w:rsidRDefault="00505ADA" w:rsidP="005051CF">
            <w:pPr>
              <w:rPr>
                <w:b/>
                <w:bCs/>
              </w:rPr>
            </w:pPr>
            <w:r>
              <w:rPr>
                <w:b/>
                <w:bCs/>
              </w:rPr>
              <w:t>Uwagi</w:t>
            </w:r>
          </w:p>
        </w:tc>
      </w:tr>
      <w:tr w:rsidR="00155F9C" w14:paraId="27B53B7C" w14:textId="4EF927C5" w:rsidTr="0052418C">
        <w:tc>
          <w:tcPr>
            <w:tcW w:w="5274" w:type="dxa"/>
            <w:shd w:val="clear" w:color="auto" w:fill="E2EFD9" w:themeFill="accent6" w:themeFillTint="33"/>
          </w:tcPr>
          <w:p w14:paraId="18C6498D" w14:textId="17C364A3" w:rsidR="00155F9C" w:rsidRDefault="00155F9C" w:rsidP="005051CF">
            <w:r>
              <w:t>Cały serwis,</w:t>
            </w:r>
          </w:p>
          <w:p w14:paraId="0F5B9BC2" w14:textId="77777777" w:rsidR="00155F9C" w:rsidRDefault="00155F9C" w:rsidP="005051CF">
            <w:hyperlink r:id="rId33" w:history="1">
              <w:r w:rsidRPr="00532873">
                <w:rPr>
                  <w:rStyle w:val="Hipercze"/>
                </w:rPr>
                <w:t>https://portal-ipfronplus.pfron.org.pl/faq/</w:t>
              </w:r>
            </w:hyperlink>
          </w:p>
          <w:p w14:paraId="0139BA77" w14:textId="77777777" w:rsidR="00155F9C" w:rsidRDefault="00155F9C" w:rsidP="005051CF">
            <w:hyperlink r:id="rId34" w:history="1">
              <w:r w:rsidRPr="004D54FB">
                <w:rPr>
                  <w:rStyle w:val="Hipercze"/>
                </w:rPr>
                <w:t>https://portal-ipfronplus.pfron.org.pl/projekt/szkolenia/szkolenia-online/</w:t>
              </w:r>
            </w:hyperlink>
          </w:p>
          <w:p w14:paraId="08FBE4B8" w14:textId="3863E0FC" w:rsidR="00155F9C" w:rsidRDefault="00155F9C" w:rsidP="005051CF">
            <w:hyperlink r:id="rId35" w:history="1">
              <w:r w:rsidRPr="006427AB">
                <w:rPr>
                  <w:rStyle w:val="Hipercze"/>
                </w:rPr>
                <w:t>https://portal-ipfronplus.pfron.org.pl/kontakt/</w:t>
              </w:r>
            </w:hyperlink>
          </w:p>
        </w:tc>
        <w:tc>
          <w:tcPr>
            <w:tcW w:w="4555" w:type="dxa"/>
            <w:shd w:val="clear" w:color="auto" w:fill="E2EFD9" w:themeFill="accent6" w:themeFillTint="33"/>
          </w:tcPr>
          <w:p w14:paraId="7CB91E58" w14:textId="59447829" w:rsidR="00155F9C" w:rsidRDefault="00155F9C" w:rsidP="005051CF">
            <w:r>
              <w:t>Niektóre treści tekstowe nie spełniają wymagań dotyczących minimalnego kontrastu. Przykłady:</w:t>
            </w:r>
          </w:p>
          <w:p w14:paraId="7F3A610B" w14:textId="77777777" w:rsidR="00155F9C" w:rsidRDefault="00155F9C" w:rsidP="005051CF">
            <w:r>
              <w:rPr>
                <w:noProof/>
              </w:rPr>
              <w:drawing>
                <wp:inline distT="0" distB="0" distL="0" distR="0" wp14:anchorId="72BA232C" wp14:editId="0A13ED74">
                  <wp:extent cx="2413599" cy="455331"/>
                  <wp:effectExtent l="19050" t="19050" r="25400" b="20955"/>
                  <wp:docPr id="1567405233" name="Obraz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7405233" name="Obraz 1">
                            <a:extLst>
                              <a:ext uri="{C183D7F6-B498-43B3-948B-1728B52AA6E4}">
                                <adec:decorative xmlns:adec="http://schemas.microsoft.com/office/drawing/2017/decorative" val="1"/>
                              </a:ext>
                            </a:extLst>
                          </pic:cNvPr>
                          <pic:cNvPicPr/>
                        </pic:nvPicPr>
                        <pic:blipFill>
                          <a:blip r:embed="rId36"/>
                          <a:stretch>
                            <a:fillRect/>
                          </a:stretch>
                        </pic:blipFill>
                        <pic:spPr>
                          <a:xfrm>
                            <a:off x="0" y="0"/>
                            <a:ext cx="2450140" cy="462225"/>
                          </a:xfrm>
                          <a:prstGeom prst="rect">
                            <a:avLst/>
                          </a:prstGeom>
                          <a:ln>
                            <a:solidFill>
                              <a:schemeClr val="tx1"/>
                            </a:solidFill>
                          </a:ln>
                        </pic:spPr>
                      </pic:pic>
                    </a:graphicData>
                  </a:graphic>
                </wp:inline>
              </w:drawing>
            </w:r>
          </w:p>
          <w:p w14:paraId="4D9D993C" w14:textId="77777777" w:rsidR="00155F9C" w:rsidRDefault="00155F9C" w:rsidP="005051CF">
            <w:r>
              <w:rPr>
                <w:noProof/>
              </w:rPr>
              <w:drawing>
                <wp:inline distT="0" distB="0" distL="0" distR="0" wp14:anchorId="61233C5C" wp14:editId="36AF4E80">
                  <wp:extent cx="1857457" cy="573099"/>
                  <wp:effectExtent l="19050" t="19050" r="9525" b="17780"/>
                  <wp:docPr id="91763940" name="Obraz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763940" name="Obraz 1">
                            <a:extLst>
                              <a:ext uri="{C183D7F6-B498-43B3-948B-1728B52AA6E4}">
                                <adec:decorative xmlns:adec="http://schemas.microsoft.com/office/drawing/2017/decorative" val="1"/>
                              </a:ext>
                            </a:extLst>
                          </pic:cNvPr>
                          <pic:cNvPicPr/>
                        </pic:nvPicPr>
                        <pic:blipFill>
                          <a:blip r:embed="rId37"/>
                          <a:stretch>
                            <a:fillRect/>
                          </a:stretch>
                        </pic:blipFill>
                        <pic:spPr>
                          <a:xfrm>
                            <a:off x="0" y="0"/>
                            <a:ext cx="1888596" cy="582707"/>
                          </a:xfrm>
                          <a:prstGeom prst="rect">
                            <a:avLst/>
                          </a:prstGeom>
                          <a:ln>
                            <a:solidFill>
                              <a:schemeClr val="tx1"/>
                            </a:solidFill>
                          </a:ln>
                        </pic:spPr>
                      </pic:pic>
                    </a:graphicData>
                  </a:graphic>
                </wp:inline>
              </w:drawing>
            </w:r>
          </w:p>
          <w:p w14:paraId="7F709E2B" w14:textId="77777777" w:rsidR="00155F9C" w:rsidRDefault="00155F9C" w:rsidP="005051CF">
            <w:r>
              <w:rPr>
                <w:noProof/>
              </w:rPr>
              <w:drawing>
                <wp:inline distT="0" distB="0" distL="0" distR="0" wp14:anchorId="3920BD5F" wp14:editId="13F97DA2">
                  <wp:extent cx="1879276" cy="418271"/>
                  <wp:effectExtent l="19050" t="19050" r="26035" b="20320"/>
                  <wp:docPr id="1505717812" name="Obraz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5717812" name="Obraz 1">
                            <a:extLst>
                              <a:ext uri="{C183D7F6-B498-43B3-948B-1728B52AA6E4}">
                                <adec:decorative xmlns:adec="http://schemas.microsoft.com/office/drawing/2017/decorative" val="1"/>
                              </a:ext>
                            </a:extLst>
                          </pic:cNvPr>
                          <pic:cNvPicPr/>
                        </pic:nvPicPr>
                        <pic:blipFill>
                          <a:blip r:embed="rId38"/>
                          <a:stretch>
                            <a:fillRect/>
                          </a:stretch>
                        </pic:blipFill>
                        <pic:spPr>
                          <a:xfrm>
                            <a:off x="0" y="0"/>
                            <a:ext cx="1930037" cy="429569"/>
                          </a:xfrm>
                          <a:prstGeom prst="rect">
                            <a:avLst/>
                          </a:prstGeom>
                          <a:ln>
                            <a:solidFill>
                              <a:schemeClr val="tx1"/>
                            </a:solidFill>
                          </a:ln>
                        </pic:spPr>
                      </pic:pic>
                    </a:graphicData>
                  </a:graphic>
                </wp:inline>
              </w:drawing>
            </w:r>
          </w:p>
          <w:p w14:paraId="762FDD77" w14:textId="77777777" w:rsidR="00155F9C" w:rsidRDefault="00155F9C" w:rsidP="005051CF">
            <w:r>
              <w:rPr>
                <w:noProof/>
              </w:rPr>
              <w:drawing>
                <wp:inline distT="0" distB="0" distL="0" distR="0" wp14:anchorId="057AD306" wp14:editId="343BBCE6">
                  <wp:extent cx="2462495" cy="428625"/>
                  <wp:effectExtent l="19050" t="19050" r="14605" b="9525"/>
                  <wp:docPr id="808046569" name="Obraz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8046569" name="Obraz 1">
                            <a:extLst>
                              <a:ext uri="{C183D7F6-B498-43B3-948B-1728B52AA6E4}">
                                <adec:decorative xmlns:adec="http://schemas.microsoft.com/office/drawing/2017/decorative" val="1"/>
                              </a:ext>
                            </a:extLst>
                          </pic:cNvPr>
                          <pic:cNvPicPr/>
                        </pic:nvPicPr>
                        <pic:blipFill>
                          <a:blip r:embed="rId39"/>
                          <a:stretch>
                            <a:fillRect/>
                          </a:stretch>
                        </pic:blipFill>
                        <pic:spPr>
                          <a:xfrm>
                            <a:off x="0" y="0"/>
                            <a:ext cx="2547398" cy="443403"/>
                          </a:xfrm>
                          <a:prstGeom prst="rect">
                            <a:avLst/>
                          </a:prstGeom>
                          <a:ln>
                            <a:solidFill>
                              <a:schemeClr val="tx1"/>
                            </a:solidFill>
                          </a:ln>
                        </pic:spPr>
                      </pic:pic>
                    </a:graphicData>
                  </a:graphic>
                </wp:inline>
              </w:drawing>
            </w:r>
          </w:p>
          <w:p w14:paraId="42820C75" w14:textId="4D5E62FA" w:rsidR="00155F9C" w:rsidRDefault="00155F9C" w:rsidP="005051CF">
            <w:r>
              <w:rPr>
                <w:noProof/>
              </w:rPr>
              <w:drawing>
                <wp:inline distT="0" distB="0" distL="0" distR="0" wp14:anchorId="3907FB25" wp14:editId="55D6BB81">
                  <wp:extent cx="2271600" cy="1332672"/>
                  <wp:effectExtent l="19050" t="19050" r="14605" b="20320"/>
                  <wp:docPr id="158319211" name="Obraz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319211" name="Obraz 1">
                            <a:extLst>
                              <a:ext uri="{C183D7F6-B498-43B3-948B-1728B52AA6E4}">
                                <adec:decorative xmlns:adec="http://schemas.microsoft.com/office/drawing/2017/decorative" val="1"/>
                              </a:ext>
                            </a:extLst>
                          </pic:cNvPr>
                          <pic:cNvPicPr/>
                        </pic:nvPicPr>
                        <pic:blipFill>
                          <a:blip r:embed="rId40"/>
                          <a:stretch>
                            <a:fillRect/>
                          </a:stretch>
                        </pic:blipFill>
                        <pic:spPr>
                          <a:xfrm>
                            <a:off x="0" y="0"/>
                            <a:ext cx="2289028" cy="1342896"/>
                          </a:xfrm>
                          <a:prstGeom prst="rect">
                            <a:avLst/>
                          </a:prstGeom>
                          <a:ln>
                            <a:solidFill>
                              <a:schemeClr val="tx1"/>
                            </a:solidFill>
                          </a:ln>
                        </pic:spPr>
                      </pic:pic>
                    </a:graphicData>
                  </a:graphic>
                </wp:inline>
              </w:drawing>
            </w:r>
          </w:p>
        </w:tc>
        <w:tc>
          <w:tcPr>
            <w:tcW w:w="2461" w:type="dxa"/>
            <w:shd w:val="clear" w:color="auto" w:fill="E2EFD9" w:themeFill="accent6" w:themeFillTint="33"/>
          </w:tcPr>
          <w:p w14:paraId="1224C564" w14:textId="78A3FA0D" w:rsidR="00155F9C" w:rsidRDefault="00155F9C" w:rsidP="005051CF">
            <w:r>
              <w:t>Należy poprawić kontrast tekstu do tła. Prawidłowy kontrast to co najmniej 4,5:1.</w:t>
            </w:r>
          </w:p>
        </w:tc>
        <w:tc>
          <w:tcPr>
            <w:tcW w:w="2873" w:type="dxa"/>
            <w:shd w:val="clear" w:color="auto" w:fill="E2EFD9" w:themeFill="accent6" w:themeFillTint="33"/>
          </w:tcPr>
          <w:p w14:paraId="47777DE4" w14:textId="60C8E90F" w:rsidR="00505ADA" w:rsidRDefault="00505ADA" w:rsidP="005051CF">
            <w:r>
              <w:t>PFRON: 27.11.2025</w:t>
            </w:r>
            <w:r>
              <w:br/>
            </w:r>
            <w:r w:rsidRPr="00505ADA">
              <w:rPr>
                <w:b/>
                <w:bCs/>
              </w:rPr>
              <w:t>Poprawione.</w:t>
            </w:r>
          </w:p>
        </w:tc>
      </w:tr>
    </w:tbl>
    <w:p w14:paraId="2C01D728" w14:textId="6D5C4B5B" w:rsidR="00EC2684" w:rsidRDefault="00EC2684" w:rsidP="00D50B2D">
      <w:pPr>
        <w:pStyle w:val="Nagwek4"/>
      </w:pPr>
      <w:r>
        <w:lastRenderedPageBreak/>
        <w:t>Kryterium sukcesu 1.4.4 Zmiana rozmiaru tekstu (Poziom AA)</w:t>
      </w:r>
    </w:p>
    <w:p w14:paraId="5DA7DF37" w14:textId="77777777" w:rsidR="00EC2684" w:rsidRDefault="00EC2684" w:rsidP="00D50B2D">
      <w:r>
        <w:t>Oprócz napisów rozszerzonych oraz obrazów tekstu , rozmiar tekstu może zostać powiększony do 200% bez użycia technologii wspomagających oraz bez utraty treści lub funkcjonalności.</w:t>
      </w:r>
    </w:p>
    <w:p w14:paraId="2F8346F5" w14:textId="6F8B0915" w:rsidR="00A4733E" w:rsidRDefault="00A4733E" w:rsidP="00E07B75">
      <w:pPr>
        <w:shd w:val="clear" w:color="auto" w:fill="C00000"/>
        <w:rPr>
          <w:b/>
          <w:bCs/>
        </w:rPr>
      </w:pPr>
      <w:r w:rsidRPr="00E07B75">
        <w:rPr>
          <w:b/>
          <w:bCs/>
        </w:rPr>
        <w:t>Wynik audytu: Niespełnione</w:t>
      </w:r>
    </w:p>
    <w:p w14:paraId="2E7254DE" w14:textId="5EBAAB7A" w:rsidR="00BE1D9B" w:rsidRPr="00E07B75" w:rsidRDefault="00BE1D9B" w:rsidP="00BE1D9B">
      <w:pPr>
        <w:pBdr>
          <w:top w:val="single" w:sz="4" w:space="1" w:color="auto"/>
        </w:pBdr>
        <w:shd w:val="clear" w:color="auto" w:fill="C00000"/>
        <w:rPr>
          <w:b/>
          <w:bCs/>
        </w:rPr>
      </w:pPr>
      <w:r>
        <w:rPr>
          <w:b/>
          <w:bCs/>
        </w:rPr>
        <w:t>Wynik po weryfikacji poprawek 27-28.11.2025: Niepełnione</w:t>
      </w:r>
    </w:p>
    <w:tbl>
      <w:tblPr>
        <w:tblStyle w:val="Tabela-Siatka"/>
        <w:tblW w:w="15163" w:type="dxa"/>
        <w:tblLook w:val="04A0" w:firstRow="1" w:lastRow="0" w:firstColumn="1" w:lastColumn="0" w:noHBand="0" w:noVBand="1"/>
      </w:tblPr>
      <w:tblGrid>
        <w:gridCol w:w="5274"/>
        <w:gridCol w:w="3775"/>
        <w:gridCol w:w="2818"/>
        <w:gridCol w:w="3296"/>
      </w:tblGrid>
      <w:tr w:rsidR="00456A4B" w14:paraId="00710C72" w14:textId="5E470501" w:rsidTr="00BE1D9B">
        <w:trPr>
          <w:tblHeader/>
        </w:trPr>
        <w:tc>
          <w:tcPr>
            <w:tcW w:w="5274" w:type="dxa"/>
            <w:shd w:val="clear" w:color="auto" w:fill="D9D9D9" w:themeFill="background1" w:themeFillShade="D9"/>
          </w:tcPr>
          <w:p w14:paraId="52DD39EB" w14:textId="77777777" w:rsidR="00456A4B" w:rsidRPr="00083E17" w:rsidRDefault="00456A4B" w:rsidP="005051CF">
            <w:pPr>
              <w:rPr>
                <w:b/>
                <w:bCs/>
              </w:rPr>
            </w:pPr>
            <w:r w:rsidRPr="00083E17">
              <w:rPr>
                <w:b/>
                <w:bCs/>
              </w:rPr>
              <w:t>Strona</w:t>
            </w:r>
          </w:p>
        </w:tc>
        <w:tc>
          <w:tcPr>
            <w:tcW w:w="3775" w:type="dxa"/>
            <w:shd w:val="clear" w:color="auto" w:fill="D9D9D9" w:themeFill="background1" w:themeFillShade="D9"/>
          </w:tcPr>
          <w:p w14:paraId="0C03C40A" w14:textId="77777777" w:rsidR="00456A4B" w:rsidRPr="00083E17" w:rsidRDefault="00456A4B" w:rsidP="005051CF">
            <w:pPr>
              <w:rPr>
                <w:b/>
                <w:bCs/>
              </w:rPr>
            </w:pPr>
            <w:r w:rsidRPr="00083E17">
              <w:rPr>
                <w:b/>
                <w:bCs/>
              </w:rPr>
              <w:t>Opis problemu</w:t>
            </w:r>
          </w:p>
        </w:tc>
        <w:tc>
          <w:tcPr>
            <w:tcW w:w="2818" w:type="dxa"/>
            <w:shd w:val="clear" w:color="auto" w:fill="D9D9D9" w:themeFill="background1" w:themeFillShade="D9"/>
          </w:tcPr>
          <w:p w14:paraId="07847B0B" w14:textId="77777777" w:rsidR="00456A4B" w:rsidRPr="00083E17" w:rsidRDefault="00456A4B" w:rsidP="005051CF">
            <w:pPr>
              <w:rPr>
                <w:b/>
                <w:bCs/>
              </w:rPr>
            </w:pPr>
            <w:r w:rsidRPr="00083E17">
              <w:rPr>
                <w:b/>
                <w:bCs/>
              </w:rPr>
              <w:t>Rozwiązania</w:t>
            </w:r>
          </w:p>
        </w:tc>
        <w:tc>
          <w:tcPr>
            <w:tcW w:w="3296" w:type="dxa"/>
            <w:shd w:val="clear" w:color="auto" w:fill="D9D9D9" w:themeFill="background1" w:themeFillShade="D9"/>
          </w:tcPr>
          <w:p w14:paraId="6597E1AF" w14:textId="49E2FBAF" w:rsidR="00456A4B" w:rsidRPr="00083E17" w:rsidRDefault="00BE1D9B" w:rsidP="005051CF">
            <w:pPr>
              <w:rPr>
                <w:b/>
                <w:bCs/>
              </w:rPr>
            </w:pPr>
            <w:r w:rsidRPr="00BE1D9B">
              <w:rPr>
                <w:b/>
                <w:bCs/>
              </w:rPr>
              <w:t>Uwagi</w:t>
            </w:r>
          </w:p>
        </w:tc>
      </w:tr>
      <w:tr w:rsidR="00456A4B" w14:paraId="7BAABB2F" w14:textId="0EB9ED1D" w:rsidTr="00CB5C23">
        <w:tc>
          <w:tcPr>
            <w:tcW w:w="5274" w:type="dxa"/>
            <w:shd w:val="clear" w:color="auto" w:fill="FFF2CC" w:themeFill="accent4" w:themeFillTint="33"/>
          </w:tcPr>
          <w:p w14:paraId="0BF734C7" w14:textId="6FBF8E78" w:rsidR="00456A4B" w:rsidRDefault="00456A4B" w:rsidP="005051CF">
            <w:hyperlink r:id="rId41" w:history="1">
              <w:r w:rsidRPr="00D6571A">
                <w:rPr>
                  <w:rStyle w:val="Hipercze"/>
                </w:rPr>
                <w:t>https://portal-ipfronplus.pfron.org.pl/projekt/szkolenia/szkolenia-online/</w:t>
              </w:r>
            </w:hyperlink>
          </w:p>
        </w:tc>
        <w:tc>
          <w:tcPr>
            <w:tcW w:w="3775" w:type="dxa"/>
            <w:shd w:val="clear" w:color="auto" w:fill="FFF2CC" w:themeFill="accent4" w:themeFillTint="33"/>
          </w:tcPr>
          <w:p w14:paraId="74B6819D" w14:textId="77777777" w:rsidR="00456A4B" w:rsidRDefault="00456A4B" w:rsidP="00D6571A">
            <w:r>
              <w:t xml:space="preserve">Przy powiększeniu rozmiaru tekstu do 200% (bez skalowania całej strony) na przeglądarce </w:t>
            </w:r>
            <w:proofErr w:type="spellStart"/>
            <w:r>
              <w:t>Firefox</w:t>
            </w:r>
            <w:proofErr w:type="spellEnd"/>
            <w:r>
              <w:t xml:space="preserve"> niektóre elementy nachodzą na siebie.</w:t>
            </w:r>
          </w:p>
          <w:p w14:paraId="1B6B1761" w14:textId="77777777" w:rsidR="00456A4B" w:rsidRDefault="00456A4B" w:rsidP="005051CF">
            <w:r>
              <w:rPr>
                <w:noProof/>
              </w:rPr>
              <w:drawing>
                <wp:inline distT="0" distB="0" distL="0" distR="0" wp14:anchorId="17D4359B" wp14:editId="261A180C">
                  <wp:extent cx="1828800" cy="2732205"/>
                  <wp:effectExtent l="19050" t="19050" r="19050" b="11430"/>
                  <wp:docPr id="1130851713" name="Obraz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0851713" name="Obraz 1">
                            <a:extLst>
                              <a:ext uri="{C183D7F6-B498-43B3-948B-1728B52AA6E4}">
                                <adec:decorative xmlns:adec="http://schemas.microsoft.com/office/drawing/2017/decorative" val="1"/>
                              </a:ext>
                            </a:extLst>
                          </pic:cNvPr>
                          <pic:cNvPicPr/>
                        </pic:nvPicPr>
                        <pic:blipFill>
                          <a:blip r:embed="rId42"/>
                          <a:stretch>
                            <a:fillRect/>
                          </a:stretch>
                        </pic:blipFill>
                        <pic:spPr>
                          <a:xfrm>
                            <a:off x="0" y="0"/>
                            <a:ext cx="1833893" cy="2739813"/>
                          </a:xfrm>
                          <a:prstGeom prst="rect">
                            <a:avLst/>
                          </a:prstGeom>
                          <a:ln>
                            <a:solidFill>
                              <a:schemeClr val="tx1"/>
                            </a:solidFill>
                          </a:ln>
                        </pic:spPr>
                      </pic:pic>
                    </a:graphicData>
                  </a:graphic>
                </wp:inline>
              </w:drawing>
            </w:r>
          </w:p>
          <w:p w14:paraId="5FA44EC6" w14:textId="77777777" w:rsidR="00456A4B" w:rsidRDefault="00456A4B" w:rsidP="005051CF">
            <w:pPr>
              <w:rPr>
                <w:noProof/>
              </w:rPr>
            </w:pPr>
            <w:r>
              <w:rPr>
                <w:noProof/>
              </w:rPr>
              <w:lastRenderedPageBreak/>
              <w:drawing>
                <wp:inline distT="0" distB="0" distL="0" distR="0" wp14:anchorId="76E6CAE2" wp14:editId="3065518A">
                  <wp:extent cx="998867" cy="699207"/>
                  <wp:effectExtent l="19050" t="19050" r="10795" b="24765"/>
                  <wp:docPr id="94999336" name="Obraz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99336" name="Obraz 1">
                            <a:extLst>
                              <a:ext uri="{C183D7F6-B498-43B3-948B-1728B52AA6E4}">
                                <adec:decorative xmlns:adec="http://schemas.microsoft.com/office/drawing/2017/decorative" val="1"/>
                              </a:ext>
                            </a:extLst>
                          </pic:cNvPr>
                          <pic:cNvPicPr/>
                        </pic:nvPicPr>
                        <pic:blipFill>
                          <a:blip r:embed="rId43"/>
                          <a:stretch>
                            <a:fillRect/>
                          </a:stretch>
                        </pic:blipFill>
                        <pic:spPr>
                          <a:xfrm>
                            <a:off x="0" y="0"/>
                            <a:ext cx="1004552" cy="703186"/>
                          </a:xfrm>
                          <a:prstGeom prst="rect">
                            <a:avLst/>
                          </a:prstGeom>
                          <a:ln>
                            <a:solidFill>
                              <a:schemeClr val="tx1"/>
                            </a:solidFill>
                          </a:ln>
                        </pic:spPr>
                      </pic:pic>
                    </a:graphicData>
                  </a:graphic>
                </wp:inline>
              </w:drawing>
            </w:r>
            <w:r>
              <w:rPr>
                <w:noProof/>
              </w:rPr>
              <w:t xml:space="preserve"> </w:t>
            </w:r>
            <w:r>
              <w:rPr>
                <w:noProof/>
              </w:rPr>
              <w:drawing>
                <wp:inline distT="0" distB="0" distL="0" distR="0" wp14:anchorId="7833CA19" wp14:editId="2A1D3924">
                  <wp:extent cx="1387056" cy="339430"/>
                  <wp:effectExtent l="19050" t="19050" r="22860" b="22860"/>
                  <wp:docPr id="1241855014" name="Obraz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1855014" name="Obraz 1">
                            <a:extLst>
                              <a:ext uri="{C183D7F6-B498-43B3-948B-1728B52AA6E4}">
                                <adec:decorative xmlns:adec="http://schemas.microsoft.com/office/drawing/2017/decorative" val="1"/>
                              </a:ext>
                            </a:extLst>
                          </pic:cNvPr>
                          <pic:cNvPicPr/>
                        </pic:nvPicPr>
                        <pic:blipFill>
                          <a:blip r:embed="rId44"/>
                          <a:stretch>
                            <a:fillRect/>
                          </a:stretch>
                        </pic:blipFill>
                        <pic:spPr>
                          <a:xfrm>
                            <a:off x="0" y="0"/>
                            <a:ext cx="1416307" cy="346588"/>
                          </a:xfrm>
                          <a:prstGeom prst="rect">
                            <a:avLst/>
                          </a:prstGeom>
                          <a:ln>
                            <a:solidFill>
                              <a:schemeClr val="tx1"/>
                            </a:solidFill>
                          </a:ln>
                        </pic:spPr>
                      </pic:pic>
                    </a:graphicData>
                  </a:graphic>
                </wp:inline>
              </w:drawing>
            </w:r>
          </w:p>
          <w:p w14:paraId="3B93C682" w14:textId="2C0D587D" w:rsidR="00456A4B" w:rsidRDefault="00456A4B" w:rsidP="005051CF">
            <w:pPr>
              <w:rPr>
                <w:noProof/>
              </w:rPr>
            </w:pPr>
            <w:r>
              <w:rPr>
                <w:noProof/>
              </w:rPr>
              <w:drawing>
                <wp:inline distT="0" distB="0" distL="0" distR="0" wp14:anchorId="17088011" wp14:editId="4FC67EA8">
                  <wp:extent cx="1821375" cy="517585"/>
                  <wp:effectExtent l="19050" t="19050" r="26670" b="15875"/>
                  <wp:docPr id="144132658" name="Obraz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32658" name="Obraz 1">
                            <a:extLst>
                              <a:ext uri="{C183D7F6-B498-43B3-948B-1728B52AA6E4}">
                                <adec:decorative xmlns:adec="http://schemas.microsoft.com/office/drawing/2017/decorative" val="1"/>
                              </a:ext>
                            </a:extLst>
                          </pic:cNvPr>
                          <pic:cNvPicPr/>
                        </pic:nvPicPr>
                        <pic:blipFill>
                          <a:blip r:embed="rId45"/>
                          <a:stretch>
                            <a:fillRect/>
                          </a:stretch>
                        </pic:blipFill>
                        <pic:spPr>
                          <a:xfrm>
                            <a:off x="0" y="0"/>
                            <a:ext cx="1837265" cy="522101"/>
                          </a:xfrm>
                          <a:prstGeom prst="rect">
                            <a:avLst/>
                          </a:prstGeom>
                          <a:ln>
                            <a:solidFill>
                              <a:schemeClr val="tx1"/>
                            </a:solidFill>
                          </a:ln>
                        </pic:spPr>
                      </pic:pic>
                    </a:graphicData>
                  </a:graphic>
                </wp:inline>
              </w:drawing>
            </w:r>
          </w:p>
          <w:p w14:paraId="5B068AA7" w14:textId="77777777" w:rsidR="00456A4B" w:rsidRDefault="00456A4B" w:rsidP="005051CF">
            <w:pPr>
              <w:rPr>
                <w:noProof/>
              </w:rPr>
            </w:pPr>
            <w:r>
              <w:rPr>
                <w:noProof/>
              </w:rPr>
              <w:t>W polu wyszukiwarki nie widać wprowadzanaego tekstu:</w:t>
            </w:r>
          </w:p>
          <w:p w14:paraId="25B07516" w14:textId="6A202733" w:rsidR="00456A4B" w:rsidRDefault="00456A4B" w:rsidP="005051CF">
            <w:r>
              <w:rPr>
                <w:noProof/>
              </w:rPr>
              <w:drawing>
                <wp:inline distT="0" distB="0" distL="0" distR="0" wp14:anchorId="6E8CC04B" wp14:editId="4D7C3047">
                  <wp:extent cx="1587260" cy="460188"/>
                  <wp:effectExtent l="19050" t="19050" r="13335" b="16510"/>
                  <wp:docPr id="208138736" name="Obraz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138736" name="Obraz 1">
                            <a:extLst>
                              <a:ext uri="{C183D7F6-B498-43B3-948B-1728B52AA6E4}">
                                <adec:decorative xmlns:adec="http://schemas.microsoft.com/office/drawing/2017/decorative" val="1"/>
                              </a:ext>
                            </a:extLst>
                          </pic:cNvPr>
                          <pic:cNvPicPr/>
                        </pic:nvPicPr>
                        <pic:blipFill>
                          <a:blip r:embed="rId46"/>
                          <a:stretch>
                            <a:fillRect/>
                          </a:stretch>
                        </pic:blipFill>
                        <pic:spPr>
                          <a:xfrm>
                            <a:off x="0" y="0"/>
                            <a:ext cx="1600659" cy="464073"/>
                          </a:xfrm>
                          <a:prstGeom prst="rect">
                            <a:avLst/>
                          </a:prstGeom>
                          <a:ln>
                            <a:solidFill>
                              <a:schemeClr val="tx1"/>
                            </a:solidFill>
                          </a:ln>
                        </pic:spPr>
                      </pic:pic>
                    </a:graphicData>
                  </a:graphic>
                </wp:inline>
              </w:drawing>
            </w:r>
          </w:p>
        </w:tc>
        <w:tc>
          <w:tcPr>
            <w:tcW w:w="2818" w:type="dxa"/>
            <w:shd w:val="clear" w:color="auto" w:fill="FFF2CC" w:themeFill="accent4" w:themeFillTint="33"/>
          </w:tcPr>
          <w:p w14:paraId="7D889435" w14:textId="08F0DF0A" w:rsidR="00456A4B" w:rsidRDefault="00456A4B" w:rsidP="005051CF">
            <w:r>
              <w:lastRenderedPageBreak/>
              <w:t>Należy zadbać aby strona była czytelna nie tylko przy powiększaniu do 200% całej strony ale także samego tekstu.</w:t>
            </w:r>
          </w:p>
        </w:tc>
        <w:tc>
          <w:tcPr>
            <w:tcW w:w="3296" w:type="dxa"/>
            <w:shd w:val="clear" w:color="auto" w:fill="FFF2CC" w:themeFill="accent4" w:themeFillTint="33"/>
          </w:tcPr>
          <w:p w14:paraId="0DCA32A7" w14:textId="65A64132" w:rsidR="00BE1D9B" w:rsidRDefault="00BE1D9B" w:rsidP="005051CF">
            <w:r>
              <w:t>PFRON 28.11.2025</w:t>
            </w:r>
            <w:r>
              <w:br/>
            </w:r>
            <w:r w:rsidRPr="00BE1D9B">
              <w:rPr>
                <w:b/>
                <w:bCs/>
              </w:rPr>
              <w:t>Niepoprawione.</w:t>
            </w:r>
            <w:r>
              <w:t xml:space="preserve"> Na stronie szkolenia kalendarz został usunięty ale występuje on też w innych miejscach np. </w:t>
            </w:r>
            <w:r w:rsidR="00CB1365">
              <w:t xml:space="preserve">na stronie </w:t>
            </w:r>
            <w:r>
              <w:t>wyszukiwania</w:t>
            </w:r>
            <w:r w:rsidR="00CB1365">
              <w:t xml:space="preserve">. Problem dotyczy również </w:t>
            </w:r>
            <w:r w:rsidR="005C1896">
              <w:t>np.</w:t>
            </w:r>
            <w:r>
              <w:t xml:space="preserve"> wyświetlani</w:t>
            </w:r>
            <w:r w:rsidR="005C1896">
              <w:t>a</w:t>
            </w:r>
            <w:r>
              <w:t xml:space="preserve"> paginacji stron. Dodatkowo pojawia się konieczność poziomego przewijania strony.</w:t>
            </w:r>
          </w:p>
        </w:tc>
      </w:tr>
    </w:tbl>
    <w:p w14:paraId="74B3EDE9" w14:textId="081C6014" w:rsidR="00EC2684" w:rsidRDefault="00EC2684" w:rsidP="00D50B2D">
      <w:pPr>
        <w:pStyle w:val="Nagwek4"/>
      </w:pPr>
      <w:r>
        <w:t>Kryterium sukcesu 1.4.5 Obrazy tekstu (Poziom AA)</w:t>
      </w:r>
    </w:p>
    <w:p w14:paraId="35BAEA13" w14:textId="77777777" w:rsidR="00EC2684" w:rsidRDefault="00EC2684" w:rsidP="00D50B2D">
      <w:r>
        <w:t>Jeśli wykorzystywane technologie mogą przedstawiać treść wizualnie, do przekazywania informacji wykorzystuje się tekst , a nie obraz tekstu , z wyjątkiem następujących sytuacji:</w:t>
      </w:r>
    </w:p>
    <w:p w14:paraId="556B7AFA" w14:textId="3180BBCB" w:rsidR="00EC2684" w:rsidRDefault="00EC2684" w:rsidP="00D50B2D">
      <w:r w:rsidRPr="000C4F2E">
        <w:rPr>
          <w:b/>
          <w:bCs/>
        </w:rPr>
        <w:t>Możliwy do dostosowania</w:t>
      </w:r>
      <w:r w:rsidR="000C4F2E" w:rsidRPr="000C4F2E">
        <w:rPr>
          <w:b/>
          <w:bCs/>
        </w:rPr>
        <w:t>:</w:t>
      </w:r>
      <w:r w:rsidR="000C4F2E">
        <w:t xml:space="preserve"> </w:t>
      </w:r>
      <w:r>
        <w:t>Obraz tekstu może być dostosowany wizualnie do wymagań użytkownika;</w:t>
      </w:r>
    </w:p>
    <w:p w14:paraId="7753A90B" w14:textId="569B059E" w:rsidR="00EC2684" w:rsidRDefault="00EC2684" w:rsidP="00D50B2D">
      <w:r w:rsidRPr="000C4F2E">
        <w:rPr>
          <w:b/>
          <w:bCs/>
        </w:rPr>
        <w:t>Istotny</w:t>
      </w:r>
      <w:r w:rsidR="000C4F2E" w:rsidRPr="000C4F2E">
        <w:rPr>
          <w:b/>
          <w:bCs/>
        </w:rPr>
        <w:t>:</w:t>
      </w:r>
      <w:r w:rsidR="000C4F2E">
        <w:t xml:space="preserve"> </w:t>
      </w:r>
      <w:r>
        <w:t>Prezentacja tekstu w postaci graficznej jest istotna dla zrozumienia przekazywanej informacji.</w:t>
      </w:r>
    </w:p>
    <w:p w14:paraId="54F1439B" w14:textId="19FE21EE" w:rsidR="00A4733E" w:rsidRPr="00E07B75" w:rsidRDefault="00A4733E" w:rsidP="00E07B75">
      <w:pPr>
        <w:shd w:val="clear" w:color="auto" w:fill="70AD47" w:themeFill="accent6"/>
        <w:rPr>
          <w:b/>
          <w:bCs/>
        </w:rPr>
      </w:pPr>
      <w:r w:rsidRPr="00E07B75">
        <w:rPr>
          <w:b/>
          <w:bCs/>
        </w:rPr>
        <w:t>Wynik audytu: Spełnione</w:t>
      </w:r>
    </w:p>
    <w:p w14:paraId="4535D123" w14:textId="77777777" w:rsidR="00B95454" w:rsidRDefault="00B95454">
      <w:pPr>
        <w:spacing w:after="0" w:line="240" w:lineRule="auto"/>
        <w:rPr>
          <w:b/>
          <w:bCs/>
        </w:rPr>
      </w:pPr>
      <w:r>
        <w:br w:type="page"/>
      </w:r>
    </w:p>
    <w:p w14:paraId="4F5BC79F" w14:textId="3054EDDC" w:rsidR="000C4F2E" w:rsidRDefault="000C4F2E" w:rsidP="00D50B2D">
      <w:pPr>
        <w:pStyle w:val="Nagwek4"/>
      </w:pPr>
      <w:r>
        <w:lastRenderedPageBreak/>
        <w:t>Kryterium sukcesu 1.4.10 Dopasowanie do ekranu (Poziom AA)</w:t>
      </w:r>
    </w:p>
    <w:p w14:paraId="0F060830" w14:textId="77777777" w:rsidR="000C4F2E" w:rsidRDefault="000C4F2E" w:rsidP="00D50B2D">
      <w:r>
        <w:t>Treść może być prezentowana bez utraty informacji lub funkcjonalności, bez konieczności przewijania w dwóch wymiarach dla:</w:t>
      </w:r>
    </w:p>
    <w:p w14:paraId="202A790C" w14:textId="3CD33EA9" w:rsidR="000C4F2E" w:rsidRDefault="000C4F2E" w:rsidP="00D50B2D">
      <w:pPr>
        <w:pStyle w:val="Akapitzlist"/>
        <w:numPr>
          <w:ilvl w:val="0"/>
          <w:numId w:val="22"/>
        </w:numPr>
      </w:pPr>
      <w:r>
        <w:t>Pionowego przewijania treści o szerokości odpowiadającej 320 pikselom CSS;</w:t>
      </w:r>
    </w:p>
    <w:p w14:paraId="187290DC" w14:textId="0F179B1C" w:rsidR="000C4F2E" w:rsidRDefault="000C4F2E" w:rsidP="00D50B2D">
      <w:pPr>
        <w:pStyle w:val="Akapitzlist"/>
        <w:numPr>
          <w:ilvl w:val="0"/>
          <w:numId w:val="22"/>
        </w:numPr>
      </w:pPr>
      <w:r>
        <w:t>Poziomego przewijania treści na wysokości odpowiadającej 256 pikselom CSS.</w:t>
      </w:r>
    </w:p>
    <w:p w14:paraId="2CED449C" w14:textId="7E2C170B" w:rsidR="000C4F2E" w:rsidRDefault="000C4F2E" w:rsidP="00D50B2D">
      <w:r>
        <w:t>Wyjątkiem są te części treści, które wymagają dwuwymiarowego układu ze względu na sposób używania lub znaczenie.</w:t>
      </w:r>
    </w:p>
    <w:p w14:paraId="4F7CABE5" w14:textId="7B28E45C" w:rsidR="00A4733E" w:rsidRDefault="00A4733E" w:rsidP="00E07B75">
      <w:pPr>
        <w:shd w:val="clear" w:color="auto" w:fill="C00000"/>
        <w:rPr>
          <w:b/>
          <w:bCs/>
        </w:rPr>
      </w:pPr>
      <w:r w:rsidRPr="00E07B75">
        <w:rPr>
          <w:b/>
          <w:bCs/>
        </w:rPr>
        <w:t>Wynik audytu: Niespełnione</w:t>
      </w:r>
    </w:p>
    <w:p w14:paraId="3BED55B5" w14:textId="18D45E17" w:rsidR="0075330A" w:rsidRPr="00E07B75" w:rsidRDefault="0075330A" w:rsidP="0075330A">
      <w:pPr>
        <w:pBdr>
          <w:top w:val="single" w:sz="4" w:space="1" w:color="auto"/>
        </w:pBdr>
        <w:shd w:val="clear" w:color="auto" w:fill="C00000"/>
        <w:rPr>
          <w:b/>
          <w:bCs/>
        </w:rPr>
      </w:pPr>
      <w:r>
        <w:rPr>
          <w:b/>
          <w:bCs/>
        </w:rPr>
        <w:t>Wynik po weryfikacji poprawek 27-28.11.2025: Niepełnione</w:t>
      </w:r>
    </w:p>
    <w:tbl>
      <w:tblPr>
        <w:tblStyle w:val="Tabela-Siatka"/>
        <w:tblW w:w="15163" w:type="dxa"/>
        <w:tblLayout w:type="fixed"/>
        <w:tblLook w:val="04A0" w:firstRow="1" w:lastRow="0" w:firstColumn="1" w:lastColumn="0" w:noHBand="0" w:noVBand="1"/>
      </w:tblPr>
      <w:tblGrid>
        <w:gridCol w:w="5171"/>
        <w:gridCol w:w="1950"/>
        <w:gridCol w:w="4781"/>
        <w:gridCol w:w="3261"/>
      </w:tblGrid>
      <w:tr w:rsidR="00E84E15" w14:paraId="64BB1C67" w14:textId="636F43BC" w:rsidTr="0075330A">
        <w:trPr>
          <w:tblHeader/>
        </w:trPr>
        <w:tc>
          <w:tcPr>
            <w:tcW w:w="5171" w:type="dxa"/>
            <w:shd w:val="clear" w:color="auto" w:fill="D9D9D9" w:themeFill="background1" w:themeFillShade="D9"/>
          </w:tcPr>
          <w:p w14:paraId="0BB05554" w14:textId="77777777" w:rsidR="00E84E15" w:rsidRPr="00083E17" w:rsidRDefault="00E84E15" w:rsidP="005051CF">
            <w:pPr>
              <w:rPr>
                <w:b/>
                <w:bCs/>
              </w:rPr>
            </w:pPr>
            <w:r w:rsidRPr="00083E17">
              <w:rPr>
                <w:b/>
                <w:bCs/>
              </w:rPr>
              <w:t>Strona</w:t>
            </w:r>
          </w:p>
        </w:tc>
        <w:tc>
          <w:tcPr>
            <w:tcW w:w="1950" w:type="dxa"/>
            <w:shd w:val="clear" w:color="auto" w:fill="D9D9D9" w:themeFill="background1" w:themeFillShade="D9"/>
          </w:tcPr>
          <w:p w14:paraId="06C638A2" w14:textId="77777777" w:rsidR="00E84E15" w:rsidRPr="00083E17" w:rsidRDefault="00E84E15" w:rsidP="005051CF">
            <w:pPr>
              <w:rPr>
                <w:b/>
                <w:bCs/>
              </w:rPr>
            </w:pPr>
            <w:r w:rsidRPr="00083E17">
              <w:rPr>
                <w:b/>
                <w:bCs/>
              </w:rPr>
              <w:t>Opis problemu</w:t>
            </w:r>
          </w:p>
        </w:tc>
        <w:tc>
          <w:tcPr>
            <w:tcW w:w="4781" w:type="dxa"/>
            <w:shd w:val="clear" w:color="auto" w:fill="D9D9D9" w:themeFill="background1" w:themeFillShade="D9"/>
          </w:tcPr>
          <w:p w14:paraId="7D774C68" w14:textId="77777777" w:rsidR="00E84E15" w:rsidRPr="00083E17" w:rsidRDefault="00E84E15" w:rsidP="005051CF">
            <w:pPr>
              <w:rPr>
                <w:b/>
                <w:bCs/>
              </w:rPr>
            </w:pPr>
            <w:r w:rsidRPr="00083E17">
              <w:rPr>
                <w:b/>
                <w:bCs/>
              </w:rPr>
              <w:t>Rozwiązania</w:t>
            </w:r>
          </w:p>
        </w:tc>
        <w:tc>
          <w:tcPr>
            <w:tcW w:w="3261" w:type="dxa"/>
            <w:shd w:val="clear" w:color="auto" w:fill="D9D9D9" w:themeFill="background1" w:themeFillShade="D9"/>
          </w:tcPr>
          <w:p w14:paraId="3E865DBC" w14:textId="3A2DF41F" w:rsidR="00E84E15" w:rsidRPr="0075330A" w:rsidRDefault="0075330A" w:rsidP="005051CF">
            <w:pPr>
              <w:rPr>
                <w:b/>
                <w:bCs/>
              </w:rPr>
            </w:pPr>
            <w:r>
              <w:rPr>
                <w:b/>
                <w:bCs/>
              </w:rPr>
              <w:t>Uwagi</w:t>
            </w:r>
          </w:p>
        </w:tc>
      </w:tr>
      <w:tr w:rsidR="00E84E15" w14:paraId="1A24471C" w14:textId="43C6D85A" w:rsidTr="00CB5C23">
        <w:tc>
          <w:tcPr>
            <w:tcW w:w="5171" w:type="dxa"/>
            <w:shd w:val="clear" w:color="auto" w:fill="FFF2CC" w:themeFill="accent4" w:themeFillTint="33"/>
          </w:tcPr>
          <w:p w14:paraId="793D8789" w14:textId="72E06714" w:rsidR="00E84E15" w:rsidRDefault="00E84E15" w:rsidP="005051CF">
            <w:hyperlink r:id="rId47" w:history="1">
              <w:r w:rsidRPr="0000259C">
                <w:rPr>
                  <w:rStyle w:val="Hipercze"/>
                </w:rPr>
                <w:t>https://portal-ipfronplus.pfron.org.pl/projekt/szkolenia/szkolenia-online/</w:t>
              </w:r>
            </w:hyperlink>
          </w:p>
        </w:tc>
        <w:tc>
          <w:tcPr>
            <w:tcW w:w="1950" w:type="dxa"/>
            <w:shd w:val="clear" w:color="auto" w:fill="FFF2CC" w:themeFill="accent4" w:themeFillTint="33"/>
          </w:tcPr>
          <w:p w14:paraId="25CC417A" w14:textId="65320CE1" w:rsidR="00E84E15" w:rsidRDefault="00E84E15" w:rsidP="005051CF">
            <w:r>
              <w:t xml:space="preserve">Przy rozdzielczości 320 </w:t>
            </w:r>
            <w:proofErr w:type="spellStart"/>
            <w:r>
              <w:t>px</w:t>
            </w:r>
            <w:proofErr w:type="spellEnd"/>
            <w:r>
              <w:t xml:space="preserve"> strona wymaga przewijania w poziomie</w:t>
            </w:r>
          </w:p>
          <w:p w14:paraId="48859718" w14:textId="58AD8193" w:rsidR="00E84E15" w:rsidRDefault="00E84E15" w:rsidP="005051CF">
            <w:r>
              <w:rPr>
                <w:noProof/>
              </w:rPr>
              <w:drawing>
                <wp:inline distT="0" distB="0" distL="0" distR="0" wp14:anchorId="1350B82D" wp14:editId="5B94E0CA">
                  <wp:extent cx="1093758" cy="1650427"/>
                  <wp:effectExtent l="19050" t="19050" r="11430" b="26035"/>
                  <wp:docPr id="1627027957" name="Obraz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7027957" name="Obraz 1">
                            <a:extLst>
                              <a:ext uri="{C183D7F6-B498-43B3-948B-1728B52AA6E4}">
                                <adec:decorative xmlns:adec="http://schemas.microsoft.com/office/drawing/2017/decorative" val="1"/>
                              </a:ext>
                            </a:extLst>
                          </pic:cNvPr>
                          <pic:cNvPicPr/>
                        </pic:nvPicPr>
                        <pic:blipFill>
                          <a:blip r:embed="rId48"/>
                          <a:stretch>
                            <a:fillRect/>
                          </a:stretch>
                        </pic:blipFill>
                        <pic:spPr>
                          <a:xfrm>
                            <a:off x="0" y="0"/>
                            <a:ext cx="1100288" cy="1660280"/>
                          </a:xfrm>
                          <a:prstGeom prst="rect">
                            <a:avLst/>
                          </a:prstGeom>
                          <a:ln>
                            <a:solidFill>
                              <a:schemeClr val="tx1"/>
                            </a:solidFill>
                          </a:ln>
                        </pic:spPr>
                      </pic:pic>
                    </a:graphicData>
                  </a:graphic>
                </wp:inline>
              </w:drawing>
            </w:r>
          </w:p>
        </w:tc>
        <w:tc>
          <w:tcPr>
            <w:tcW w:w="4781" w:type="dxa"/>
            <w:shd w:val="clear" w:color="auto" w:fill="FFF2CC" w:themeFill="accent4" w:themeFillTint="33"/>
          </w:tcPr>
          <w:p w14:paraId="4E69ECAB" w14:textId="77777777" w:rsidR="00E84E15" w:rsidRPr="00B14D8D" w:rsidRDefault="00E84E15" w:rsidP="0000259C">
            <w:r w:rsidRPr="00B14D8D">
              <w:t>Przy szerokości ekranu 320px nie może nastąpić utrata treści lub funkcjonalności oraz nie może występować przewijanie w poziomie. Wyjątkiem są treści wymagające przewijania w poziomie takie jak np.: tabele danych, złożone obrazy (mapy, wykresy), paski narzędzi, itp.</w:t>
            </w:r>
          </w:p>
          <w:p w14:paraId="50A93091" w14:textId="77777777" w:rsidR="00E84E15" w:rsidRPr="00B14D8D" w:rsidRDefault="00E84E15" w:rsidP="0000259C">
            <w:r w:rsidRPr="00B14D8D">
              <w:t xml:space="preserve">Należy zastosować zmiany w CSS uwzględniając różne rozdzielczości ekranów, w tym brane jest pod uwagę powiększenie ekranu, które również korzysta z </w:t>
            </w:r>
            <w:proofErr w:type="spellStart"/>
            <w:r w:rsidRPr="00B14D8D">
              <w:t>responsywności</w:t>
            </w:r>
            <w:proofErr w:type="spellEnd"/>
            <w:r w:rsidRPr="00B14D8D">
              <w:t xml:space="preserve"> strony.</w:t>
            </w:r>
          </w:p>
          <w:p w14:paraId="4802452A" w14:textId="3CA4F8BE" w:rsidR="00E84E15" w:rsidRDefault="00E84E15" w:rsidP="00C662D2">
            <w:hyperlink r:id="rId49" w:history="1">
              <w:r w:rsidRPr="00B14D8D">
                <w:rPr>
                  <w:rStyle w:val="Hipercze"/>
                </w:rPr>
                <w:t>https://www.w3.org/WAI/WCAG21/Techniques/css/C32</w:t>
              </w:r>
            </w:hyperlink>
          </w:p>
        </w:tc>
        <w:tc>
          <w:tcPr>
            <w:tcW w:w="3261" w:type="dxa"/>
            <w:shd w:val="clear" w:color="auto" w:fill="FFF2CC" w:themeFill="accent4" w:themeFillTint="33"/>
          </w:tcPr>
          <w:p w14:paraId="3E66D37B" w14:textId="7A70C4C8" w:rsidR="0075330A" w:rsidRPr="00B14D8D" w:rsidRDefault="0075330A" w:rsidP="0000259C">
            <w:r>
              <w:t>PFRON: 28.11.2025</w:t>
            </w:r>
            <w:r>
              <w:br/>
            </w:r>
            <w:r w:rsidRPr="0075330A">
              <w:rPr>
                <w:b/>
                <w:bCs/>
              </w:rPr>
              <w:t>Nie</w:t>
            </w:r>
            <w:r w:rsidR="006409EC">
              <w:rPr>
                <w:b/>
                <w:bCs/>
              </w:rPr>
              <w:t>poprawione</w:t>
            </w:r>
            <w:r w:rsidRPr="0075330A">
              <w:rPr>
                <w:b/>
                <w:bCs/>
              </w:rPr>
              <w:t>.</w:t>
            </w:r>
            <w:r>
              <w:t xml:space="preserve"> Nadal występują problemy z </w:t>
            </w:r>
            <w:proofErr w:type="spellStart"/>
            <w:r>
              <w:t>responsywnością</w:t>
            </w:r>
            <w:proofErr w:type="spellEnd"/>
            <w:r>
              <w:t>, np. po uruchomieniu kalendarza podczas wyszukiwania.</w:t>
            </w:r>
          </w:p>
        </w:tc>
      </w:tr>
    </w:tbl>
    <w:p w14:paraId="047884EA" w14:textId="77777777" w:rsidR="00B95454" w:rsidRDefault="00B95454">
      <w:pPr>
        <w:spacing w:after="0" w:line="240" w:lineRule="auto"/>
        <w:rPr>
          <w:b/>
          <w:bCs/>
        </w:rPr>
      </w:pPr>
      <w:r>
        <w:br w:type="page"/>
      </w:r>
    </w:p>
    <w:p w14:paraId="2537CD39" w14:textId="6C834EF2" w:rsidR="000C4F2E" w:rsidRDefault="000C4F2E" w:rsidP="00D50B2D">
      <w:pPr>
        <w:pStyle w:val="Nagwek4"/>
      </w:pPr>
      <w:r>
        <w:lastRenderedPageBreak/>
        <w:t>Kryterium sukcesu 1.4.11 Kontrast elementów nietekstowych (Poziom AA)</w:t>
      </w:r>
    </w:p>
    <w:p w14:paraId="68C8CD0F" w14:textId="77777777" w:rsidR="000C4F2E" w:rsidRDefault="000C4F2E" w:rsidP="00D50B2D">
      <w:r>
        <w:t>Wizualna prezentacja następujących elementów ma współczynnik kontrastu co najmniej 3:1 względem sąsiednich kolorów:</w:t>
      </w:r>
    </w:p>
    <w:p w14:paraId="23FE02CE" w14:textId="2DF77191" w:rsidR="000C4F2E" w:rsidRDefault="000C4F2E" w:rsidP="00D50B2D">
      <w:r w:rsidRPr="000C4F2E">
        <w:rPr>
          <w:b/>
          <w:bCs/>
        </w:rPr>
        <w:t>Komponenty interfejsu użytkownika</w:t>
      </w:r>
      <w:r>
        <w:rPr>
          <w:b/>
          <w:bCs/>
        </w:rPr>
        <w:t xml:space="preserve">: </w:t>
      </w:r>
      <w:r>
        <w:t>Informacje wizualne wymagane do identyfikacji komponentów interfejsu użytkownika i ich stanów , z wyjątkiem nieaktywnych składników lub gdy wygląd komponentu jest określony przez agenta użytkownika i nie jest modyfikowany przez autora;</w:t>
      </w:r>
    </w:p>
    <w:p w14:paraId="3990CA17" w14:textId="11CEFBA4" w:rsidR="000C4F2E" w:rsidRDefault="000C4F2E" w:rsidP="00D50B2D">
      <w:r w:rsidRPr="00803C4C">
        <w:rPr>
          <w:b/>
          <w:bCs/>
        </w:rPr>
        <w:t>Obiekty graficzne</w:t>
      </w:r>
      <w:r w:rsidR="00803C4C">
        <w:rPr>
          <w:b/>
          <w:bCs/>
        </w:rPr>
        <w:t xml:space="preserve">: </w:t>
      </w:r>
      <w:r>
        <w:t>Części grafiki wymagane do zrozumienia treści, z wyjątkiem sytuacji, gdy konkretna prezentacja grafiki ma istotne znaczenie dla przekazywanych informacji.</w:t>
      </w:r>
    </w:p>
    <w:p w14:paraId="4AA589E2" w14:textId="49A29723" w:rsidR="00A4733E" w:rsidRDefault="00A4733E" w:rsidP="00E07B75">
      <w:pPr>
        <w:shd w:val="clear" w:color="auto" w:fill="C00000"/>
        <w:rPr>
          <w:b/>
          <w:bCs/>
        </w:rPr>
      </w:pPr>
      <w:r w:rsidRPr="00E07B75">
        <w:rPr>
          <w:b/>
          <w:bCs/>
        </w:rPr>
        <w:t>Wynik audytu: Niespełnione</w:t>
      </w:r>
    </w:p>
    <w:p w14:paraId="6B4E4385" w14:textId="5EB0CCEC" w:rsidR="0075330A" w:rsidRPr="00E07B75" w:rsidRDefault="0075330A" w:rsidP="0075330A">
      <w:pPr>
        <w:pBdr>
          <w:top w:val="single" w:sz="4" w:space="1" w:color="auto"/>
        </w:pBdr>
        <w:shd w:val="clear" w:color="auto" w:fill="70AD47" w:themeFill="accent6"/>
        <w:rPr>
          <w:b/>
          <w:bCs/>
        </w:rPr>
      </w:pPr>
      <w:r>
        <w:rPr>
          <w:b/>
          <w:bCs/>
        </w:rPr>
        <w:t>Wynik po weryfikacji poprawek 27-28.11.2025: Spełnione</w:t>
      </w:r>
    </w:p>
    <w:tbl>
      <w:tblPr>
        <w:tblStyle w:val="Tabela-Siatka"/>
        <w:tblW w:w="15163" w:type="dxa"/>
        <w:tblLook w:val="04A0" w:firstRow="1" w:lastRow="0" w:firstColumn="1" w:lastColumn="0" w:noHBand="0" w:noVBand="1"/>
      </w:tblPr>
      <w:tblGrid>
        <w:gridCol w:w="3807"/>
        <w:gridCol w:w="4526"/>
        <w:gridCol w:w="3194"/>
        <w:gridCol w:w="3636"/>
      </w:tblGrid>
      <w:tr w:rsidR="006125D9" w14:paraId="4FB403C0" w14:textId="3C81D1F7" w:rsidTr="0075330A">
        <w:trPr>
          <w:tblHeader/>
        </w:trPr>
        <w:tc>
          <w:tcPr>
            <w:tcW w:w="3807" w:type="dxa"/>
            <w:shd w:val="clear" w:color="auto" w:fill="D9D9D9" w:themeFill="background1" w:themeFillShade="D9"/>
          </w:tcPr>
          <w:p w14:paraId="526BF01E" w14:textId="77777777" w:rsidR="006125D9" w:rsidRPr="00083E17" w:rsidRDefault="006125D9" w:rsidP="005051CF">
            <w:pPr>
              <w:rPr>
                <w:b/>
                <w:bCs/>
              </w:rPr>
            </w:pPr>
            <w:r w:rsidRPr="00083E17">
              <w:rPr>
                <w:b/>
                <w:bCs/>
              </w:rPr>
              <w:t>Strona</w:t>
            </w:r>
          </w:p>
        </w:tc>
        <w:tc>
          <w:tcPr>
            <w:tcW w:w="4526" w:type="dxa"/>
            <w:shd w:val="clear" w:color="auto" w:fill="D9D9D9" w:themeFill="background1" w:themeFillShade="D9"/>
          </w:tcPr>
          <w:p w14:paraId="11E780E0" w14:textId="77777777" w:rsidR="006125D9" w:rsidRPr="00083E17" w:rsidRDefault="006125D9" w:rsidP="005051CF">
            <w:pPr>
              <w:rPr>
                <w:b/>
                <w:bCs/>
              </w:rPr>
            </w:pPr>
            <w:r w:rsidRPr="00083E17">
              <w:rPr>
                <w:b/>
                <w:bCs/>
              </w:rPr>
              <w:t>Opis problemu</w:t>
            </w:r>
          </w:p>
        </w:tc>
        <w:tc>
          <w:tcPr>
            <w:tcW w:w="3194" w:type="dxa"/>
            <w:shd w:val="clear" w:color="auto" w:fill="D9D9D9" w:themeFill="background1" w:themeFillShade="D9"/>
          </w:tcPr>
          <w:p w14:paraId="7947B9E8" w14:textId="77777777" w:rsidR="006125D9" w:rsidRPr="00083E17" w:rsidRDefault="006125D9" w:rsidP="005051CF">
            <w:pPr>
              <w:rPr>
                <w:b/>
                <w:bCs/>
              </w:rPr>
            </w:pPr>
            <w:r w:rsidRPr="00083E17">
              <w:rPr>
                <w:b/>
                <w:bCs/>
              </w:rPr>
              <w:t>Rozwiązania</w:t>
            </w:r>
          </w:p>
        </w:tc>
        <w:tc>
          <w:tcPr>
            <w:tcW w:w="3636" w:type="dxa"/>
            <w:shd w:val="clear" w:color="auto" w:fill="D9D9D9" w:themeFill="background1" w:themeFillShade="D9"/>
          </w:tcPr>
          <w:p w14:paraId="5B60C39A" w14:textId="1247E344" w:rsidR="006125D9" w:rsidRPr="00083E17" w:rsidRDefault="0075330A" w:rsidP="005051CF">
            <w:pPr>
              <w:rPr>
                <w:b/>
                <w:bCs/>
              </w:rPr>
            </w:pPr>
            <w:r>
              <w:rPr>
                <w:b/>
                <w:bCs/>
              </w:rPr>
              <w:t>Uwagi</w:t>
            </w:r>
          </w:p>
        </w:tc>
      </w:tr>
      <w:tr w:rsidR="006125D9" w14:paraId="3537227C" w14:textId="2A3CC0BD" w:rsidTr="0075330A">
        <w:tc>
          <w:tcPr>
            <w:tcW w:w="3807" w:type="dxa"/>
            <w:shd w:val="clear" w:color="auto" w:fill="E2EFD9" w:themeFill="accent6" w:themeFillTint="33"/>
          </w:tcPr>
          <w:p w14:paraId="4800AA00" w14:textId="014989FE" w:rsidR="006125D9" w:rsidRDefault="006125D9" w:rsidP="005051CF">
            <w:hyperlink r:id="rId50" w:history="1">
              <w:r w:rsidRPr="001E160B">
                <w:rPr>
                  <w:rStyle w:val="Hipercze"/>
                </w:rPr>
                <w:t>https://portal-ipfronplus.pfron.org.pl/faq/</w:t>
              </w:r>
            </w:hyperlink>
          </w:p>
        </w:tc>
        <w:tc>
          <w:tcPr>
            <w:tcW w:w="4526" w:type="dxa"/>
            <w:shd w:val="clear" w:color="auto" w:fill="E2EFD9" w:themeFill="accent6" w:themeFillTint="33"/>
          </w:tcPr>
          <w:p w14:paraId="17882643" w14:textId="77777777" w:rsidR="006125D9" w:rsidRDefault="006125D9" w:rsidP="005051CF">
            <w:r>
              <w:t>Niektóre ramki pól formularzy nie spełniają wymagań dotyczącego minimalnego kontrastu (3:1):</w:t>
            </w:r>
          </w:p>
          <w:p w14:paraId="5C86A641" w14:textId="5D1E5217" w:rsidR="006125D9" w:rsidRDefault="006125D9" w:rsidP="005051CF">
            <w:r>
              <w:rPr>
                <w:noProof/>
              </w:rPr>
              <w:drawing>
                <wp:inline distT="0" distB="0" distL="0" distR="0" wp14:anchorId="6F401B23" wp14:editId="0CD8A560">
                  <wp:extent cx="2608749" cy="854015"/>
                  <wp:effectExtent l="19050" t="19050" r="20320" b="22860"/>
                  <wp:docPr id="979478649" name="Obraz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9478649" name="Obraz 1">
                            <a:extLst>
                              <a:ext uri="{C183D7F6-B498-43B3-948B-1728B52AA6E4}">
                                <adec:decorative xmlns:adec="http://schemas.microsoft.com/office/drawing/2017/decorative" val="1"/>
                              </a:ext>
                            </a:extLst>
                          </pic:cNvPr>
                          <pic:cNvPicPr/>
                        </pic:nvPicPr>
                        <pic:blipFill>
                          <a:blip r:embed="rId51"/>
                          <a:stretch>
                            <a:fillRect/>
                          </a:stretch>
                        </pic:blipFill>
                        <pic:spPr>
                          <a:xfrm>
                            <a:off x="0" y="0"/>
                            <a:ext cx="2619111" cy="857407"/>
                          </a:xfrm>
                          <a:prstGeom prst="rect">
                            <a:avLst/>
                          </a:prstGeom>
                          <a:ln>
                            <a:solidFill>
                              <a:schemeClr val="tx1"/>
                            </a:solidFill>
                          </a:ln>
                        </pic:spPr>
                      </pic:pic>
                    </a:graphicData>
                  </a:graphic>
                </wp:inline>
              </w:drawing>
            </w:r>
          </w:p>
        </w:tc>
        <w:tc>
          <w:tcPr>
            <w:tcW w:w="3194" w:type="dxa"/>
            <w:shd w:val="clear" w:color="auto" w:fill="E2EFD9" w:themeFill="accent6" w:themeFillTint="33"/>
          </w:tcPr>
          <w:p w14:paraId="34A4E6CD" w14:textId="403C6462" w:rsidR="006125D9" w:rsidRDefault="006125D9" w:rsidP="005051CF">
            <w:r>
              <w:t>Należy poprawić kontrast elementów nietekstowych. Wymagany współczynnik kontrastu to co najmniej 3:1.</w:t>
            </w:r>
          </w:p>
        </w:tc>
        <w:tc>
          <w:tcPr>
            <w:tcW w:w="3636" w:type="dxa"/>
            <w:shd w:val="clear" w:color="auto" w:fill="E2EFD9" w:themeFill="accent6" w:themeFillTint="33"/>
          </w:tcPr>
          <w:p w14:paraId="77BAEBAC" w14:textId="66F8AEF3" w:rsidR="0075330A" w:rsidRDefault="0075330A" w:rsidP="005051CF">
            <w:r>
              <w:t>PFRON: 28.11.2025</w:t>
            </w:r>
            <w:r>
              <w:br/>
            </w:r>
            <w:r w:rsidRPr="0075330A">
              <w:rPr>
                <w:b/>
                <w:bCs/>
              </w:rPr>
              <w:t>Poprawione.</w:t>
            </w:r>
          </w:p>
        </w:tc>
      </w:tr>
    </w:tbl>
    <w:p w14:paraId="5C8EB24A" w14:textId="77777777" w:rsidR="00B95454" w:rsidRDefault="00B95454">
      <w:pPr>
        <w:spacing w:after="0" w:line="240" w:lineRule="auto"/>
        <w:rPr>
          <w:b/>
          <w:bCs/>
        </w:rPr>
      </w:pPr>
      <w:r>
        <w:br w:type="page"/>
      </w:r>
    </w:p>
    <w:p w14:paraId="25F0CA2E" w14:textId="7D4BB5E9" w:rsidR="000C4F2E" w:rsidRDefault="000C4F2E" w:rsidP="00D50B2D">
      <w:pPr>
        <w:pStyle w:val="Nagwek4"/>
      </w:pPr>
      <w:r>
        <w:lastRenderedPageBreak/>
        <w:t>Kryterium sukcesu 1.4.12 Odstępy w tekście</w:t>
      </w:r>
      <w:r w:rsidR="00803C4C">
        <w:t xml:space="preserve"> </w:t>
      </w:r>
      <w:r>
        <w:t>(Poziom AA)</w:t>
      </w:r>
    </w:p>
    <w:p w14:paraId="218900DC" w14:textId="77777777" w:rsidR="000C4F2E" w:rsidRDefault="000C4F2E" w:rsidP="00D50B2D">
      <w:r>
        <w:t>W treściach tworzonych za pomocą języków znaczników, umożliwiających ustawienie poniższych właściwości stylu , nie następuje utrata żadnych treści lub funkcjonalności, gdy tekst ustawiony zostanie tak, aby uwzględniał wszystkie poniższe parametry oraz gdy wprowadzone zostaną zmiany w jakiejkolwiek innej właściwości stylu:</w:t>
      </w:r>
    </w:p>
    <w:p w14:paraId="3ED3B521" w14:textId="77777777" w:rsidR="000C4F2E" w:rsidRDefault="000C4F2E" w:rsidP="00D50B2D">
      <w:pPr>
        <w:pStyle w:val="Akapitzlist"/>
        <w:numPr>
          <w:ilvl w:val="0"/>
          <w:numId w:val="23"/>
        </w:numPr>
      </w:pPr>
      <w:r>
        <w:t>Wysokość linii (odstęp między wierszami) do co najmniej 1,5-krotności rozmiaru czcionki;</w:t>
      </w:r>
    </w:p>
    <w:p w14:paraId="5AD87D04" w14:textId="77777777" w:rsidR="000C4F2E" w:rsidRDefault="000C4F2E" w:rsidP="00D50B2D">
      <w:pPr>
        <w:pStyle w:val="Akapitzlist"/>
        <w:numPr>
          <w:ilvl w:val="0"/>
          <w:numId w:val="23"/>
        </w:numPr>
      </w:pPr>
      <w:r>
        <w:t>Odstęp między akapitami co najmniej 2 razy większy od rozmiaru czcionki;</w:t>
      </w:r>
    </w:p>
    <w:p w14:paraId="3E40EDFA" w14:textId="77777777" w:rsidR="000C4F2E" w:rsidRDefault="000C4F2E" w:rsidP="00D50B2D">
      <w:pPr>
        <w:pStyle w:val="Akapitzlist"/>
        <w:numPr>
          <w:ilvl w:val="0"/>
          <w:numId w:val="23"/>
        </w:numPr>
      </w:pPr>
      <w:r>
        <w:t>Odstępy między literami (</w:t>
      </w:r>
      <w:proofErr w:type="spellStart"/>
      <w:r>
        <w:t>tracking</w:t>
      </w:r>
      <w:proofErr w:type="spellEnd"/>
      <w:r>
        <w:t>) do co najmniej 0,12-krotności rozmiaru czcionki;</w:t>
      </w:r>
    </w:p>
    <w:p w14:paraId="5BF65C65" w14:textId="77777777" w:rsidR="000C4F2E" w:rsidRDefault="000C4F2E" w:rsidP="00D50B2D">
      <w:pPr>
        <w:pStyle w:val="Akapitzlist"/>
        <w:numPr>
          <w:ilvl w:val="0"/>
          <w:numId w:val="23"/>
        </w:numPr>
      </w:pPr>
      <w:r>
        <w:t>Odstępy między wyrazami do co najmniej 0,16 wielkości czcionki.</w:t>
      </w:r>
    </w:p>
    <w:p w14:paraId="5FF66230" w14:textId="154380F6" w:rsidR="000C4F2E" w:rsidRDefault="000C4F2E" w:rsidP="00D50B2D">
      <w:r>
        <w:t>Wyjątek: Języki naturalne i skrypty, które nie wykorzystują jednej lub więcej z tych właściwości stylu tekstowego w tekście pisanym, mogą być zgodne przy użyciu tylko tych właściwości, które istnieją dla tej kombinacji języka i skryptu.</w:t>
      </w:r>
    </w:p>
    <w:p w14:paraId="33BD6F97" w14:textId="388848B2" w:rsidR="00A4733E" w:rsidRPr="00E07B75" w:rsidRDefault="00A4733E" w:rsidP="00E07B75">
      <w:pPr>
        <w:shd w:val="clear" w:color="auto" w:fill="70AD47" w:themeFill="accent6"/>
        <w:rPr>
          <w:b/>
          <w:bCs/>
        </w:rPr>
      </w:pPr>
      <w:r w:rsidRPr="00E07B75">
        <w:rPr>
          <w:b/>
          <w:bCs/>
        </w:rPr>
        <w:t>Wynik audytu: Spełnione</w:t>
      </w:r>
    </w:p>
    <w:p w14:paraId="0CD299FC" w14:textId="4E4B1A19" w:rsidR="00803C4C" w:rsidRDefault="00803C4C" w:rsidP="00D50B2D">
      <w:pPr>
        <w:pStyle w:val="Nagwek4"/>
      </w:pPr>
      <w:r>
        <w:t>Kryterium sukcesu 1.4.13 Treść spod kursora lub fokusu (Poziom AA)</w:t>
      </w:r>
    </w:p>
    <w:p w14:paraId="066A0030" w14:textId="77777777" w:rsidR="00803C4C" w:rsidRDefault="00803C4C" w:rsidP="00D50B2D">
      <w:r>
        <w:t>Gdy jakaś treść staje się widoczna po otrzymaniu kursora lub fokusu klawiatury, a po ich usunięciu znika, spełnione są poniższe warunki:</w:t>
      </w:r>
    </w:p>
    <w:p w14:paraId="777CA7AD" w14:textId="63377D86" w:rsidR="00803C4C" w:rsidRPr="00803C4C" w:rsidRDefault="00803C4C" w:rsidP="00D50B2D">
      <w:pPr>
        <w:rPr>
          <w:b/>
          <w:bCs/>
        </w:rPr>
      </w:pPr>
      <w:r w:rsidRPr="00803C4C">
        <w:rPr>
          <w:b/>
          <w:bCs/>
        </w:rPr>
        <w:t>Odrzucone</w:t>
      </w:r>
      <w:r>
        <w:rPr>
          <w:b/>
          <w:bCs/>
        </w:rPr>
        <w:t xml:space="preserve">: </w:t>
      </w:r>
      <w:r>
        <w:t>Istnieje mechanizm umożliwiający odrzucenie dodatkowej treści bez przesuwania wskaźnika myszy lub fokusu klawiatury, chyba że dodatkowa treść przekazuje błąd wprowadzanych danych lub nie przesłania ani nie zastępuje innej treści;</w:t>
      </w:r>
    </w:p>
    <w:p w14:paraId="3154336B" w14:textId="285A62AD" w:rsidR="00803C4C" w:rsidRDefault="00803C4C" w:rsidP="00D50B2D">
      <w:r w:rsidRPr="00803C4C">
        <w:rPr>
          <w:b/>
          <w:bCs/>
        </w:rPr>
        <w:t>Wskazywane</w:t>
      </w:r>
      <w:r>
        <w:rPr>
          <w:b/>
          <w:bCs/>
        </w:rPr>
        <w:t xml:space="preserve">: </w:t>
      </w:r>
      <w:r>
        <w:t>Jeśli wskaźnik myszy (</w:t>
      </w:r>
      <w:proofErr w:type="spellStart"/>
      <w:r>
        <w:t>hover</w:t>
      </w:r>
      <w:proofErr w:type="spellEnd"/>
      <w:r>
        <w:t>) może wyzwolić dodatkową treść, wówczas wskaźnik może zostać przeniesiony na dodatkową treść bez znikania dodatkowej treści;</w:t>
      </w:r>
    </w:p>
    <w:p w14:paraId="2DF2B3F1" w14:textId="7C4056C7" w:rsidR="00803C4C" w:rsidRDefault="00803C4C" w:rsidP="00D50B2D">
      <w:r w:rsidRPr="00803C4C">
        <w:rPr>
          <w:b/>
          <w:bCs/>
        </w:rPr>
        <w:t>Trwałe</w:t>
      </w:r>
      <w:r>
        <w:rPr>
          <w:b/>
          <w:bCs/>
        </w:rPr>
        <w:t xml:space="preserve">: </w:t>
      </w:r>
      <w:r>
        <w:t>Dodatkowa treść pozostaje widoczna do momentu usunięcia wyzwalacza aktywacji lub fokusu, użytkownik odrzuca go lub jego informacje nie są już ważne.</w:t>
      </w:r>
    </w:p>
    <w:p w14:paraId="37E59FB4" w14:textId="52EDE058" w:rsidR="00803C4C" w:rsidRDefault="00803C4C" w:rsidP="00D50B2D">
      <w:r>
        <w:t>Wyjątek: Wizualna prezentacja dodatkowej treści jest kontrolowana przez program użytkownika i nie jest modyfikowana przez autora.</w:t>
      </w:r>
    </w:p>
    <w:p w14:paraId="743DE116" w14:textId="2FF433C5" w:rsidR="00A4733E" w:rsidRDefault="00A4733E" w:rsidP="00F36781">
      <w:pPr>
        <w:shd w:val="clear" w:color="auto" w:fill="D9D9D9" w:themeFill="background1" w:themeFillShade="D9"/>
      </w:pPr>
      <w:r>
        <w:t>Wynik audytu: Nie dotyczy</w:t>
      </w:r>
    </w:p>
    <w:p w14:paraId="7720A12C" w14:textId="77777777" w:rsidR="009F3A0D" w:rsidRDefault="009F3A0D" w:rsidP="004C3773">
      <w:pPr>
        <w:pStyle w:val="Nagwek2"/>
      </w:pPr>
      <w:r>
        <w:lastRenderedPageBreak/>
        <w:t>Funkcjonalność</w:t>
      </w:r>
    </w:p>
    <w:p w14:paraId="13CCCB0E" w14:textId="39D3FAAA" w:rsidR="009F3A0D" w:rsidRDefault="009F3A0D" w:rsidP="00D50B2D">
      <w:r>
        <w:t>Zapewnij, aby komponenty interfejsu użytkownika i nawigacja były możliwe do użycia.</w:t>
      </w:r>
    </w:p>
    <w:p w14:paraId="452BD5BF" w14:textId="77777777" w:rsidR="00594527" w:rsidRDefault="00594527" w:rsidP="00594527">
      <w:pPr>
        <w:pStyle w:val="Nagwek3"/>
      </w:pPr>
      <w:r>
        <w:t>Wytyczna 2.1 Dostępność z klawiatury</w:t>
      </w:r>
    </w:p>
    <w:p w14:paraId="0BD7921A" w14:textId="3DB3C89E" w:rsidR="00594527" w:rsidRDefault="00594527" w:rsidP="00594527">
      <w:r>
        <w:t>Zapewnij dostępność wszystkich funkcjonalności za pomocą klawiatury.</w:t>
      </w:r>
    </w:p>
    <w:p w14:paraId="3CCEDD28" w14:textId="399C58CD" w:rsidR="003516A4" w:rsidRDefault="003516A4" w:rsidP="00D50B2D">
      <w:pPr>
        <w:pStyle w:val="Nagwek4"/>
      </w:pPr>
      <w:r>
        <w:t>Kryterium sukcesu 2.1.1 Klawiatura (Poziom A)</w:t>
      </w:r>
    </w:p>
    <w:p w14:paraId="7FBC4EB1" w14:textId="67070AF7" w:rsidR="003516A4" w:rsidRDefault="003516A4" w:rsidP="00D50B2D">
      <w:r>
        <w:t>Wszystkie funkcjonalności w treści są obsługiwane za pomocą interfejsu klawiatury, bez wymogu określonego czasu użycia poszczególnych klawiszy, z wyjątkiem sytuacji, kiedy dana funkcja wymaga wprowadzenia informacji przez użytkownika w oparciu o ścieżkę ruchów, a nie w oparciu o punkty końcowe wejścia.</w:t>
      </w:r>
    </w:p>
    <w:p w14:paraId="262B0EC9" w14:textId="082817C1" w:rsidR="00A4733E" w:rsidRPr="00E07B75" w:rsidRDefault="00A4733E" w:rsidP="00E07B75">
      <w:pPr>
        <w:shd w:val="clear" w:color="auto" w:fill="70AD47" w:themeFill="accent6"/>
        <w:rPr>
          <w:b/>
          <w:bCs/>
        </w:rPr>
      </w:pPr>
      <w:r w:rsidRPr="00E07B75">
        <w:rPr>
          <w:b/>
          <w:bCs/>
        </w:rPr>
        <w:t>Wynik audytu: Spełnione</w:t>
      </w:r>
    </w:p>
    <w:p w14:paraId="55682F4F" w14:textId="4636F605" w:rsidR="003516A4" w:rsidRDefault="003516A4" w:rsidP="00D50B2D">
      <w:pPr>
        <w:pStyle w:val="Nagwek4"/>
      </w:pPr>
      <w:r>
        <w:t>Kryterium sukcesu 2.1.2 Bez pułapki na klawiaturę (Poziom A)</w:t>
      </w:r>
    </w:p>
    <w:p w14:paraId="62E67C36" w14:textId="18EBD79F" w:rsidR="003516A4" w:rsidRDefault="003516A4" w:rsidP="00D50B2D">
      <w:r>
        <w:t>Jeśli fokus klawiatury można przemieścić do danego komponentu treści za pomocą interfejsu klawiatury , to może on być z niego usunięty również za pomocą interfejsu klawiatury, a jeśli wymagane jest użycie czegoś więcej niż tylko strzałek, tabulatora lub innych standardowych metod wyjścia, użytkownik musi otrzymać odpowiednią podpowiedź, w jaki sposób usunąć fokus z danego komponentu.</w:t>
      </w:r>
    </w:p>
    <w:p w14:paraId="617B1273" w14:textId="13503013" w:rsidR="00A4733E" w:rsidRPr="00E07B75" w:rsidRDefault="00A4733E" w:rsidP="00E07B75">
      <w:pPr>
        <w:shd w:val="clear" w:color="auto" w:fill="70AD47" w:themeFill="accent6"/>
        <w:rPr>
          <w:b/>
          <w:bCs/>
        </w:rPr>
      </w:pPr>
      <w:r w:rsidRPr="00E07B75">
        <w:rPr>
          <w:b/>
          <w:bCs/>
        </w:rPr>
        <w:t>Wynik audytu: Spełnione</w:t>
      </w:r>
    </w:p>
    <w:p w14:paraId="67D9A6EA" w14:textId="4BD49EB2" w:rsidR="003516A4" w:rsidRDefault="003516A4" w:rsidP="00D50B2D">
      <w:pPr>
        <w:pStyle w:val="Nagwek4"/>
      </w:pPr>
      <w:r>
        <w:t>Kryterium sukcesu 2.1.4 Jednoznakowe skróty klawiaturowe (Poziom A)</w:t>
      </w:r>
    </w:p>
    <w:p w14:paraId="23E53B3F" w14:textId="77777777" w:rsidR="003516A4" w:rsidRDefault="003516A4" w:rsidP="00D50B2D">
      <w:r>
        <w:t>Jeśli skrót klawiaturowy jest zaimplementowany w treści tylko przy użyciu jednego znaku (litery, w tym wielkiej i małej, cyfry lub symbolu), to przynajmniej jedno z poniższych jest prawdziwe:</w:t>
      </w:r>
    </w:p>
    <w:p w14:paraId="0E75E655" w14:textId="66D1CAE6" w:rsidR="003516A4" w:rsidRDefault="003516A4" w:rsidP="00D50B2D">
      <w:r w:rsidRPr="003516A4">
        <w:rPr>
          <w:b/>
          <w:bCs/>
        </w:rPr>
        <w:t>Wyłączanie</w:t>
      </w:r>
      <w:r>
        <w:rPr>
          <w:b/>
          <w:bCs/>
        </w:rPr>
        <w:t xml:space="preserve">: </w:t>
      </w:r>
      <w:r>
        <w:t>Istnieje mechanizm wyłączania skrótu;</w:t>
      </w:r>
    </w:p>
    <w:p w14:paraId="37974EE8" w14:textId="21C6B565" w:rsidR="003516A4" w:rsidRDefault="003516A4" w:rsidP="00D50B2D">
      <w:r w:rsidRPr="003516A4">
        <w:rPr>
          <w:b/>
          <w:bCs/>
        </w:rPr>
        <w:t>Mapowanie</w:t>
      </w:r>
      <w:r>
        <w:rPr>
          <w:b/>
          <w:bCs/>
        </w:rPr>
        <w:t xml:space="preserve">: </w:t>
      </w:r>
      <w:r>
        <w:t>Istnieje mechanizm zmiany mapowania skrótu w celu użycia jednego lub więcej niedrukowalnych znaków klawiatury (np. Ctrl, Alt, itp.);</w:t>
      </w:r>
    </w:p>
    <w:p w14:paraId="64F6ECCA" w14:textId="1CEE4E0D" w:rsidR="003516A4" w:rsidRDefault="003516A4" w:rsidP="00D50B2D">
      <w:r w:rsidRPr="003516A4">
        <w:rPr>
          <w:b/>
          <w:bCs/>
        </w:rPr>
        <w:t>Aktywny tylko po otrzymaniu fokusu</w:t>
      </w:r>
      <w:r>
        <w:rPr>
          <w:b/>
          <w:bCs/>
        </w:rPr>
        <w:t xml:space="preserve">: </w:t>
      </w:r>
      <w:r>
        <w:t>Skrót klawiaturowy dla komponentu interfejsu użytkownika jest aktywny tylko wtedy, gdy ten komponent ma fokus.</w:t>
      </w:r>
    </w:p>
    <w:p w14:paraId="3B681DF7" w14:textId="151C69C4" w:rsidR="00A4733E" w:rsidRDefault="00A4733E" w:rsidP="00AD2DAE">
      <w:pPr>
        <w:shd w:val="clear" w:color="auto" w:fill="D9D9D9" w:themeFill="background1" w:themeFillShade="D9"/>
      </w:pPr>
      <w:r>
        <w:lastRenderedPageBreak/>
        <w:t>Wynik audytu: Nie dotyczy</w:t>
      </w:r>
    </w:p>
    <w:p w14:paraId="4CF59FF2" w14:textId="77777777" w:rsidR="003516A4" w:rsidRDefault="003516A4" w:rsidP="00D50B2D">
      <w:pPr>
        <w:pStyle w:val="Nagwek3"/>
      </w:pPr>
      <w:r>
        <w:t>Wytyczna 2.2 Wystarczający czas</w:t>
      </w:r>
    </w:p>
    <w:p w14:paraId="0605E0E8" w14:textId="77777777" w:rsidR="003516A4" w:rsidRDefault="003516A4" w:rsidP="00D50B2D">
      <w:r>
        <w:t>Zapewnij użytkownikom wystarczająco dużo czasu na przeczytanie i skorzystanie z treści.</w:t>
      </w:r>
    </w:p>
    <w:p w14:paraId="5D8D07C6" w14:textId="27266059" w:rsidR="003516A4" w:rsidRDefault="003516A4" w:rsidP="00D50B2D">
      <w:pPr>
        <w:pStyle w:val="Nagwek4"/>
      </w:pPr>
      <w:r>
        <w:t>Kryterium sukcesu 2.2.1 Dostosowanie czasu (Poziom A)</w:t>
      </w:r>
    </w:p>
    <w:p w14:paraId="06702202" w14:textId="77777777" w:rsidR="003516A4" w:rsidRDefault="003516A4" w:rsidP="00D50B2D">
      <w:r>
        <w:t>Gdy czas korzystania z treści jest ograniczany, spełniony jest przynajmniej jeden z poniższych warunków:</w:t>
      </w:r>
    </w:p>
    <w:p w14:paraId="08668616" w14:textId="19FB34B0" w:rsidR="003516A4" w:rsidRDefault="003516A4" w:rsidP="00D50B2D">
      <w:r w:rsidRPr="003516A4">
        <w:rPr>
          <w:b/>
          <w:bCs/>
        </w:rPr>
        <w:t>Wyłączenie</w:t>
      </w:r>
      <w:r>
        <w:rPr>
          <w:b/>
          <w:bCs/>
        </w:rPr>
        <w:t xml:space="preserve">: </w:t>
      </w:r>
      <w:r>
        <w:t>Użytkownik może wyłączyć limit czasowy, zanim czas upłynie; lub</w:t>
      </w:r>
    </w:p>
    <w:p w14:paraId="21625F03" w14:textId="5403CBD9" w:rsidR="003516A4" w:rsidRDefault="003516A4" w:rsidP="00D50B2D">
      <w:r w:rsidRPr="003516A4">
        <w:rPr>
          <w:b/>
          <w:bCs/>
        </w:rPr>
        <w:t>Dostosowanie</w:t>
      </w:r>
      <w:r>
        <w:rPr>
          <w:b/>
          <w:bCs/>
        </w:rPr>
        <w:t xml:space="preserve">: </w:t>
      </w:r>
      <w:r>
        <w:t>Użytkownik może swobodnie dostosować limit czasowy (przynajmniej o wartość 10 razy większą od wartości domyślnej), zanim czas upłynie; lub</w:t>
      </w:r>
    </w:p>
    <w:p w14:paraId="3D7C3236" w14:textId="32F737D8" w:rsidR="003516A4" w:rsidRDefault="003516A4" w:rsidP="00D50B2D">
      <w:r w:rsidRPr="003516A4">
        <w:rPr>
          <w:b/>
          <w:bCs/>
        </w:rPr>
        <w:t>Wydłużenie</w:t>
      </w:r>
      <w:r>
        <w:rPr>
          <w:b/>
          <w:bCs/>
        </w:rPr>
        <w:t xml:space="preserve">: </w:t>
      </w:r>
      <w:r>
        <w:t>Użytkownik jest ostrzegany przed upłynięciem limitu czasowego i ma przynajmniej 20 sekund na wydłużenie limitu za pomocą prostej czynności (np. „wciśnij klawisz spacji”) oraz może wydłużyć limit przynajmniej dziesięciokrotnie; lub</w:t>
      </w:r>
    </w:p>
    <w:p w14:paraId="5785E31D" w14:textId="631FFA73" w:rsidR="003516A4" w:rsidRDefault="003516A4" w:rsidP="00D50B2D">
      <w:r w:rsidRPr="003516A4">
        <w:rPr>
          <w:b/>
          <w:bCs/>
        </w:rPr>
        <w:t>Wyjątek dotyczący czasu rzeczywistego</w:t>
      </w:r>
      <w:r>
        <w:rPr>
          <w:b/>
          <w:bCs/>
        </w:rPr>
        <w:t xml:space="preserve">: </w:t>
      </w:r>
      <w:r>
        <w:t>Limit czasowy jest wymaganym komponentem jakiejś czynności w czasie rzeczywistym (np. aukcji) i nie ma możliwości zmiany limitu; lub</w:t>
      </w:r>
    </w:p>
    <w:p w14:paraId="6A7F4C16" w14:textId="024E28B3" w:rsidR="003516A4" w:rsidRDefault="003516A4" w:rsidP="00D50B2D">
      <w:r w:rsidRPr="003516A4">
        <w:rPr>
          <w:b/>
          <w:bCs/>
        </w:rPr>
        <w:t>Wyjątek dotyczący istoty czynności</w:t>
      </w:r>
      <w:r>
        <w:rPr>
          <w:b/>
          <w:bCs/>
        </w:rPr>
        <w:t xml:space="preserve">: </w:t>
      </w:r>
      <w:r>
        <w:t>Limit czasowy jest istotny i wydłużenie go anulowałoby lub zaburzałoby daną czynność; lub</w:t>
      </w:r>
    </w:p>
    <w:p w14:paraId="76CA0A88" w14:textId="6FEDACED" w:rsidR="003516A4" w:rsidRDefault="003516A4" w:rsidP="00D50B2D">
      <w:r w:rsidRPr="003516A4">
        <w:rPr>
          <w:b/>
          <w:bCs/>
        </w:rPr>
        <w:t>Wyjątek 20 godzin</w:t>
      </w:r>
      <w:r>
        <w:rPr>
          <w:b/>
          <w:bCs/>
        </w:rPr>
        <w:t xml:space="preserve">: </w:t>
      </w:r>
      <w:r>
        <w:t>Limit czasowy przekracza 20 godzin.</w:t>
      </w:r>
    </w:p>
    <w:p w14:paraId="32C993AE" w14:textId="5AEC6E52" w:rsidR="00A4733E" w:rsidRDefault="00A4733E" w:rsidP="004277B2">
      <w:pPr>
        <w:shd w:val="clear" w:color="auto" w:fill="D9D9D9" w:themeFill="background1" w:themeFillShade="D9"/>
      </w:pPr>
      <w:r>
        <w:t>Wynik audytu: Nie dotyczy</w:t>
      </w:r>
    </w:p>
    <w:p w14:paraId="0B126FEB" w14:textId="77777777" w:rsidR="00B95454" w:rsidRDefault="00B95454">
      <w:pPr>
        <w:spacing w:after="0" w:line="240" w:lineRule="auto"/>
        <w:rPr>
          <w:b/>
          <w:bCs/>
        </w:rPr>
      </w:pPr>
      <w:r>
        <w:br w:type="page"/>
      </w:r>
    </w:p>
    <w:p w14:paraId="5ABA2A6B" w14:textId="3511E888" w:rsidR="003516A4" w:rsidRDefault="003516A4" w:rsidP="00D50B2D">
      <w:pPr>
        <w:pStyle w:val="Nagwek4"/>
      </w:pPr>
      <w:r>
        <w:lastRenderedPageBreak/>
        <w:t>Kryterium sukcesu 2.2.2 Pauza, zatrzymanie, ukrycie (Poziom A)</w:t>
      </w:r>
    </w:p>
    <w:p w14:paraId="32FA2250" w14:textId="77777777" w:rsidR="003516A4" w:rsidRDefault="003516A4" w:rsidP="00D50B2D">
      <w:r>
        <w:t>Gdy treść się porusza, migocze , przesuwa lub jest automatycznie aktualizowana, spełnione są wszystkie poniższe warunki:</w:t>
      </w:r>
    </w:p>
    <w:p w14:paraId="22361CAB" w14:textId="66A6192D" w:rsidR="003516A4" w:rsidRDefault="003516A4" w:rsidP="00D50B2D">
      <w:r w:rsidRPr="003516A4">
        <w:rPr>
          <w:b/>
          <w:bCs/>
        </w:rPr>
        <w:t>Poruszanie się, przesuwanie, migotanie</w:t>
      </w:r>
      <w:r>
        <w:rPr>
          <w:b/>
          <w:bCs/>
        </w:rPr>
        <w:t xml:space="preserve">: </w:t>
      </w:r>
      <w:r>
        <w:t>Każdą informację, która porusza się, przesuwa lub miga, a takie działanie (1) włącza się automatycznie, (2) jest widoczne dłużej niż 5 sekund, (3) jest przedstawiane równolegle z inną treścią — użytkownik może wstrzymać , zatrzymać lub ukryć za pomocą dostępnego mechanizmu, chyba że poruszanie się, przesuwanie lub migotanie jest częścią czynności, w której takie działanie jest istotne , oraz:</w:t>
      </w:r>
    </w:p>
    <w:p w14:paraId="585AC01F" w14:textId="70421237" w:rsidR="003516A4" w:rsidRDefault="003516A4" w:rsidP="00D50B2D">
      <w:r w:rsidRPr="003516A4">
        <w:rPr>
          <w:b/>
          <w:bCs/>
        </w:rPr>
        <w:t>Automatyczna aktualizacja</w:t>
      </w:r>
      <w:r>
        <w:rPr>
          <w:b/>
          <w:bCs/>
        </w:rPr>
        <w:t xml:space="preserve">: </w:t>
      </w:r>
      <w:r>
        <w:t>Każdą automatycznie aktualizującą się informację, która (1) włącza się automatycznie oraz (2) jest przedstawiana równolegle z inną treścią — użytkownik może wstrzymać, zatrzymać lub kontrolować częstotliwość aktualizacji za pomocą dostępnego mechanizmu, chyba, że automatyczna aktualizacja jest częścią takiej czynności, w której takie działanie jest niezbędne.</w:t>
      </w:r>
    </w:p>
    <w:p w14:paraId="543A42A7" w14:textId="3D853F59" w:rsidR="00A4733E" w:rsidRPr="00E07B75" w:rsidRDefault="00A4733E" w:rsidP="00E07B75">
      <w:pPr>
        <w:shd w:val="clear" w:color="auto" w:fill="70AD47" w:themeFill="accent6"/>
        <w:rPr>
          <w:b/>
          <w:bCs/>
        </w:rPr>
      </w:pPr>
      <w:r w:rsidRPr="00E07B75">
        <w:rPr>
          <w:b/>
          <w:bCs/>
        </w:rPr>
        <w:t>Wynik audytu: Spełnione</w:t>
      </w:r>
    </w:p>
    <w:p w14:paraId="32BEF389" w14:textId="77777777" w:rsidR="003516A4" w:rsidRDefault="003516A4" w:rsidP="00D50B2D">
      <w:pPr>
        <w:pStyle w:val="Nagwek3"/>
      </w:pPr>
      <w:r>
        <w:t>Wytyczna 2.3 Ataki padaczki</w:t>
      </w:r>
    </w:p>
    <w:p w14:paraId="6291AE60" w14:textId="77777777" w:rsidR="003516A4" w:rsidRDefault="003516A4" w:rsidP="00D50B2D">
      <w:r>
        <w:t>Prezentuj treść tak, aby nie wywoływała napadów padaczkowych.</w:t>
      </w:r>
    </w:p>
    <w:p w14:paraId="55478642" w14:textId="6574ECCD" w:rsidR="003516A4" w:rsidRDefault="003516A4" w:rsidP="00D50B2D">
      <w:pPr>
        <w:pStyle w:val="Nagwek4"/>
      </w:pPr>
      <w:r>
        <w:t>Kryterium sukcesu 2.3.1 Trzy błyski lub wartości poniżej progu (Poziom A)</w:t>
      </w:r>
    </w:p>
    <w:p w14:paraId="770D47D4" w14:textId="25598CF3" w:rsidR="003516A4" w:rsidRDefault="003516A4" w:rsidP="00D50B2D">
      <w:r>
        <w:t>Strony internetowe nie zawierają w swojej treści niczego, co błyska częściej niż trzy razy w ciągu jednej sekundy, lub też błysk nie przekracza wartości granicznych dla błysków ogólnych i czerwonych.</w:t>
      </w:r>
    </w:p>
    <w:p w14:paraId="3290F182" w14:textId="3306514F" w:rsidR="00A4733E" w:rsidRDefault="00A4733E" w:rsidP="00027F65">
      <w:pPr>
        <w:shd w:val="clear" w:color="auto" w:fill="D9D9D9" w:themeFill="background1" w:themeFillShade="D9"/>
      </w:pPr>
      <w:r>
        <w:t>Wynik audytu: Nie dotyczy</w:t>
      </w:r>
    </w:p>
    <w:p w14:paraId="6959C476" w14:textId="77777777" w:rsidR="00B95454" w:rsidRDefault="00B95454">
      <w:pPr>
        <w:spacing w:after="0" w:line="240" w:lineRule="auto"/>
        <w:rPr>
          <w:b/>
          <w:bCs/>
          <w:sz w:val="28"/>
          <w:szCs w:val="28"/>
        </w:rPr>
      </w:pPr>
      <w:r>
        <w:br w:type="page"/>
      </w:r>
    </w:p>
    <w:p w14:paraId="2C1BF158" w14:textId="75195EE1" w:rsidR="00834D4F" w:rsidRDefault="00834D4F" w:rsidP="00D50B2D">
      <w:pPr>
        <w:pStyle w:val="Nagwek3"/>
      </w:pPr>
      <w:r>
        <w:lastRenderedPageBreak/>
        <w:t>Wytyczna 2.4 Możliwość nawigacji</w:t>
      </w:r>
    </w:p>
    <w:p w14:paraId="47067936" w14:textId="77777777" w:rsidR="00834D4F" w:rsidRDefault="00834D4F" w:rsidP="00D50B2D">
      <w:r>
        <w:t>Zapewnij użytkownikowi narzędzia pomagające w nawigacji, znalezieniu treści i określeniu, gdzie się aktualnie znajduje.</w:t>
      </w:r>
    </w:p>
    <w:p w14:paraId="48FD258D" w14:textId="7EF1F60C" w:rsidR="00834D4F" w:rsidRDefault="00834D4F" w:rsidP="00D50B2D">
      <w:pPr>
        <w:pStyle w:val="Nagwek4"/>
      </w:pPr>
      <w:r>
        <w:t>Kryterium sukcesu 2.4.1 Możliwość pominięcia bloków (Poziom A)</w:t>
      </w:r>
    </w:p>
    <w:p w14:paraId="4F1E5A99" w14:textId="57088BE1" w:rsidR="00834D4F" w:rsidRDefault="00834D4F" w:rsidP="00D50B2D">
      <w:r>
        <w:t>Istnieje mechanizm , który umożliwia pominięcie bloków treści powtarzanych na wielu stronach internetowych.</w:t>
      </w:r>
    </w:p>
    <w:p w14:paraId="5D51A09F" w14:textId="756405DF" w:rsidR="00A4733E" w:rsidRPr="00E07B75" w:rsidRDefault="00A4733E" w:rsidP="00E07B75">
      <w:pPr>
        <w:shd w:val="clear" w:color="auto" w:fill="70AD47" w:themeFill="accent6"/>
        <w:rPr>
          <w:b/>
          <w:bCs/>
        </w:rPr>
      </w:pPr>
      <w:r w:rsidRPr="00E07B75">
        <w:rPr>
          <w:b/>
          <w:bCs/>
        </w:rPr>
        <w:t>Wynik audytu: Spełnione</w:t>
      </w:r>
    </w:p>
    <w:p w14:paraId="73549CC2" w14:textId="0168F1D1" w:rsidR="00834D4F" w:rsidRDefault="00834D4F" w:rsidP="00D50B2D">
      <w:pPr>
        <w:pStyle w:val="Nagwek4"/>
      </w:pPr>
      <w:r>
        <w:t>Kryterium sukcesu 2.4.2 Tytuł strony (Poziom A)</w:t>
      </w:r>
    </w:p>
    <w:p w14:paraId="100EB278" w14:textId="77777777" w:rsidR="00834D4F" w:rsidRDefault="00834D4F" w:rsidP="00D50B2D">
      <w:r>
        <w:t>Strony internetowe mają tytuły, które opisują ich cel lub przedstawiają ich temat.</w:t>
      </w:r>
    </w:p>
    <w:p w14:paraId="5CF76F3D" w14:textId="4BF80EDC" w:rsidR="00A4733E" w:rsidRPr="00E07B75" w:rsidRDefault="00A4733E" w:rsidP="00E07B75">
      <w:pPr>
        <w:shd w:val="clear" w:color="auto" w:fill="70AD47" w:themeFill="accent6"/>
        <w:rPr>
          <w:b/>
          <w:bCs/>
        </w:rPr>
      </w:pPr>
      <w:r w:rsidRPr="00E07B75">
        <w:rPr>
          <w:b/>
          <w:bCs/>
        </w:rPr>
        <w:t>Wynik audytu: Spełnione</w:t>
      </w:r>
    </w:p>
    <w:p w14:paraId="6341D3F2" w14:textId="06F551F8" w:rsidR="00834D4F" w:rsidRDefault="00834D4F" w:rsidP="00D50B2D">
      <w:pPr>
        <w:pStyle w:val="Nagwek4"/>
      </w:pPr>
      <w:r>
        <w:t>Kryterium sukcesu 2.4.3 Kolejność fokusu (Poziom A)</w:t>
      </w:r>
    </w:p>
    <w:p w14:paraId="6F6CDB9B" w14:textId="77777777" w:rsidR="00834D4F" w:rsidRDefault="00834D4F" w:rsidP="00D50B2D">
      <w:r>
        <w:t>Jeśli strona internetowa może być nawigowana sekwencyjnie , a kolejność nawigacji wpływa na zrozumienie lub funkcjonalność strony, komponenty przyjmują fokus w kolejności, dzięki której zachowany jest sens i funkcjonalność treści.</w:t>
      </w:r>
    </w:p>
    <w:p w14:paraId="4967F10B" w14:textId="0DA316A6" w:rsidR="00A4733E" w:rsidRPr="00E07B75" w:rsidRDefault="00A4733E" w:rsidP="00E07B75">
      <w:pPr>
        <w:shd w:val="clear" w:color="auto" w:fill="70AD47" w:themeFill="accent6"/>
        <w:rPr>
          <w:b/>
          <w:bCs/>
        </w:rPr>
      </w:pPr>
      <w:r w:rsidRPr="00E07B75">
        <w:rPr>
          <w:b/>
          <w:bCs/>
        </w:rPr>
        <w:t>Wynik audytu: Spełnione</w:t>
      </w:r>
    </w:p>
    <w:p w14:paraId="3C8BF924" w14:textId="77777777" w:rsidR="00B95454" w:rsidRDefault="00B95454">
      <w:pPr>
        <w:spacing w:after="0" w:line="240" w:lineRule="auto"/>
        <w:rPr>
          <w:b/>
          <w:bCs/>
        </w:rPr>
      </w:pPr>
      <w:r>
        <w:br w:type="page"/>
      </w:r>
    </w:p>
    <w:p w14:paraId="22054916" w14:textId="33D2E445" w:rsidR="00834D4F" w:rsidRDefault="00834D4F" w:rsidP="00D50B2D">
      <w:pPr>
        <w:pStyle w:val="Nagwek4"/>
      </w:pPr>
      <w:r>
        <w:lastRenderedPageBreak/>
        <w:t>Kryterium sukcesu 2.4.4 Cel łącza (w kontekście) (Poziom A)</w:t>
      </w:r>
    </w:p>
    <w:p w14:paraId="3FD198B3" w14:textId="1F16D2D2" w:rsidR="00834D4F" w:rsidRDefault="00834D4F" w:rsidP="00D50B2D">
      <w:r>
        <w:t>Cel każdego łącza może wynikać z samej treści łącza lub z treści tekstu powiązanego z kontekstem łącza określonym programowo , poza tymi przypadkami, kiedy cel łącza i tak byłby niejasny dla użytkowników.</w:t>
      </w:r>
    </w:p>
    <w:p w14:paraId="1A30E61B" w14:textId="4A4ED042" w:rsidR="00A4733E" w:rsidRDefault="00A4733E" w:rsidP="00E07B75">
      <w:pPr>
        <w:shd w:val="clear" w:color="auto" w:fill="C00000"/>
        <w:rPr>
          <w:b/>
          <w:bCs/>
        </w:rPr>
      </w:pPr>
      <w:r w:rsidRPr="00E07B75">
        <w:rPr>
          <w:b/>
          <w:bCs/>
        </w:rPr>
        <w:t>Wynik audytu: Niespełnione</w:t>
      </w:r>
    </w:p>
    <w:p w14:paraId="6AAFF469" w14:textId="64DAB703" w:rsidR="00AA1D87" w:rsidRPr="00E07B75" w:rsidRDefault="00AA1D87" w:rsidP="00AD7756">
      <w:pPr>
        <w:pBdr>
          <w:top w:val="single" w:sz="4" w:space="1" w:color="auto"/>
        </w:pBdr>
        <w:shd w:val="clear" w:color="auto" w:fill="70AD47"/>
        <w:rPr>
          <w:b/>
          <w:bCs/>
        </w:rPr>
      </w:pPr>
      <w:r>
        <w:rPr>
          <w:b/>
          <w:bCs/>
        </w:rPr>
        <w:t>Wynik po weryfikacji poprawek 27.</w:t>
      </w:r>
      <w:r w:rsidR="00AD7756">
        <w:rPr>
          <w:b/>
          <w:bCs/>
        </w:rPr>
        <w:t>0</w:t>
      </w:r>
      <w:r>
        <w:rPr>
          <w:b/>
          <w:bCs/>
        </w:rPr>
        <w:t>1.202</w:t>
      </w:r>
      <w:r w:rsidR="00AD7756">
        <w:rPr>
          <w:b/>
          <w:bCs/>
        </w:rPr>
        <w:t>6</w:t>
      </w:r>
      <w:r>
        <w:rPr>
          <w:b/>
          <w:bCs/>
        </w:rPr>
        <w:t xml:space="preserve">: </w:t>
      </w:r>
      <w:r w:rsidR="00AD7756">
        <w:rPr>
          <w:b/>
          <w:bCs/>
        </w:rPr>
        <w:t>Poprawione</w:t>
      </w:r>
    </w:p>
    <w:tbl>
      <w:tblPr>
        <w:tblStyle w:val="Tabela-Siatka"/>
        <w:tblW w:w="15163" w:type="dxa"/>
        <w:tblLook w:val="04A0" w:firstRow="1" w:lastRow="0" w:firstColumn="1" w:lastColumn="0" w:noHBand="0" w:noVBand="1"/>
      </w:tblPr>
      <w:tblGrid>
        <w:gridCol w:w="3841"/>
        <w:gridCol w:w="4951"/>
        <w:gridCol w:w="3030"/>
        <w:gridCol w:w="3341"/>
      </w:tblGrid>
      <w:tr w:rsidR="002835F4" w14:paraId="7CEB6D1B" w14:textId="608A3C44" w:rsidTr="00902CA2">
        <w:trPr>
          <w:tblHeader/>
        </w:trPr>
        <w:tc>
          <w:tcPr>
            <w:tcW w:w="3841" w:type="dxa"/>
            <w:shd w:val="clear" w:color="auto" w:fill="D9D9D9" w:themeFill="background1" w:themeFillShade="D9"/>
          </w:tcPr>
          <w:p w14:paraId="4059F764" w14:textId="77777777" w:rsidR="002835F4" w:rsidRPr="00083E17" w:rsidRDefault="002835F4" w:rsidP="005051CF">
            <w:pPr>
              <w:rPr>
                <w:b/>
                <w:bCs/>
              </w:rPr>
            </w:pPr>
            <w:r w:rsidRPr="00083E17">
              <w:rPr>
                <w:b/>
                <w:bCs/>
              </w:rPr>
              <w:t>Strona</w:t>
            </w:r>
          </w:p>
        </w:tc>
        <w:tc>
          <w:tcPr>
            <w:tcW w:w="4951" w:type="dxa"/>
            <w:shd w:val="clear" w:color="auto" w:fill="D9D9D9" w:themeFill="background1" w:themeFillShade="D9"/>
          </w:tcPr>
          <w:p w14:paraId="56747AEA" w14:textId="77777777" w:rsidR="002835F4" w:rsidRPr="00083E17" w:rsidRDefault="002835F4" w:rsidP="005051CF">
            <w:pPr>
              <w:rPr>
                <w:b/>
                <w:bCs/>
              </w:rPr>
            </w:pPr>
            <w:r w:rsidRPr="00083E17">
              <w:rPr>
                <w:b/>
                <w:bCs/>
              </w:rPr>
              <w:t>Opis problemu</w:t>
            </w:r>
          </w:p>
        </w:tc>
        <w:tc>
          <w:tcPr>
            <w:tcW w:w="3030" w:type="dxa"/>
            <w:shd w:val="clear" w:color="auto" w:fill="D9D9D9" w:themeFill="background1" w:themeFillShade="D9"/>
          </w:tcPr>
          <w:p w14:paraId="4D9C36B4" w14:textId="77777777" w:rsidR="002835F4" w:rsidRPr="00083E17" w:rsidRDefault="002835F4" w:rsidP="005051CF">
            <w:pPr>
              <w:rPr>
                <w:b/>
                <w:bCs/>
              </w:rPr>
            </w:pPr>
            <w:r w:rsidRPr="00083E17">
              <w:rPr>
                <w:b/>
                <w:bCs/>
              </w:rPr>
              <w:t>Rozwiązania</w:t>
            </w:r>
          </w:p>
        </w:tc>
        <w:tc>
          <w:tcPr>
            <w:tcW w:w="3341" w:type="dxa"/>
            <w:shd w:val="clear" w:color="auto" w:fill="D9D9D9" w:themeFill="background1" w:themeFillShade="D9"/>
          </w:tcPr>
          <w:p w14:paraId="3236EA79" w14:textId="5A685B28" w:rsidR="002835F4" w:rsidRPr="00083E17" w:rsidRDefault="00902CA2" w:rsidP="005051CF">
            <w:pPr>
              <w:rPr>
                <w:b/>
                <w:bCs/>
              </w:rPr>
            </w:pPr>
            <w:r>
              <w:rPr>
                <w:b/>
                <w:bCs/>
              </w:rPr>
              <w:t>Uwagi</w:t>
            </w:r>
          </w:p>
        </w:tc>
      </w:tr>
      <w:tr w:rsidR="002835F4" w14:paraId="25B58156" w14:textId="7FCE01C4" w:rsidTr="00902CA2">
        <w:tc>
          <w:tcPr>
            <w:tcW w:w="3841" w:type="dxa"/>
            <w:shd w:val="clear" w:color="auto" w:fill="E2EFD9" w:themeFill="accent6" w:themeFillTint="33"/>
          </w:tcPr>
          <w:p w14:paraId="6EC59D37" w14:textId="008AEA33" w:rsidR="002835F4" w:rsidRDefault="002835F4" w:rsidP="005051CF">
            <w:hyperlink r:id="rId52" w:history="1">
              <w:r w:rsidRPr="009A191F">
                <w:rPr>
                  <w:rStyle w:val="Hipercze"/>
                </w:rPr>
                <w:t>https://portal-ipfronplus.pfron.org.pl/</w:t>
              </w:r>
            </w:hyperlink>
          </w:p>
        </w:tc>
        <w:tc>
          <w:tcPr>
            <w:tcW w:w="4951" w:type="dxa"/>
            <w:shd w:val="clear" w:color="auto" w:fill="E2EFD9" w:themeFill="accent6" w:themeFillTint="33"/>
          </w:tcPr>
          <w:p w14:paraId="44C678D3" w14:textId="77777777" w:rsidR="002835F4" w:rsidRDefault="002835F4" w:rsidP="005051CF">
            <w:r w:rsidRPr="009A191F">
              <w:t>Linki nie są wystarczająco opisane z określeniem swojego celu.</w:t>
            </w:r>
            <w:r>
              <w:t xml:space="preserve"> </w:t>
            </w:r>
            <w:r w:rsidRPr="009A191F">
              <w:t xml:space="preserve">Tekst linków to „0”, „1”, „2” – </w:t>
            </w:r>
            <w:r>
              <w:t xml:space="preserve">treść </w:t>
            </w:r>
            <w:r w:rsidRPr="009A191F">
              <w:t>nie informuje użytkownika dokąd prowadzi link.</w:t>
            </w:r>
            <w:r>
              <w:rPr>
                <w:noProof/>
              </w:rPr>
              <w:drawing>
                <wp:inline distT="0" distB="0" distL="0" distR="0" wp14:anchorId="31DA4DB4" wp14:editId="7FE7569C">
                  <wp:extent cx="1380379" cy="524832"/>
                  <wp:effectExtent l="19050" t="19050" r="10795" b="27940"/>
                  <wp:docPr id="1661151506" name="Obraz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1151506" name="Obraz 1">
                            <a:extLst>
                              <a:ext uri="{C183D7F6-B498-43B3-948B-1728B52AA6E4}">
                                <adec:decorative xmlns:adec="http://schemas.microsoft.com/office/drawing/2017/decorative" val="1"/>
                              </a:ext>
                            </a:extLst>
                          </pic:cNvPr>
                          <pic:cNvPicPr/>
                        </pic:nvPicPr>
                        <pic:blipFill>
                          <a:blip r:embed="rId53"/>
                          <a:stretch>
                            <a:fillRect/>
                          </a:stretch>
                        </pic:blipFill>
                        <pic:spPr>
                          <a:xfrm>
                            <a:off x="0" y="0"/>
                            <a:ext cx="1395017" cy="530397"/>
                          </a:xfrm>
                          <a:prstGeom prst="rect">
                            <a:avLst/>
                          </a:prstGeom>
                          <a:ln>
                            <a:solidFill>
                              <a:schemeClr val="tx1"/>
                            </a:solidFill>
                          </a:ln>
                        </pic:spPr>
                      </pic:pic>
                    </a:graphicData>
                  </a:graphic>
                </wp:inline>
              </w:drawing>
            </w:r>
          </w:p>
          <w:p w14:paraId="2E2D434A" w14:textId="5ACDB91E" w:rsidR="002835F4" w:rsidRPr="00850243" w:rsidRDefault="002835F4" w:rsidP="005051CF">
            <w:pPr>
              <w:rPr>
                <w:lang w:val="en-GB"/>
              </w:rPr>
            </w:pPr>
            <w:r w:rsidRPr="00850243">
              <w:rPr>
                <w:lang w:val="en-GB"/>
              </w:rPr>
              <w:t>&lt;li data-bs-target="#</w:t>
            </w:r>
            <w:proofErr w:type="spellStart"/>
            <w:r w:rsidRPr="00850243">
              <w:rPr>
                <w:lang w:val="en-GB"/>
              </w:rPr>
              <w:t>carouselExampleControls</w:t>
            </w:r>
            <w:proofErr w:type="spellEnd"/>
            <w:r w:rsidRPr="00850243">
              <w:rPr>
                <w:lang w:val="en-GB"/>
              </w:rPr>
              <w:t xml:space="preserve">" data-bs-slide-to="0" class=""&gt;&lt;a </w:t>
            </w:r>
            <w:proofErr w:type="spellStart"/>
            <w:r w:rsidRPr="00850243">
              <w:rPr>
                <w:lang w:val="en-GB"/>
              </w:rPr>
              <w:t>href</w:t>
            </w:r>
            <w:proofErr w:type="spellEnd"/>
            <w:r w:rsidRPr="00850243">
              <w:rPr>
                <w:lang w:val="en-GB"/>
              </w:rPr>
              <w:t>="#" class="bullet"&gt;0&lt;/a&gt;&lt;/li&gt;</w:t>
            </w:r>
          </w:p>
        </w:tc>
        <w:tc>
          <w:tcPr>
            <w:tcW w:w="3030" w:type="dxa"/>
            <w:shd w:val="clear" w:color="auto" w:fill="E2EFD9" w:themeFill="accent6" w:themeFillTint="33"/>
          </w:tcPr>
          <w:p w14:paraId="197B2E8C" w14:textId="2317E4B8" w:rsidR="002835F4" w:rsidRDefault="002835F4" w:rsidP="005051CF">
            <w:r>
              <w:t>Należy użyć bardziej opisowej treści np. „Przejdź do slajdu 1” lub dodać dodatkową treść w aria-</w:t>
            </w:r>
            <w:proofErr w:type="spellStart"/>
            <w:r>
              <w:t>label</w:t>
            </w:r>
            <w:proofErr w:type="spellEnd"/>
            <w:r>
              <w:t>.</w:t>
            </w:r>
          </w:p>
        </w:tc>
        <w:tc>
          <w:tcPr>
            <w:tcW w:w="3341" w:type="dxa"/>
            <w:shd w:val="clear" w:color="auto" w:fill="E2EFD9" w:themeFill="accent6" w:themeFillTint="33"/>
          </w:tcPr>
          <w:p w14:paraId="1D26A5EE" w14:textId="74580623" w:rsidR="00902CA2" w:rsidRDefault="00902CA2" w:rsidP="005051CF">
            <w:r>
              <w:t>PFRON: 28.11.2025</w:t>
            </w:r>
            <w:r>
              <w:br/>
            </w:r>
            <w:r w:rsidRPr="00902CA2">
              <w:rPr>
                <w:b/>
                <w:bCs/>
              </w:rPr>
              <w:t>Poprawione.</w:t>
            </w:r>
          </w:p>
        </w:tc>
      </w:tr>
      <w:tr w:rsidR="002835F4" w14:paraId="7B271EE7" w14:textId="6EB85A53" w:rsidTr="00CB5C23">
        <w:tc>
          <w:tcPr>
            <w:tcW w:w="3841" w:type="dxa"/>
            <w:shd w:val="clear" w:color="auto" w:fill="E2EFD9" w:themeFill="accent6" w:themeFillTint="33"/>
          </w:tcPr>
          <w:p w14:paraId="6BE97C20" w14:textId="154A9C66" w:rsidR="002835F4" w:rsidRDefault="002835F4" w:rsidP="005051CF">
            <w:hyperlink r:id="rId54" w:history="1">
              <w:r w:rsidRPr="00703C42">
                <w:rPr>
                  <w:rStyle w:val="Hipercze"/>
                </w:rPr>
                <w:t>https://portal-ipfronplus.pfron.org.pl/faq/</w:t>
              </w:r>
            </w:hyperlink>
          </w:p>
        </w:tc>
        <w:tc>
          <w:tcPr>
            <w:tcW w:w="4951" w:type="dxa"/>
            <w:shd w:val="clear" w:color="auto" w:fill="E2EFD9" w:themeFill="accent6" w:themeFillTint="33"/>
          </w:tcPr>
          <w:p w14:paraId="21C48E14" w14:textId="77777777" w:rsidR="002835F4" w:rsidRDefault="002835F4" w:rsidP="00425E39">
            <w:r>
              <w:t>W kodzie strony znajduje się link, który nie ma treści.</w:t>
            </w:r>
          </w:p>
          <w:p w14:paraId="0C8B613F" w14:textId="77777777" w:rsidR="002835F4" w:rsidRDefault="002835F4" w:rsidP="00425E39">
            <w:r>
              <w:t xml:space="preserve">&lt;li&gt;Dofinansowanie w programie Rehabilitacja 25 plus&lt;a </w:t>
            </w:r>
            <w:proofErr w:type="spellStart"/>
            <w:r>
              <w:t>href</w:t>
            </w:r>
            <w:proofErr w:type="spellEnd"/>
            <w:r>
              <w:t>=""&gt;&lt;/a&gt;&lt;/li&gt;</w:t>
            </w:r>
          </w:p>
          <w:p w14:paraId="213AED72" w14:textId="77777777" w:rsidR="002835F4" w:rsidRDefault="002835F4" w:rsidP="00425E39">
            <w:r>
              <w:t>Linki muszą mieć zrozumiały cel. Pusty link nie ma żadnej informacji dla użytkownika.</w:t>
            </w:r>
          </w:p>
          <w:p w14:paraId="0B06B530" w14:textId="77777777" w:rsidR="002835F4" w:rsidRDefault="002835F4" w:rsidP="00425E39">
            <w:r>
              <w:rPr>
                <w:noProof/>
                <w14:ligatures w14:val="standardContextual"/>
              </w:rPr>
              <w:lastRenderedPageBreak/>
              <w:drawing>
                <wp:inline distT="0" distB="0" distL="0" distR="0" wp14:anchorId="4D7787C8" wp14:editId="35133938">
                  <wp:extent cx="2284203" cy="323797"/>
                  <wp:effectExtent l="19050" t="19050" r="20955" b="19685"/>
                  <wp:docPr id="1182602904" name="Obraz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602904" name="Obraz 1">
                            <a:extLst>
                              <a:ext uri="{C183D7F6-B498-43B3-948B-1728B52AA6E4}">
                                <adec:decorative xmlns:adec="http://schemas.microsoft.com/office/drawing/2017/decorative" val="1"/>
                              </a:ext>
                            </a:extLst>
                          </pic:cNvPr>
                          <pic:cNvPicPr/>
                        </pic:nvPicPr>
                        <pic:blipFill>
                          <a:blip r:embed="rId55"/>
                          <a:stretch>
                            <a:fillRect/>
                          </a:stretch>
                        </pic:blipFill>
                        <pic:spPr>
                          <a:xfrm>
                            <a:off x="0" y="0"/>
                            <a:ext cx="2370252" cy="335995"/>
                          </a:xfrm>
                          <a:prstGeom prst="rect">
                            <a:avLst/>
                          </a:prstGeom>
                          <a:ln>
                            <a:solidFill>
                              <a:schemeClr val="tx1"/>
                            </a:solidFill>
                          </a:ln>
                        </pic:spPr>
                      </pic:pic>
                    </a:graphicData>
                  </a:graphic>
                </wp:inline>
              </w:drawing>
            </w:r>
          </w:p>
          <w:p w14:paraId="774BC2EB" w14:textId="345530F2" w:rsidR="002835F4" w:rsidRPr="009A191F" w:rsidRDefault="002835F4" w:rsidP="00425E39">
            <w:r>
              <w:t>Błąd opisany również przy kryterium 4.1.2</w:t>
            </w:r>
          </w:p>
        </w:tc>
        <w:tc>
          <w:tcPr>
            <w:tcW w:w="3030" w:type="dxa"/>
            <w:shd w:val="clear" w:color="auto" w:fill="E2EFD9" w:themeFill="accent6" w:themeFillTint="33"/>
          </w:tcPr>
          <w:p w14:paraId="3081B5C5" w14:textId="26823D7A" w:rsidR="002835F4" w:rsidRDefault="002835F4" w:rsidP="005051CF">
            <w:r>
              <w:lastRenderedPageBreak/>
              <w:t>Należy usunąć znacznik &lt;a&gt; lub uzupełnić treść linku.</w:t>
            </w:r>
          </w:p>
        </w:tc>
        <w:tc>
          <w:tcPr>
            <w:tcW w:w="3341" w:type="dxa"/>
            <w:shd w:val="clear" w:color="auto" w:fill="E2EFD9" w:themeFill="accent6" w:themeFillTint="33"/>
          </w:tcPr>
          <w:p w14:paraId="316E0B34" w14:textId="25B0858A" w:rsidR="00902CA2" w:rsidRDefault="00CB5C23" w:rsidP="005051CF">
            <w:r>
              <w:t>PFRON: 27.01.2026</w:t>
            </w:r>
            <w:r>
              <w:br/>
            </w:r>
            <w:r>
              <w:rPr>
                <w:b/>
                <w:bCs/>
              </w:rPr>
              <w:t>Poprawione.</w:t>
            </w:r>
          </w:p>
        </w:tc>
      </w:tr>
      <w:tr w:rsidR="002835F4" w14:paraId="68A999E4" w14:textId="65B096D7" w:rsidTr="000C1CBF">
        <w:tc>
          <w:tcPr>
            <w:tcW w:w="3841" w:type="dxa"/>
            <w:shd w:val="clear" w:color="auto" w:fill="E2EFD9" w:themeFill="accent6" w:themeFillTint="33"/>
          </w:tcPr>
          <w:p w14:paraId="518FC766" w14:textId="133FE3F4" w:rsidR="002835F4" w:rsidRDefault="002835F4" w:rsidP="005051CF">
            <w:r>
              <w:t>Cały serwis</w:t>
            </w:r>
          </w:p>
        </w:tc>
        <w:tc>
          <w:tcPr>
            <w:tcW w:w="4951" w:type="dxa"/>
            <w:shd w:val="clear" w:color="auto" w:fill="E2EFD9" w:themeFill="accent6" w:themeFillTint="33"/>
          </w:tcPr>
          <w:p w14:paraId="03ED050F" w14:textId="77777777" w:rsidR="002835F4" w:rsidRDefault="002835F4" w:rsidP="00425E39">
            <w:r>
              <w:t xml:space="preserve">Link do mapy strony prowadzi do strony, która nie jest mapą strony w potocznym rozumieniu. Jest to mapa strony </w:t>
            </w:r>
            <w:proofErr w:type="spellStart"/>
            <w:r>
              <w:t>xml</w:t>
            </w:r>
            <w:proofErr w:type="spellEnd"/>
            <w:r>
              <w:t>, która ma zupełnie inną treść niż klasyczna mapa strony. Użytkownik może być zdezorientowany. Po przejściu na stronę nie otrzymuje uporządkowanej struktury stron występujących w serwisie.</w:t>
            </w:r>
          </w:p>
          <w:p w14:paraId="13E168F4" w14:textId="70FCC88C" w:rsidR="002835F4" w:rsidRDefault="002835F4" w:rsidP="00425E39">
            <w:hyperlink r:id="rId56" w:history="1">
              <w:r w:rsidRPr="00884A67">
                <w:rPr>
                  <w:rStyle w:val="Hipercze"/>
                </w:rPr>
                <w:t>https://portal-ipfronplus.pfron.org.pl/sitemap_index.xml/</w:t>
              </w:r>
            </w:hyperlink>
          </w:p>
        </w:tc>
        <w:tc>
          <w:tcPr>
            <w:tcW w:w="3030" w:type="dxa"/>
            <w:shd w:val="clear" w:color="auto" w:fill="E2EFD9" w:themeFill="accent6" w:themeFillTint="33"/>
          </w:tcPr>
          <w:p w14:paraId="311F42B7" w14:textId="77777777" w:rsidR="002835F4" w:rsidRDefault="002835F4" w:rsidP="005051CF">
            <w:r>
              <w:t>Należy:</w:t>
            </w:r>
          </w:p>
          <w:p w14:paraId="488E53FC" w14:textId="47933D97" w:rsidR="002835F4" w:rsidRDefault="002835F4" w:rsidP="00BA3CC8">
            <w:pPr>
              <w:pStyle w:val="Akapitzlist"/>
              <w:numPr>
                <w:ilvl w:val="0"/>
                <w:numId w:val="38"/>
              </w:numPr>
              <w:ind w:left="357" w:hanging="357"/>
            </w:pPr>
            <w:r>
              <w:t xml:space="preserve">usunąć link do mapy strony w </w:t>
            </w:r>
            <w:proofErr w:type="spellStart"/>
            <w:r>
              <w:t>te</w:t>
            </w:r>
            <w:r w:rsidR="003B7599">
              <w:t>:</w:t>
            </w:r>
            <w:r>
              <w:t>j</w:t>
            </w:r>
            <w:proofErr w:type="spellEnd"/>
            <w:r>
              <w:t xml:space="preserve"> wersji lub,</w:t>
            </w:r>
          </w:p>
          <w:p w14:paraId="13791E5D" w14:textId="77777777" w:rsidR="002835F4" w:rsidRDefault="002835F4" w:rsidP="00BA3CC8">
            <w:pPr>
              <w:pStyle w:val="Akapitzlist"/>
              <w:numPr>
                <w:ilvl w:val="0"/>
                <w:numId w:val="38"/>
              </w:numPr>
              <w:ind w:left="357" w:hanging="357"/>
            </w:pPr>
            <w:r>
              <w:t xml:space="preserve"> podpiąć pod łącze klasyczną mapę strony lub,</w:t>
            </w:r>
          </w:p>
          <w:p w14:paraId="49840466" w14:textId="0016B579" w:rsidR="002835F4" w:rsidRDefault="002835F4" w:rsidP="00BA3CC8">
            <w:pPr>
              <w:pStyle w:val="Akapitzlist"/>
              <w:numPr>
                <w:ilvl w:val="0"/>
                <w:numId w:val="38"/>
              </w:numPr>
              <w:ind w:left="357" w:hanging="357"/>
            </w:pPr>
            <w:r w:rsidRPr="00F6571C">
              <w:t>zmienić treść linku, np. na „Mapa serwisu (wersja techniczna)” lub „Mapa XML dla wyszukiwarek”</w:t>
            </w:r>
            <w:r>
              <w:t xml:space="preserve"> (</w:t>
            </w:r>
            <w:r w:rsidRPr="00F6571C">
              <w:t>jeśli nie można wytworzyć klasyczną mapę strony</w:t>
            </w:r>
            <w:r>
              <w:t xml:space="preserve"> </w:t>
            </w:r>
            <w:proofErr w:type="spellStart"/>
            <w:r>
              <w:t>html</w:t>
            </w:r>
            <w:proofErr w:type="spellEnd"/>
            <w:r>
              <w:t>).</w:t>
            </w:r>
          </w:p>
        </w:tc>
        <w:tc>
          <w:tcPr>
            <w:tcW w:w="3341" w:type="dxa"/>
            <w:shd w:val="clear" w:color="auto" w:fill="E2EFD9" w:themeFill="accent6" w:themeFillTint="33"/>
          </w:tcPr>
          <w:p w14:paraId="4297A4DA" w14:textId="60638D40" w:rsidR="000C1CBF" w:rsidRPr="000C1CBF" w:rsidRDefault="000C1CBF" w:rsidP="005051CF">
            <w:r>
              <w:t>PFRON: 28.11.2025</w:t>
            </w:r>
            <w:r>
              <w:br/>
            </w:r>
            <w:r w:rsidRPr="000C1CBF">
              <w:rPr>
                <w:b/>
                <w:bCs/>
              </w:rPr>
              <w:t>Poprawione.</w:t>
            </w:r>
            <w:r>
              <w:t xml:space="preserve"> Link został usunięty.</w:t>
            </w:r>
          </w:p>
        </w:tc>
      </w:tr>
    </w:tbl>
    <w:p w14:paraId="0E2728B2" w14:textId="74DAEFC2" w:rsidR="00834D4F" w:rsidRDefault="00834D4F" w:rsidP="00D50B2D">
      <w:pPr>
        <w:pStyle w:val="Nagwek4"/>
      </w:pPr>
      <w:r>
        <w:t>Kryterium sukcesu 2.4.5 Wiele dróg (Poziom AA)</w:t>
      </w:r>
    </w:p>
    <w:p w14:paraId="0F50E24C" w14:textId="34B6B28A" w:rsidR="00834D4F" w:rsidRDefault="00834D4F" w:rsidP="00D50B2D">
      <w:r>
        <w:t xml:space="preserve">Istnieje więcej niż jeden sposób umożliwiający zlokalizowanie strony internetowej w zestawie stron internetowych , z wyjątkiem sytuacji, kiedy </w:t>
      </w:r>
      <w:r w:rsidR="003B7599">
        <w:br/>
      </w:r>
      <w:r>
        <w:t>dana strona jest wynikiem jakiejś procedury lub jednym z jej etapów.</w:t>
      </w:r>
    </w:p>
    <w:p w14:paraId="2D935B1D" w14:textId="11BFF378" w:rsidR="00A4733E" w:rsidRPr="00E07B75" w:rsidRDefault="00A4733E" w:rsidP="00E07B75">
      <w:pPr>
        <w:shd w:val="clear" w:color="auto" w:fill="70AD47" w:themeFill="accent6"/>
        <w:rPr>
          <w:b/>
          <w:bCs/>
        </w:rPr>
      </w:pPr>
      <w:r w:rsidRPr="00E07B75">
        <w:rPr>
          <w:b/>
          <w:bCs/>
        </w:rPr>
        <w:t>Wynik audytu: Spełnione</w:t>
      </w:r>
    </w:p>
    <w:p w14:paraId="6B2144CA" w14:textId="77777777" w:rsidR="00C86CCA" w:rsidRDefault="00C86CCA">
      <w:pPr>
        <w:spacing w:after="0" w:line="240" w:lineRule="auto"/>
        <w:rPr>
          <w:b/>
          <w:bCs/>
        </w:rPr>
      </w:pPr>
      <w:r>
        <w:br w:type="page"/>
      </w:r>
    </w:p>
    <w:p w14:paraId="5C89747C" w14:textId="42AC6812" w:rsidR="00834D4F" w:rsidRDefault="00834D4F" w:rsidP="00D50B2D">
      <w:pPr>
        <w:pStyle w:val="Nagwek4"/>
      </w:pPr>
      <w:r>
        <w:lastRenderedPageBreak/>
        <w:t>Kryterium sukcesu 2.4.6 Nagłówki i etykiety (Poziom AA)</w:t>
      </w:r>
    </w:p>
    <w:p w14:paraId="2046B14F" w14:textId="77777777" w:rsidR="00834D4F" w:rsidRDefault="00834D4F" w:rsidP="00D50B2D">
      <w:r>
        <w:t>Nagłówki i etykiety opisują temat lub cel treści.</w:t>
      </w:r>
    </w:p>
    <w:p w14:paraId="42064B79" w14:textId="4EFB60E1" w:rsidR="00A4733E" w:rsidRDefault="00A4733E" w:rsidP="00E07B75">
      <w:pPr>
        <w:shd w:val="clear" w:color="auto" w:fill="FFC000"/>
        <w:rPr>
          <w:b/>
          <w:bCs/>
        </w:rPr>
      </w:pPr>
      <w:r w:rsidRPr="00E07B75">
        <w:rPr>
          <w:b/>
          <w:bCs/>
        </w:rPr>
        <w:t>Wynik audytu: Spełnione</w:t>
      </w:r>
      <w:r w:rsidR="007F447D" w:rsidRPr="00E07B75">
        <w:rPr>
          <w:b/>
          <w:bCs/>
        </w:rPr>
        <w:t xml:space="preserve"> częściowo</w:t>
      </w:r>
    </w:p>
    <w:p w14:paraId="46C3B368" w14:textId="2B117F58" w:rsidR="004176A3" w:rsidRPr="00E07B75" w:rsidRDefault="004176A3" w:rsidP="004176A3">
      <w:pPr>
        <w:pBdr>
          <w:top w:val="single" w:sz="4" w:space="1" w:color="auto"/>
        </w:pBdr>
        <w:shd w:val="clear" w:color="auto" w:fill="FFC000"/>
        <w:rPr>
          <w:b/>
          <w:bCs/>
        </w:rPr>
      </w:pPr>
      <w:r>
        <w:rPr>
          <w:b/>
          <w:bCs/>
        </w:rPr>
        <w:t xml:space="preserve">Wynik po weryfikacji poprawek 27.01.2026: </w:t>
      </w:r>
      <w:r w:rsidRPr="00E07B75">
        <w:rPr>
          <w:b/>
          <w:bCs/>
        </w:rPr>
        <w:t>Spełnione częściowo</w:t>
      </w:r>
    </w:p>
    <w:tbl>
      <w:tblPr>
        <w:tblStyle w:val="Tabela-Siatka"/>
        <w:tblW w:w="0" w:type="auto"/>
        <w:tblLayout w:type="fixed"/>
        <w:tblLook w:val="04A0" w:firstRow="1" w:lastRow="0" w:firstColumn="1" w:lastColumn="0" w:noHBand="0" w:noVBand="1"/>
      </w:tblPr>
      <w:tblGrid>
        <w:gridCol w:w="5020"/>
        <w:gridCol w:w="5060"/>
        <w:gridCol w:w="2389"/>
        <w:gridCol w:w="2657"/>
      </w:tblGrid>
      <w:tr w:rsidR="00A853C7" w14:paraId="503C2CB3" w14:textId="4AFFBE6B" w:rsidTr="00CE1AB0">
        <w:trPr>
          <w:tblHeader/>
        </w:trPr>
        <w:tc>
          <w:tcPr>
            <w:tcW w:w="5020" w:type="dxa"/>
            <w:shd w:val="clear" w:color="auto" w:fill="D9D9D9" w:themeFill="background1" w:themeFillShade="D9"/>
          </w:tcPr>
          <w:p w14:paraId="3B015718" w14:textId="77777777" w:rsidR="00A853C7" w:rsidRPr="00083E17" w:rsidRDefault="00A853C7" w:rsidP="00111C4D">
            <w:pPr>
              <w:rPr>
                <w:b/>
                <w:bCs/>
              </w:rPr>
            </w:pPr>
            <w:r w:rsidRPr="00083E17">
              <w:rPr>
                <w:b/>
                <w:bCs/>
              </w:rPr>
              <w:t>Strona</w:t>
            </w:r>
          </w:p>
        </w:tc>
        <w:tc>
          <w:tcPr>
            <w:tcW w:w="5060" w:type="dxa"/>
            <w:shd w:val="clear" w:color="auto" w:fill="D9D9D9" w:themeFill="background1" w:themeFillShade="D9"/>
          </w:tcPr>
          <w:p w14:paraId="3D7711FB" w14:textId="77777777" w:rsidR="00A853C7" w:rsidRPr="00083E17" w:rsidRDefault="00A853C7" w:rsidP="00111C4D">
            <w:pPr>
              <w:rPr>
                <w:b/>
                <w:bCs/>
              </w:rPr>
            </w:pPr>
            <w:r w:rsidRPr="00083E17">
              <w:rPr>
                <w:b/>
                <w:bCs/>
              </w:rPr>
              <w:t>Opis problemu</w:t>
            </w:r>
          </w:p>
        </w:tc>
        <w:tc>
          <w:tcPr>
            <w:tcW w:w="2389" w:type="dxa"/>
            <w:shd w:val="clear" w:color="auto" w:fill="D9D9D9" w:themeFill="background1" w:themeFillShade="D9"/>
          </w:tcPr>
          <w:p w14:paraId="1BF990FE" w14:textId="77777777" w:rsidR="00A853C7" w:rsidRPr="00083E17" w:rsidRDefault="00A853C7" w:rsidP="00111C4D">
            <w:pPr>
              <w:rPr>
                <w:b/>
                <w:bCs/>
              </w:rPr>
            </w:pPr>
            <w:r w:rsidRPr="00083E17">
              <w:rPr>
                <w:b/>
                <w:bCs/>
              </w:rPr>
              <w:t>Rozwiązania</w:t>
            </w:r>
          </w:p>
        </w:tc>
        <w:tc>
          <w:tcPr>
            <w:tcW w:w="2657" w:type="dxa"/>
            <w:shd w:val="clear" w:color="auto" w:fill="D9D9D9" w:themeFill="background1" w:themeFillShade="D9"/>
          </w:tcPr>
          <w:p w14:paraId="5038DA2C" w14:textId="1A44AAD6" w:rsidR="00A853C7" w:rsidRPr="00083E17" w:rsidRDefault="004176A3" w:rsidP="00111C4D">
            <w:pPr>
              <w:rPr>
                <w:b/>
                <w:bCs/>
              </w:rPr>
            </w:pPr>
            <w:r>
              <w:rPr>
                <w:b/>
                <w:bCs/>
              </w:rPr>
              <w:t>Uwagi</w:t>
            </w:r>
          </w:p>
        </w:tc>
      </w:tr>
      <w:tr w:rsidR="00A853C7" w14:paraId="1D00459A" w14:textId="3016B8E1" w:rsidTr="00CE1AB0">
        <w:tc>
          <w:tcPr>
            <w:tcW w:w="5020" w:type="dxa"/>
            <w:shd w:val="clear" w:color="auto" w:fill="FFF2CC" w:themeFill="accent4" w:themeFillTint="33"/>
          </w:tcPr>
          <w:p w14:paraId="2F8BB35C" w14:textId="7F1C7F86" w:rsidR="00A853C7" w:rsidRDefault="00A853C7" w:rsidP="00111C4D">
            <w:hyperlink r:id="rId57" w:history="1">
              <w:r w:rsidRPr="0091536A">
                <w:rPr>
                  <w:rStyle w:val="Hipercze"/>
                </w:rPr>
                <w:t>https://portal-ipfronplus.pfron.org.pl/projekt/szkolenia/szkolenia-online/</w:t>
              </w:r>
            </w:hyperlink>
          </w:p>
        </w:tc>
        <w:tc>
          <w:tcPr>
            <w:tcW w:w="5060" w:type="dxa"/>
            <w:shd w:val="clear" w:color="auto" w:fill="FFF2CC" w:themeFill="accent4" w:themeFillTint="33"/>
          </w:tcPr>
          <w:p w14:paraId="1D6C8C38" w14:textId="4CB140B9" w:rsidR="00A853C7" w:rsidRDefault="00A853C7" w:rsidP="00111C4D">
            <w:r>
              <w:t xml:space="preserve">Brak precyzyjnej etykiety dla pól przeznaczonych na wpisanie daty. Etykieta „Do” lub „Od” nie określa precyzyjnie czego pole dotyczy. Ponadto widoczna etykieta umieszczona jest w </w:t>
            </w:r>
            <w:proofErr w:type="spellStart"/>
            <w:r>
              <w:t>pleaceholder</w:t>
            </w:r>
            <w:proofErr w:type="spellEnd"/>
            <w:r>
              <w:t xml:space="preserve"> co sprawia, że podczas wpisywania przestaje być widoczna.</w:t>
            </w:r>
          </w:p>
          <w:p w14:paraId="7A5A1122" w14:textId="77777777" w:rsidR="00A853C7" w:rsidRDefault="00A853C7" w:rsidP="00111C4D">
            <w:r>
              <w:rPr>
                <w:noProof/>
              </w:rPr>
              <w:drawing>
                <wp:inline distT="0" distB="0" distL="0" distR="0" wp14:anchorId="421E77F5" wp14:editId="42B24EF6">
                  <wp:extent cx="2725947" cy="405591"/>
                  <wp:effectExtent l="19050" t="19050" r="17780" b="13970"/>
                  <wp:docPr id="924506457" name="Obraz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4506457" name="Obraz 1">
                            <a:extLst>
                              <a:ext uri="{C183D7F6-B498-43B3-948B-1728B52AA6E4}">
                                <adec:decorative xmlns:adec="http://schemas.microsoft.com/office/drawing/2017/decorative" val="1"/>
                              </a:ext>
                            </a:extLst>
                          </pic:cNvPr>
                          <pic:cNvPicPr/>
                        </pic:nvPicPr>
                        <pic:blipFill>
                          <a:blip r:embed="rId58"/>
                          <a:stretch>
                            <a:fillRect/>
                          </a:stretch>
                        </pic:blipFill>
                        <pic:spPr>
                          <a:xfrm>
                            <a:off x="0" y="0"/>
                            <a:ext cx="2775550" cy="412971"/>
                          </a:xfrm>
                          <a:prstGeom prst="rect">
                            <a:avLst/>
                          </a:prstGeom>
                          <a:ln>
                            <a:solidFill>
                              <a:schemeClr val="tx1"/>
                            </a:solidFill>
                          </a:ln>
                        </pic:spPr>
                      </pic:pic>
                    </a:graphicData>
                  </a:graphic>
                </wp:inline>
              </w:drawing>
            </w:r>
          </w:p>
          <w:p w14:paraId="684BF1DF" w14:textId="47A79158" w:rsidR="00A853C7" w:rsidRPr="00850243" w:rsidRDefault="00A853C7" w:rsidP="007F447D">
            <w:pPr>
              <w:rPr>
                <w:lang w:val="en-GB"/>
              </w:rPr>
            </w:pPr>
            <w:r w:rsidRPr="00850243">
              <w:rPr>
                <w:lang w:val="en-GB"/>
              </w:rPr>
              <w:t>&lt;div class="date"&gt;&lt;label for="</w:t>
            </w:r>
            <w:proofErr w:type="spellStart"/>
            <w:r w:rsidRPr="00850243">
              <w:rPr>
                <w:lang w:val="en-GB"/>
              </w:rPr>
              <w:t>data_od</w:t>
            </w:r>
            <w:proofErr w:type="spellEnd"/>
            <w:r w:rsidRPr="00850243">
              <w:rPr>
                <w:lang w:val="en-GB"/>
              </w:rPr>
              <w:t>" class="d-none"&gt;Od&lt;/label&gt;&lt;div class="group"&gt;&lt;input type="text" name="</w:t>
            </w:r>
            <w:proofErr w:type="spellStart"/>
            <w:r w:rsidRPr="00850243">
              <w:rPr>
                <w:lang w:val="en-GB"/>
              </w:rPr>
              <w:t>data_od</w:t>
            </w:r>
            <w:proofErr w:type="spellEnd"/>
            <w:r w:rsidRPr="00850243">
              <w:rPr>
                <w:lang w:val="en-GB"/>
              </w:rPr>
              <w:t>" class="col-md col-12" value="" placeholder="Od - (DD.MM.YYYY)" autocomplete="off" id="</w:t>
            </w:r>
            <w:proofErr w:type="spellStart"/>
            <w:r w:rsidRPr="00850243">
              <w:rPr>
                <w:lang w:val="en-GB"/>
              </w:rPr>
              <w:t>data_od</w:t>
            </w:r>
            <w:proofErr w:type="spellEnd"/>
            <w:r w:rsidRPr="00850243">
              <w:rPr>
                <w:lang w:val="en-GB"/>
              </w:rPr>
              <w:t>" aria-describedby="id-</w:t>
            </w:r>
            <w:proofErr w:type="spellStart"/>
            <w:r w:rsidRPr="00850243">
              <w:rPr>
                <w:lang w:val="en-GB"/>
              </w:rPr>
              <w:t>data_od</w:t>
            </w:r>
            <w:proofErr w:type="spellEnd"/>
            <w:r w:rsidRPr="00850243">
              <w:rPr>
                <w:lang w:val="en-GB"/>
              </w:rPr>
              <w:t xml:space="preserve">"&gt;&lt;button type="button" class="icon </w:t>
            </w:r>
            <w:proofErr w:type="spellStart"/>
            <w:r w:rsidRPr="00850243">
              <w:rPr>
                <w:lang w:val="en-GB"/>
              </w:rPr>
              <w:t>datepicker</w:t>
            </w:r>
            <w:proofErr w:type="spellEnd"/>
            <w:r w:rsidRPr="00850243">
              <w:rPr>
                <w:lang w:val="en-GB"/>
              </w:rPr>
              <w:t>" aria-label="</w:t>
            </w:r>
            <w:proofErr w:type="spellStart"/>
            <w:r w:rsidRPr="00850243">
              <w:rPr>
                <w:lang w:val="en-GB"/>
              </w:rPr>
              <w:t>wybierz</w:t>
            </w:r>
            <w:proofErr w:type="spellEnd"/>
            <w:r w:rsidRPr="00850243">
              <w:rPr>
                <w:lang w:val="en-GB"/>
              </w:rPr>
              <w:t xml:space="preserve"> </w:t>
            </w:r>
            <w:proofErr w:type="spellStart"/>
            <w:r w:rsidRPr="00850243">
              <w:rPr>
                <w:lang w:val="en-GB"/>
              </w:rPr>
              <w:t>datę</w:t>
            </w:r>
            <w:proofErr w:type="spellEnd"/>
            <w:r w:rsidRPr="00850243">
              <w:rPr>
                <w:lang w:val="en-GB"/>
              </w:rPr>
              <w:t>" id="dp1750414213325"&gt;&lt;</w:t>
            </w:r>
            <w:proofErr w:type="spellStart"/>
            <w:r w:rsidRPr="00850243">
              <w:rPr>
                <w:lang w:val="en-GB"/>
              </w:rPr>
              <w:t>img</w:t>
            </w:r>
            <w:proofErr w:type="spellEnd"/>
            <w:r w:rsidRPr="00850243">
              <w:rPr>
                <w:lang w:val="en-GB"/>
              </w:rPr>
              <w:t xml:space="preserve"> src="https://portal-ipfronplus.pfron.org.pl/wp-content/themes/ipfron/assets/img/calendar_gre</w:t>
            </w:r>
            <w:r w:rsidRPr="00850243">
              <w:rPr>
                <w:lang w:val="en-GB"/>
              </w:rPr>
              <w:lastRenderedPageBreak/>
              <w:t>en-0.png" alt="data" class="</w:t>
            </w:r>
            <w:proofErr w:type="spellStart"/>
            <w:r w:rsidRPr="00850243">
              <w:rPr>
                <w:lang w:val="en-GB"/>
              </w:rPr>
              <w:t>news_img</w:t>
            </w:r>
            <w:proofErr w:type="spellEnd"/>
            <w:r w:rsidRPr="00850243">
              <w:rPr>
                <w:lang w:val="en-GB"/>
              </w:rPr>
              <w:t>"&gt;&lt;/button&gt;&lt;/div&gt;&lt;/div&gt;</w:t>
            </w:r>
          </w:p>
        </w:tc>
        <w:tc>
          <w:tcPr>
            <w:tcW w:w="2389" w:type="dxa"/>
            <w:shd w:val="clear" w:color="auto" w:fill="FFF2CC" w:themeFill="accent4" w:themeFillTint="33"/>
          </w:tcPr>
          <w:p w14:paraId="448AD453" w14:textId="2EEDDC76" w:rsidR="00A853C7" w:rsidRDefault="00A853C7" w:rsidP="00111C4D">
            <w:r>
              <w:lastRenderedPageBreak/>
              <w:t>Należy zastosować opisową i jednoznaczną etykietę, np.: data rozpoczęcia, data zakończenia albo wpisz datę od, wpisz datę do.</w:t>
            </w:r>
          </w:p>
        </w:tc>
        <w:tc>
          <w:tcPr>
            <w:tcW w:w="2657" w:type="dxa"/>
            <w:shd w:val="clear" w:color="auto" w:fill="FFF2CC" w:themeFill="accent4" w:themeFillTint="33"/>
          </w:tcPr>
          <w:p w14:paraId="4052DFEE" w14:textId="21CC4BAC" w:rsidR="00CE1AB0" w:rsidRDefault="00CE1AB0" w:rsidP="00111C4D">
            <w:r>
              <w:t>PFRON: 27.01.2026</w:t>
            </w:r>
            <w:r>
              <w:br/>
            </w:r>
            <w:r w:rsidRPr="00902CA2">
              <w:rPr>
                <w:b/>
                <w:bCs/>
              </w:rPr>
              <w:t>Niepoprawione.</w:t>
            </w:r>
            <w:r>
              <w:rPr>
                <w:b/>
                <w:bCs/>
              </w:rPr>
              <w:t xml:space="preserve"> Błąd pozostał na stronie wyszukiwania:</w:t>
            </w:r>
          </w:p>
          <w:p w14:paraId="72BF62FB" w14:textId="342B5193" w:rsidR="00CE1AB0" w:rsidRPr="004176A3" w:rsidRDefault="00CE1AB0" w:rsidP="00111C4D">
            <w:hyperlink r:id="rId59" w:history="1">
              <w:r w:rsidRPr="00CE1AB0">
                <w:rPr>
                  <w:rStyle w:val="Hipercze"/>
                </w:rPr>
                <w:t>https://portal-ipfronplus.pfron.org.pl/?s=&amp;Szukaj=</w:t>
              </w:r>
            </w:hyperlink>
          </w:p>
        </w:tc>
      </w:tr>
    </w:tbl>
    <w:p w14:paraId="0A6FA45C" w14:textId="775C29DE" w:rsidR="00834D4F" w:rsidRDefault="00834D4F" w:rsidP="00D50B2D">
      <w:pPr>
        <w:pStyle w:val="Nagwek4"/>
      </w:pPr>
      <w:r>
        <w:t>Kryterium sukcesu 2.4.7 Widoczny fokus (Poziom AA)</w:t>
      </w:r>
    </w:p>
    <w:p w14:paraId="78011ED5" w14:textId="77777777" w:rsidR="00834D4F" w:rsidRDefault="00834D4F" w:rsidP="00D50B2D">
      <w:r>
        <w:t>Każdy interfejs posiadający możliwość obsługi przy pomocy klawiatury ma tryb obsługi, w którym fokus klawiatury jest stale widoczny.</w:t>
      </w:r>
    </w:p>
    <w:p w14:paraId="7FABBA6A" w14:textId="2C93891D" w:rsidR="00A4733E" w:rsidRDefault="00A4733E" w:rsidP="00E07B75">
      <w:pPr>
        <w:shd w:val="clear" w:color="auto" w:fill="C00000"/>
        <w:rPr>
          <w:b/>
          <w:bCs/>
        </w:rPr>
      </w:pPr>
      <w:r w:rsidRPr="00E07B75">
        <w:rPr>
          <w:b/>
          <w:bCs/>
        </w:rPr>
        <w:t>Wynik audytu: Niespełnione</w:t>
      </w:r>
    </w:p>
    <w:p w14:paraId="014A554D" w14:textId="5D767829" w:rsidR="00AD7756" w:rsidRPr="00E07B75" w:rsidRDefault="00AD7756" w:rsidP="00AD7756">
      <w:pPr>
        <w:pBdr>
          <w:top w:val="single" w:sz="4" w:space="1" w:color="auto"/>
        </w:pBdr>
        <w:shd w:val="clear" w:color="auto" w:fill="70AD47"/>
        <w:rPr>
          <w:b/>
          <w:bCs/>
        </w:rPr>
      </w:pPr>
      <w:r>
        <w:rPr>
          <w:b/>
          <w:bCs/>
        </w:rPr>
        <w:t>Wynik po weryfikacji poprawek 27.01.2026: Poprawione</w:t>
      </w:r>
    </w:p>
    <w:tbl>
      <w:tblPr>
        <w:tblStyle w:val="Tabela-Siatka"/>
        <w:tblW w:w="15163" w:type="dxa"/>
        <w:tblLook w:val="04A0" w:firstRow="1" w:lastRow="0" w:firstColumn="1" w:lastColumn="0" w:noHBand="0" w:noVBand="1"/>
      </w:tblPr>
      <w:tblGrid>
        <w:gridCol w:w="3963"/>
        <w:gridCol w:w="5182"/>
        <w:gridCol w:w="2798"/>
        <w:gridCol w:w="3220"/>
      </w:tblGrid>
      <w:tr w:rsidR="00C42629" w14:paraId="417A7DC9" w14:textId="1B613EFC" w:rsidTr="003A4CA6">
        <w:trPr>
          <w:tblHeader/>
        </w:trPr>
        <w:tc>
          <w:tcPr>
            <w:tcW w:w="3963" w:type="dxa"/>
            <w:shd w:val="clear" w:color="auto" w:fill="D9D9D9" w:themeFill="background1" w:themeFillShade="D9"/>
          </w:tcPr>
          <w:p w14:paraId="19599BE0" w14:textId="77777777" w:rsidR="00C42629" w:rsidRPr="00083E17" w:rsidRDefault="00C42629" w:rsidP="005051CF">
            <w:pPr>
              <w:rPr>
                <w:b/>
                <w:bCs/>
              </w:rPr>
            </w:pPr>
            <w:r w:rsidRPr="00083E17">
              <w:rPr>
                <w:b/>
                <w:bCs/>
              </w:rPr>
              <w:t>Strona</w:t>
            </w:r>
          </w:p>
        </w:tc>
        <w:tc>
          <w:tcPr>
            <w:tcW w:w="5182" w:type="dxa"/>
            <w:shd w:val="clear" w:color="auto" w:fill="D9D9D9" w:themeFill="background1" w:themeFillShade="D9"/>
          </w:tcPr>
          <w:p w14:paraId="1DBD8DDC" w14:textId="77777777" w:rsidR="00C42629" w:rsidRPr="00083E17" w:rsidRDefault="00C42629" w:rsidP="005051CF">
            <w:pPr>
              <w:rPr>
                <w:b/>
                <w:bCs/>
              </w:rPr>
            </w:pPr>
            <w:r w:rsidRPr="00083E17">
              <w:rPr>
                <w:b/>
                <w:bCs/>
              </w:rPr>
              <w:t>Opis problemu</w:t>
            </w:r>
          </w:p>
        </w:tc>
        <w:tc>
          <w:tcPr>
            <w:tcW w:w="2798" w:type="dxa"/>
            <w:shd w:val="clear" w:color="auto" w:fill="D9D9D9" w:themeFill="background1" w:themeFillShade="D9"/>
          </w:tcPr>
          <w:p w14:paraId="0BF7EE37" w14:textId="77777777" w:rsidR="00C42629" w:rsidRPr="00083E17" w:rsidRDefault="00C42629" w:rsidP="005051CF">
            <w:pPr>
              <w:rPr>
                <w:b/>
                <w:bCs/>
              </w:rPr>
            </w:pPr>
            <w:r w:rsidRPr="00083E17">
              <w:rPr>
                <w:b/>
                <w:bCs/>
              </w:rPr>
              <w:t>Rozwiązania</w:t>
            </w:r>
          </w:p>
        </w:tc>
        <w:tc>
          <w:tcPr>
            <w:tcW w:w="3220" w:type="dxa"/>
            <w:shd w:val="clear" w:color="auto" w:fill="D9D9D9" w:themeFill="background1" w:themeFillShade="D9"/>
          </w:tcPr>
          <w:p w14:paraId="7CBA0C4E" w14:textId="4624EAF9" w:rsidR="00C42629" w:rsidRPr="00083E17" w:rsidRDefault="004176A3" w:rsidP="005051CF">
            <w:pPr>
              <w:rPr>
                <w:b/>
                <w:bCs/>
              </w:rPr>
            </w:pPr>
            <w:r>
              <w:rPr>
                <w:b/>
                <w:bCs/>
              </w:rPr>
              <w:t>Uwagi</w:t>
            </w:r>
          </w:p>
        </w:tc>
      </w:tr>
      <w:tr w:rsidR="00C42629" w14:paraId="2D3D8C54" w14:textId="08770679" w:rsidTr="003A4CA6">
        <w:tc>
          <w:tcPr>
            <w:tcW w:w="3963" w:type="dxa"/>
            <w:shd w:val="clear" w:color="auto" w:fill="E2EFD9" w:themeFill="accent6" w:themeFillTint="33"/>
          </w:tcPr>
          <w:p w14:paraId="1ACFB5BF" w14:textId="77777777" w:rsidR="00C42629" w:rsidRDefault="00C42629" w:rsidP="005051CF">
            <w:hyperlink r:id="rId60" w:history="1">
              <w:r w:rsidRPr="0060635F">
                <w:rPr>
                  <w:rStyle w:val="Hipercze"/>
                </w:rPr>
                <w:t>https://portal-ipfronplus.pfron.org.pl/</w:t>
              </w:r>
            </w:hyperlink>
          </w:p>
          <w:p w14:paraId="13385EA4" w14:textId="0D25EDB2" w:rsidR="00C42629" w:rsidRDefault="00C42629" w:rsidP="005051CF">
            <w:hyperlink r:id="rId61" w:history="1">
              <w:r w:rsidRPr="00E95978">
                <w:rPr>
                  <w:rStyle w:val="Hipercze"/>
                </w:rPr>
                <w:t>https://portal-ipfronplus.pfron.org.pl/zapisz-sie-do-newslettera/</w:t>
              </w:r>
            </w:hyperlink>
          </w:p>
        </w:tc>
        <w:tc>
          <w:tcPr>
            <w:tcW w:w="5182" w:type="dxa"/>
            <w:shd w:val="clear" w:color="auto" w:fill="E2EFD9" w:themeFill="accent6" w:themeFillTint="33"/>
          </w:tcPr>
          <w:p w14:paraId="65EA1ABA" w14:textId="77777777" w:rsidR="00C42629" w:rsidRDefault="00C42629" w:rsidP="005051CF">
            <w:r>
              <w:t>Niepełna ramka fokusu</w:t>
            </w:r>
          </w:p>
          <w:p w14:paraId="4B5F2FBB" w14:textId="770B049E" w:rsidR="00C42629" w:rsidRDefault="00C42629" w:rsidP="005051CF">
            <w:r>
              <w:rPr>
                <w:noProof/>
              </w:rPr>
              <w:drawing>
                <wp:inline distT="0" distB="0" distL="0" distR="0" wp14:anchorId="358B79EF" wp14:editId="6E1495FF">
                  <wp:extent cx="1080156" cy="679690"/>
                  <wp:effectExtent l="19050" t="19050" r="24765" b="25400"/>
                  <wp:docPr id="1603496136" name="Obraz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3496136" name="Obraz 1">
                            <a:extLst>
                              <a:ext uri="{C183D7F6-B498-43B3-948B-1728B52AA6E4}">
                                <adec:decorative xmlns:adec="http://schemas.microsoft.com/office/drawing/2017/decorative" val="1"/>
                              </a:ext>
                            </a:extLst>
                          </pic:cNvPr>
                          <pic:cNvPicPr/>
                        </pic:nvPicPr>
                        <pic:blipFill>
                          <a:blip r:embed="rId62"/>
                          <a:stretch>
                            <a:fillRect/>
                          </a:stretch>
                        </pic:blipFill>
                        <pic:spPr>
                          <a:xfrm>
                            <a:off x="0" y="0"/>
                            <a:ext cx="1088982" cy="685244"/>
                          </a:xfrm>
                          <a:prstGeom prst="rect">
                            <a:avLst/>
                          </a:prstGeom>
                          <a:ln>
                            <a:solidFill>
                              <a:schemeClr val="tx1"/>
                            </a:solidFill>
                          </a:ln>
                        </pic:spPr>
                      </pic:pic>
                    </a:graphicData>
                  </a:graphic>
                </wp:inline>
              </w:drawing>
            </w:r>
            <w:r>
              <w:rPr>
                <w:noProof/>
              </w:rPr>
              <w:drawing>
                <wp:inline distT="0" distB="0" distL="0" distR="0" wp14:anchorId="5FB1E0F9" wp14:editId="62548082">
                  <wp:extent cx="2051290" cy="197973"/>
                  <wp:effectExtent l="19050" t="19050" r="6350" b="12065"/>
                  <wp:docPr id="1808530604" name="Obraz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8530604" name="Obraz 1">
                            <a:extLst>
                              <a:ext uri="{C183D7F6-B498-43B3-948B-1728B52AA6E4}">
                                <adec:decorative xmlns:adec="http://schemas.microsoft.com/office/drawing/2017/decorative" val="1"/>
                              </a:ext>
                            </a:extLst>
                          </pic:cNvPr>
                          <pic:cNvPicPr/>
                        </pic:nvPicPr>
                        <pic:blipFill>
                          <a:blip r:embed="rId63"/>
                          <a:stretch>
                            <a:fillRect/>
                          </a:stretch>
                        </pic:blipFill>
                        <pic:spPr>
                          <a:xfrm flipV="1">
                            <a:off x="0" y="0"/>
                            <a:ext cx="2131312" cy="205696"/>
                          </a:xfrm>
                          <a:prstGeom prst="rect">
                            <a:avLst/>
                          </a:prstGeom>
                          <a:ln>
                            <a:solidFill>
                              <a:schemeClr val="tx1"/>
                            </a:solidFill>
                          </a:ln>
                        </pic:spPr>
                      </pic:pic>
                    </a:graphicData>
                  </a:graphic>
                </wp:inline>
              </w:drawing>
            </w:r>
          </w:p>
          <w:p w14:paraId="7C4F390B" w14:textId="77777777" w:rsidR="00C42629" w:rsidRDefault="00C42629" w:rsidP="005051CF">
            <w:r>
              <w:rPr>
                <w:noProof/>
              </w:rPr>
              <w:drawing>
                <wp:inline distT="0" distB="0" distL="0" distR="0" wp14:anchorId="1C79724B" wp14:editId="5BD1417D">
                  <wp:extent cx="1723486" cy="417193"/>
                  <wp:effectExtent l="19050" t="19050" r="10160" b="21590"/>
                  <wp:docPr id="385085472" name="Obraz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085472" name="Obraz 1">
                            <a:extLst>
                              <a:ext uri="{C183D7F6-B498-43B3-948B-1728B52AA6E4}">
                                <adec:decorative xmlns:adec="http://schemas.microsoft.com/office/drawing/2017/decorative" val="1"/>
                              </a:ext>
                            </a:extLst>
                          </pic:cNvPr>
                          <pic:cNvPicPr/>
                        </pic:nvPicPr>
                        <pic:blipFill>
                          <a:blip r:embed="rId64"/>
                          <a:stretch>
                            <a:fillRect/>
                          </a:stretch>
                        </pic:blipFill>
                        <pic:spPr>
                          <a:xfrm>
                            <a:off x="0" y="0"/>
                            <a:ext cx="1745919" cy="422623"/>
                          </a:xfrm>
                          <a:prstGeom prst="rect">
                            <a:avLst/>
                          </a:prstGeom>
                          <a:ln>
                            <a:solidFill>
                              <a:schemeClr val="tx1"/>
                            </a:solidFill>
                          </a:ln>
                        </pic:spPr>
                      </pic:pic>
                    </a:graphicData>
                  </a:graphic>
                </wp:inline>
              </w:drawing>
            </w:r>
          </w:p>
          <w:p w14:paraId="74936C27" w14:textId="5C5642C4" w:rsidR="00C42629" w:rsidRDefault="00C42629" w:rsidP="005051CF">
            <w:r>
              <w:rPr>
                <w:noProof/>
              </w:rPr>
              <w:drawing>
                <wp:inline distT="0" distB="0" distL="0" distR="0" wp14:anchorId="744C3D01" wp14:editId="3C6ECAF6">
                  <wp:extent cx="2941608" cy="397637"/>
                  <wp:effectExtent l="19050" t="19050" r="11430" b="21590"/>
                  <wp:docPr id="245408529" name="Obraz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408529" name="Obraz 1">
                            <a:extLst>
                              <a:ext uri="{C183D7F6-B498-43B3-948B-1728B52AA6E4}">
                                <adec:decorative xmlns:adec="http://schemas.microsoft.com/office/drawing/2017/decorative" val="1"/>
                              </a:ext>
                            </a:extLst>
                          </pic:cNvPr>
                          <pic:cNvPicPr/>
                        </pic:nvPicPr>
                        <pic:blipFill>
                          <a:blip r:embed="rId65"/>
                          <a:stretch>
                            <a:fillRect/>
                          </a:stretch>
                        </pic:blipFill>
                        <pic:spPr>
                          <a:xfrm>
                            <a:off x="0" y="0"/>
                            <a:ext cx="2970468" cy="401538"/>
                          </a:xfrm>
                          <a:prstGeom prst="rect">
                            <a:avLst/>
                          </a:prstGeom>
                          <a:ln>
                            <a:solidFill>
                              <a:schemeClr val="tx1"/>
                            </a:solidFill>
                          </a:ln>
                        </pic:spPr>
                      </pic:pic>
                    </a:graphicData>
                  </a:graphic>
                </wp:inline>
              </w:drawing>
            </w:r>
          </w:p>
        </w:tc>
        <w:tc>
          <w:tcPr>
            <w:tcW w:w="2798" w:type="dxa"/>
            <w:shd w:val="clear" w:color="auto" w:fill="E2EFD9" w:themeFill="accent6" w:themeFillTint="33"/>
          </w:tcPr>
          <w:p w14:paraId="56A9054F" w14:textId="0FBC7D9B" w:rsidR="00C42629" w:rsidRDefault="00C42629" w:rsidP="005051CF">
            <w:r>
              <w:t>Należy poprawić style CSS odpowiadające za wygląd fokusu. Ramka fokusu musi być pełna.</w:t>
            </w:r>
          </w:p>
        </w:tc>
        <w:tc>
          <w:tcPr>
            <w:tcW w:w="3220" w:type="dxa"/>
            <w:shd w:val="clear" w:color="auto" w:fill="E2EFD9" w:themeFill="accent6" w:themeFillTint="33"/>
          </w:tcPr>
          <w:p w14:paraId="5940066E" w14:textId="6A3A5249" w:rsidR="00AD7756" w:rsidRDefault="00AD7756" w:rsidP="005051CF">
            <w:r>
              <w:t>PFRON: 27.01.2026</w:t>
            </w:r>
            <w:r>
              <w:br/>
            </w:r>
            <w:r>
              <w:rPr>
                <w:b/>
                <w:bCs/>
              </w:rPr>
              <w:t>Poprawione.</w:t>
            </w:r>
          </w:p>
        </w:tc>
      </w:tr>
      <w:tr w:rsidR="00C42629" w14:paraId="16973CBF" w14:textId="084385D4" w:rsidTr="003A4CA6">
        <w:trPr>
          <w:cantSplit/>
        </w:trPr>
        <w:tc>
          <w:tcPr>
            <w:tcW w:w="3963" w:type="dxa"/>
            <w:shd w:val="clear" w:color="auto" w:fill="E2EFD9" w:themeFill="accent6" w:themeFillTint="33"/>
          </w:tcPr>
          <w:p w14:paraId="6D52BD2F" w14:textId="2008CBD2" w:rsidR="00C42629" w:rsidRDefault="00C42629" w:rsidP="005051CF">
            <w:hyperlink r:id="rId66" w:history="1">
              <w:r w:rsidRPr="0060635F">
                <w:rPr>
                  <w:rStyle w:val="Hipercze"/>
                </w:rPr>
                <w:t>https://portal-ipfronplus.pfron.org.pl/kontakt/</w:t>
              </w:r>
            </w:hyperlink>
          </w:p>
        </w:tc>
        <w:tc>
          <w:tcPr>
            <w:tcW w:w="5182" w:type="dxa"/>
            <w:shd w:val="clear" w:color="auto" w:fill="E2EFD9" w:themeFill="accent6" w:themeFillTint="33"/>
          </w:tcPr>
          <w:p w14:paraId="61F98833" w14:textId="05161220" w:rsidR="00C42629" w:rsidRDefault="00C42629" w:rsidP="005051CF">
            <w:r>
              <w:t xml:space="preserve">Brak ramki fokusu. </w:t>
            </w:r>
            <w:r w:rsidRPr="00BA3CC8">
              <w:t>Ramka pojawia się tylko przez niecałą sekundę podczas przechodzenia na obiekt.</w:t>
            </w:r>
          </w:p>
          <w:p w14:paraId="1D0623EE" w14:textId="77777777" w:rsidR="00C42629" w:rsidRDefault="00C42629" w:rsidP="005051CF">
            <w:r>
              <w:rPr>
                <w:noProof/>
              </w:rPr>
              <w:drawing>
                <wp:inline distT="0" distB="0" distL="0" distR="0" wp14:anchorId="67CCA209" wp14:editId="05E2BC76">
                  <wp:extent cx="1663101" cy="1232176"/>
                  <wp:effectExtent l="19050" t="19050" r="13335" b="25400"/>
                  <wp:docPr id="225555709" name="Obraz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555709" name="Obraz 1">
                            <a:extLst>
                              <a:ext uri="{C183D7F6-B498-43B3-948B-1728B52AA6E4}">
                                <adec:decorative xmlns:adec="http://schemas.microsoft.com/office/drawing/2017/decorative" val="1"/>
                              </a:ext>
                            </a:extLst>
                          </pic:cNvPr>
                          <pic:cNvPicPr/>
                        </pic:nvPicPr>
                        <pic:blipFill>
                          <a:blip r:embed="rId67"/>
                          <a:stretch>
                            <a:fillRect/>
                          </a:stretch>
                        </pic:blipFill>
                        <pic:spPr>
                          <a:xfrm>
                            <a:off x="0" y="0"/>
                            <a:ext cx="1666265" cy="1234521"/>
                          </a:xfrm>
                          <a:prstGeom prst="rect">
                            <a:avLst/>
                          </a:prstGeom>
                          <a:ln>
                            <a:solidFill>
                              <a:schemeClr val="tx1"/>
                            </a:solidFill>
                          </a:ln>
                        </pic:spPr>
                      </pic:pic>
                    </a:graphicData>
                  </a:graphic>
                </wp:inline>
              </w:drawing>
            </w:r>
          </w:p>
          <w:p w14:paraId="1A3093FC" w14:textId="6FA5A6CA" w:rsidR="00C42629" w:rsidRDefault="00C42629" w:rsidP="005051CF">
            <w:r>
              <w:rPr>
                <w:noProof/>
              </w:rPr>
              <w:drawing>
                <wp:inline distT="0" distB="0" distL="0" distR="0" wp14:anchorId="40FC87F9" wp14:editId="40B7A9AC">
                  <wp:extent cx="2413599" cy="720398"/>
                  <wp:effectExtent l="19050" t="19050" r="25400" b="22860"/>
                  <wp:docPr id="1963285933" name="Obraz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285933" name="Obraz 1">
                            <a:extLst>
                              <a:ext uri="{C183D7F6-B498-43B3-948B-1728B52AA6E4}">
                                <adec:decorative xmlns:adec="http://schemas.microsoft.com/office/drawing/2017/decorative" val="1"/>
                              </a:ext>
                            </a:extLst>
                          </pic:cNvPr>
                          <pic:cNvPicPr/>
                        </pic:nvPicPr>
                        <pic:blipFill>
                          <a:blip r:embed="rId68"/>
                          <a:stretch>
                            <a:fillRect/>
                          </a:stretch>
                        </pic:blipFill>
                        <pic:spPr>
                          <a:xfrm>
                            <a:off x="0" y="0"/>
                            <a:ext cx="2450227" cy="731331"/>
                          </a:xfrm>
                          <a:prstGeom prst="rect">
                            <a:avLst/>
                          </a:prstGeom>
                          <a:ln>
                            <a:solidFill>
                              <a:schemeClr val="tx1"/>
                            </a:solidFill>
                          </a:ln>
                        </pic:spPr>
                      </pic:pic>
                    </a:graphicData>
                  </a:graphic>
                </wp:inline>
              </w:drawing>
            </w:r>
          </w:p>
        </w:tc>
        <w:tc>
          <w:tcPr>
            <w:tcW w:w="2798" w:type="dxa"/>
            <w:shd w:val="clear" w:color="auto" w:fill="E2EFD9" w:themeFill="accent6" w:themeFillTint="33"/>
          </w:tcPr>
          <w:p w14:paraId="54A9F134" w14:textId="55E02805" w:rsidR="00C42629" w:rsidRDefault="00C42629" w:rsidP="005051CF">
            <w:r>
              <w:t>Należy zapewnić widoczny wskaźnik fokusu dla tych elementów.</w:t>
            </w:r>
          </w:p>
        </w:tc>
        <w:tc>
          <w:tcPr>
            <w:tcW w:w="3220" w:type="dxa"/>
            <w:shd w:val="clear" w:color="auto" w:fill="E2EFD9" w:themeFill="accent6" w:themeFillTint="33"/>
          </w:tcPr>
          <w:p w14:paraId="2171BDA8" w14:textId="6AC13D14" w:rsidR="00AD7756" w:rsidRDefault="00AD7756" w:rsidP="005051CF">
            <w:r>
              <w:t>PFRON: 27.01.2026</w:t>
            </w:r>
            <w:r>
              <w:br/>
            </w:r>
            <w:r>
              <w:rPr>
                <w:b/>
                <w:bCs/>
              </w:rPr>
              <w:t>Poprawione.</w:t>
            </w:r>
          </w:p>
        </w:tc>
      </w:tr>
    </w:tbl>
    <w:p w14:paraId="3F7FD7E0" w14:textId="77777777" w:rsidR="007F447D" w:rsidRDefault="007F447D">
      <w:pPr>
        <w:spacing w:after="0" w:line="240" w:lineRule="auto"/>
        <w:rPr>
          <w:b/>
          <w:bCs/>
          <w:sz w:val="28"/>
          <w:szCs w:val="28"/>
        </w:rPr>
      </w:pPr>
      <w:r>
        <w:br w:type="page"/>
      </w:r>
    </w:p>
    <w:p w14:paraId="399F1278" w14:textId="36A3A864" w:rsidR="00B33894" w:rsidRDefault="00B33894" w:rsidP="00D50B2D">
      <w:pPr>
        <w:pStyle w:val="Nagwek3"/>
      </w:pPr>
      <w:r>
        <w:lastRenderedPageBreak/>
        <w:t>Wytyczna 2.5 Metody obsługi</w:t>
      </w:r>
    </w:p>
    <w:p w14:paraId="26946B0C" w14:textId="77777777" w:rsidR="00B33894" w:rsidRDefault="00B33894" w:rsidP="00D50B2D">
      <w:r>
        <w:t>Ułatwiaj użytkownikom obsługę funkcji za pomocą różnych sposobów poza klawiaturą.</w:t>
      </w:r>
    </w:p>
    <w:p w14:paraId="5D536032" w14:textId="134C84F3" w:rsidR="00B33894" w:rsidRDefault="00B33894" w:rsidP="00D50B2D">
      <w:pPr>
        <w:pStyle w:val="Nagwek4"/>
      </w:pPr>
      <w:r>
        <w:t>Kryterium sukcesu 2.5.1 Gesty dotykowe (Poziom A)</w:t>
      </w:r>
    </w:p>
    <w:p w14:paraId="64362F93" w14:textId="629E4783" w:rsidR="00834D4F" w:rsidRDefault="00B33894" w:rsidP="00D50B2D">
      <w:r>
        <w:t>Wszystkie funkcjonalności wykorzystujące do obsługi gesty wielopunktowe lub oparte na ścieżkach mogą być obsługiwane za pomocą dotyku jednopunktowego bez gestu opartego na ścieżce, chyba że istotny jest gest wielopunktowy lub oparty na ścieżce.</w:t>
      </w:r>
    </w:p>
    <w:p w14:paraId="4F32A85F" w14:textId="01562AF8" w:rsidR="00A4733E" w:rsidRPr="00E07B75" w:rsidRDefault="00A4733E" w:rsidP="00E07B75">
      <w:pPr>
        <w:shd w:val="clear" w:color="auto" w:fill="70AD47" w:themeFill="accent6"/>
        <w:rPr>
          <w:b/>
          <w:bCs/>
        </w:rPr>
      </w:pPr>
      <w:r w:rsidRPr="00E07B75">
        <w:rPr>
          <w:b/>
          <w:bCs/>
        </w:rPr>
        <w:t>Wynik audytu: Spełnione</w:t>
      </w:r>
    </w:p>
    <w:p w14:paraId="4E1D44DB" w14:textId="7EBCA9A9" w:rsidR="00B33894" w:rsidRDefault="00B33894" w:rsidP="00D50B2D">
      <w:pPr>
        <w:pStyle w:val="Nagwek4"/>
      </w:pPr>
      <w:r>
        <w:t>Kryterium sukcesu 2.5.2 Rezygnacja ze wskazania (Poziom A)</w:t>
      </w:r>
    </w:p>
    <w:p w14:paraId="53E76B4F" w14:textId="77777777" w:rsidR="00B33894" w:rsidRDefault="00B33894" w:rsidP="00D50B2D">
      <w:r>
        <w:t>W przypadku funkcjonalności , które są wywoływane za pomocą dotyku jednopunktowego , co najmniej jedno z poniższych twierdzeń jest prawdziwe:</w:t>
      </w:r>
    </w:p>
    <w:p w14:paraId="31B198D5" w14:textId="10722E46" w:rsidR="00B33894" w:rsidRDefault="00B33894" w:rsidP="00D50B2D">
      <w:r w:rsidRPr="00B33894">
        <w:rPr>
          <w:b/>
          <w:bCs/>
        </w:rPr>
        <w:t>Brak zdarzenia</w:t>
      </w:r>
      <w:r>
        <w:rPr>
          <w:b/>
          <w:bCs/>
        </w:rPr>
        <w:t xml:space="preserve">: </w:t>
      </w:r>
      <w:r>
        <w:t>Naciskanie nie wywołuje jakiejkolwiek części zdarzenia;</w:t>
      </w:r>
    </w:p>
    <w:p w14:paraId="2975BC8F" w14:textId="276F3975" w:rsidR="00B33894" w:rsidRDefault="00B33894" w:rsidP="00D50B2D">
      <w:r w:rsidRPr="00B33894">
        <w:rPr>
          <w:b/>
          <w:bCs/>
        </w:rPr>
        <w:t>Przerwanie lub cofnięcie</w:t>
      </w:r>
      <w:r>
        <w:rPr>
          <w:b/>
          <w:bCs/>
        </w:rPr>
        <w:t xml:space="preserve">: </w:t>
      </w:r>
      <w:r>
        <w:t>Zdarzenie jest zależne od zwolnienia nacisku i istnieje mechanizm , którym można je przerwać lub cofnąć po zwolnieniu nacisku;</w:t>
      </w:r>
    </w:p>
    <w:p w14:paraId="4A17E18C" w14:textId="52546E2A" w:rsidR="00B33894" w:rsidRDefault="00B33894" w:rsidP="00D50B2D">
      <w:r w:rsidRPr="00B33894">
        <w:rPr>
          <w:b/>
          <w:bCs/>
        </w:rPr>
        <w:t>Odwrócenie zdarzenia</w:t>
      </w:r>
      <w:r>
        <w:rPr>
          <w:b/>
          <w:bCs/>
        </w:rPr>
        <w:t xml:space="preserve">: </w:t>
      </w:r>
      <w:r>
        <w:t>Zwolnienie nacisku cofa wywołane zdarzenie i przywraca stan sprzed zdarzenia;</w:t>
      </w:r>
    </w:p>
    <w:p w14:paraId="55792FF7" w14:textId="4FB7246D" w:rsidR="00B33894" w:rsidRDefault="00B33894" w:rsidP="00D50B2D">
      <w:r w:rsidRPr="00B33894">
        <w:rPr>
          <w:b/>
          <w:bCs/>
        </w:rPr>
        <w:t>Istotne</w:t>
      </w:r>
      <w:r>
        <w:rPr>
          <w:b/>
          <w:bCs/>
        </w:rPr>
        <w:t xml:space="preserve">: </w:t>
      </w:r>
      <w:r>
        <w:t>Wciśnięcie jest niezbędne do wywołania zdarzenia.</w:t>
      </w:r>
    </w:p>
    <w:p w14:paraId="78579E90" w14:textId="7C864DC1" w:rsidR="00A4733E" w:rsidRPr="00E07B75" w:rsidRDefault="00A4733E" w:rsidP="00E07B75">
      <w:pPr>
        <w:shd w:val="clear" w:color="auto" w:fill="70AD47" w:themeFill="accent6"/>
        <w:rPr>
          <w:b/>
          <w:bCs/>
        </w:rPr>
      </w:pPr>
      <w:r w:rsidRPr="00E07B75">
        <w:rPr>
          <w:b/>
          <w:bCs/>
        </w:rPr>
        <w:t>Wynik audytu: Spełnione</w:t>
      </w:r>
    </w:p>
    <w:p w14:paraId="373FB119" w14:textId="77777777" w:rsidR="00976895" w:rsidRDefault="00976895">
      <w:pPr>
        <w:spacing w:after="0" w:line="240" w:lineRule="auto"/>
        <w:rPr>
          <w:b/>
          <w:bCs/>
        </w:rPr>
      </w:pPr>
      <w:r>
        <w:br w:type="page"/>
      </w:r>
    </w:p>
    <w:p w14:paraId="5BED0DDF" w14:textId="136C27CD" w:rsidR="00B33894" w:rsidRDefault="00B33894" w:rsidP="00D50B2D">
      <w:pPr>
        <w:pStyle w:val="Nagwek4"/>
      </w:pPr>
      <w:r>
        <w:lastRenderedPageBreak/>
        <w:t>Kryterium sukcesu 2.5.3 Etykieta w nazwie (Poziom A)</w:t>
      </w:r>
    </w:p>
    <w:p w14:paraId="7164791E" w14:textId="303A1155" w:rsidR="00B33894" w:rsidRDefault="00B33894" w:rsidP="00D50B2D">
      <w:r>
        <w:t>W przypadku komponentów interfejsu użytkownika z etykietami zawierającymi tekst lub obrazy tekstu , nazwa zawiera tekst, który jest prezentowany wizualnie.</w:t>
      </w:r>
    </w:p>
    <w:p w14:paraId="06D2183B" w14:textId="6228A5A1" w:rsidR="00A4733E" w:rsidRDefault="00A4733E" w:rsidP="00E07B75">
      <w:pPr>
        <w:shd w:val="clear" w:color="auto" w:fill="C00000"/>
        <w:rPr>
          <w:b/>
          <w:bCs/>
        </w:rPr>
      </w:pPr>
      <w:r w:rsidRPr="00E07B75">
        <w:rPr>
          <w:b/>
          <w:bCs/>
        </w:rPr>
        <w:t>Wynik audytu: Niespełnione</w:t>
      </w:r>
    </w:p>
    <w:p w14:paraId="2BC75CF4" w14:textId="27315626" w:rsidR="00B003D0" w:rsidRPr="00E07B75" w:rsidRDefault="00B003D0" w:rsidP="00B003D0">
      <w:pPr>
        <w:pBdr>
          <w:top w:val="single" w:sz="4" w:space="1" w:color="auto"/>
        </w:pBdr>
        <w:shd w:val="clear" w:color="auto" w:fill="70AD47" w:themeFill="accent6"/>
        <w:rPr>
          <w:b/>
          <w:bCs/>
        </w:rPr>
      </w:pPr>
      <w:r>
        <w:rPr>
          <w:b/>
          <w:bCs/>
        </w:rPr>
        <w:t>Wynik po weryfikacji poprawek 27.01.2026: Spełnione</w:t>
      </w:r>
    </w:p>
    <w:tbl>
      <w:tblPr>
        <w:tblStyle w:val="Tabela-Siatka"/>
        <w:tblW w:w="15163" w:type="dxa"/>
        <w:tblLook w:val="04A0" w:firstRow="1" w:lastRow="0" w:firstColumn="1" w:lastColumn="0" w:noHBand="0" w:noVBand="1"/>
      </w:tblPr>
      <w:tblGrid>
        <w:gridCol w:w="5274"/>
        <w:gridCol w:w="5274"/>
        <w:gridCol w:w="2612"/>
        <w:gridCol w:w="2003"/>
      </w:tblGrid>
      <w:tr w:rsidR="00F53DE9" w14:paraId="50BACFA6" w14:textId="376A69EA" w:rsidTr="00B003D0">
        <w:trPr>
          <w:tblHeader/>
        </w:trPr>
        <w:tc>
          <w:tcPr>
            <w:tcW w:w="5274" w:type="dxa"/>
            <w:shd w:val="clear" w:color="auto" w:fill="D9D9D9" w:themeFill="background1" w:themeFillShade="D9"/>
          </w:tcPr>
          <w:p w14:paraId="7DBF2D3F" w14:textId="77777777" w:rsidR="00F53DE9" w:rsidRPr="00083E17" w:rsidRDefault="00F53DE9" w:rsidP="005051CF">
            <w:pPr>
              <w:rPr>
                <w:b/>
                <w:bCs/>
              </w:rPr>
            </w:pPr>
            <w:r w:rsidRPr="00083E17">
              <w:rPr>
                <w:b/>
                <w:bCs/>
              </w:rPr>
              <w:t>Strona</w:t>
            </w:r>
          </w:p>
        </w:tc>
        <w:tc>
          <w:tcPr>
            <w:tcW w:w="5274" w:type="dxa"/>
            <w:shd w:val="clear" w:color="auto" w:fill="D9D9D9" w:themeFill="background1" w:themeFillShade="D9"/>
          </w:tcPr>
          <w:p w14:paraId="2A37BB08" w14:textId="77777777" w:rsidR="00F53DE9" w:rsidRPr="00083E17" w:rsidRDefault="00F53DE9" w:rsidP="005051CF">
            <w:pPr>
              <w:rPr>
                <w:b/>
                <w:bCs/>
              </w:rPr>
            </w:pPr>
            <w:r w:rsidRPr="00083E17">
              <w:rPr>
                <w:b/>
                <w:bCs/>
              </w:rPr>
              <w:t>Opis problemu</w:t>
            </w:r>
          </w:p>
        </w:tc>
        <w:tc>
          <w:tcPr>
            <w:tcW w:w="2612" w:type="dxa"/>
            <w:shd w:val="clear" w:color="auto" w:fill="D9D9D9" w:themeFill="background1" w:themeFillShade="D9"/>
          </w:tcPr>
          <w:p w14:paraId="370EE02C" w14:textId="77777777" w:rsidR="00F53DE9" w:rsidRPr="00083E17" w:rsidRDefault="00F53DE9" w:rsidP="005051CF">
            <w:pPr>
              <w:rPr>
                <w:b/>
                <w:bCs/>
              </w:rPr>
            </w:pPr>
            <w:r w:rsidRPr="00083E17">
              <w:rPr>
                <w:b/>
                <w:bCs/>
              </w:rPr>
              <w:t>Rozwiązania</w:t>
            </w:r>
          </w:p>
        </w:tc>
        <w:tc>
          <w:tcPr>
            <w:tcW w:w="2003" w:type="dxa"/>
            <w:shd w:val="clear" w:color="auto" w:fill="D9D9D9" w:themeFill="background1" w:themeFillShade="D9"/>
          </w:tcPr>
          <w:p w14:paraId="086E1805" w14:textId="59C98014" w:rsidR="00F53DE9" w:rsidRPr="00083E17" w:rsidRDefault="004176A3" w:rsidP="005051CF">
            <w:pPr>
              <w:rPr>
                <w:b/>
                <w:bCs/>
              </w:rPr>
            </w:pPr>
            <w:r>
              <w:rPr>
                <w:b/>
                <w:bCs/>
              </w:rPr>
              <w:t>Uwagi</w:t>
            </w:r>
          </w:p>
        </w:tc>
      </w:tr>
      <w:tr w:rsidR="00F53DE9" w14:paraId="5EED1B42" w14:textId="029C1B69" w:rsidTr="0001140F">
        <w:tc>
          <w:tcPr>
            <w:tcW w:w="5274" w:type="dxa"/>
            <w:shd w:val="clear" w:color="auto" w:fill="E2EFD9" w:themeFill="accent6" w:themeFillTint="33"/>
          </w:tcPr>
          <w:p w14:paraId="3B398ECF" w14:textId="77777777" w:rsidR="00F53DE9" w:rsidRDefault="00F53DE9" w:rsidP="005051CF">
            <w:hyperlink r:id="rId69" w:history="1">
              <w:r w:rsidRPr="00CB61ED">
                <w:rPr>
                  <w:rStyle w:val="Hipercze"/>
                </w:rPr>
                <w:t>https://portal-ipfronplus.pfron.org.pl/projekt/szkolenia/szkolenia-online/</w:t>
              </w:r>
            </w:hyperlink>
          </w:p>
          <w:p w14:paraId="3E284F4C" w14:textId="77777777" w:rsidR="00F53DE9" w:rsidRDefault="00F53DE9" w:rsidP="005051CF">
            <w:hyperlink r:id="rId70" w:history="1">
              <w:r w:rsidRPr="009C5A92">
                <w:rPr>
                  <w:rStyle w:val="Hipercze"/>
                </w:rPr>
                <w:t>https://portal-ipfronplus.pfron.org.pl/</w:t>
              </w:r>
            </w:hyperlink>
          </w:p>
          <w:p w14:paraId="29BD0114" w14:textId="57FE5D8E" w:rsidR="00F53DE9" w:rsidRDefault="00F53DE9" w:rsidP="005051CF">
            <w:r>
              <w:t>Cały serwis</w:t>
            </w:r>
          </w:p>
        </w:tc>
        <w:tc>
          <w:tcPr>
            <w:tcW w:w="5274" w:type="dxa"/>
            <w:shd w:val="clear" w:color="auto" w:fill="E2EFD9" w:themeFill="accent6" w:themeFillTint="33"/>
          </w:tcPr>
          <w:p w14:paraId="4D882FA1" w14:textId="288344FE" w:rsidR="00F53DE9" w:rsidRDefault="001A48F2" w:rsidP="005051CF">
            <w:r>
              <w:t xml:space="preserve">(1) </w:t>
            </w:r>
            <w:r w:rsidR="00F53DE9" w:rsidRPr="00CB61ED">
              <w:t>Etykieta widoczna nie jest zgodna z tą odczytywaną przez czytnik ekranu</w:t>
            </w:r>
            <w:r w:rsidR="00F53DE9">
              <w:t>.</w:t>
            </w:r>
          </w:p>
          <w:p w14:paraId="0EA39FFA" w14:textId="0BD63B2D" w:rsidR="00F53DE9" w:rsidRDefault="00F53DE9" w:rsidP="005051CF">
            <w:r>
              <w:rPr>
                <w:noProof/>
              </w:rPr>
              <w:drawing>
                <wp:inline distT="0" distB="0" distL="0" distR="0" wp14:anchorId="34A8ECAA" wp14:editId="60CC6C94">
                  <wp:extent cx="1947754" cy="474453"/>
                  <wp:effectExtent l="19050" t="19050" r="14605" b="20955"/>
                  <wp:docPr id="544851116" name="Obraz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851116" name="Obraz 1">
                            <a:extLst>
                              <a:ext uri="{C183D7F6-B498-43B3-948B-1728B52AA6E4}">
                                <adec:decorative xmlns:adec="http://schemas.microsoft.com/office/drawing/2017/decorative" val="1"/>
                              </a:ext>
                            </a:extLst>
                          </pic:cNvPr>
                          <pic:cNvPicPr/>
                        </pic:nvPicPr>
                        <pic:blipFill>
                          <a:blip r:embed="rId71"/>
                          <a:stretch>
                            <a:fillRect/>
                          </a:stretch>
                        </pic:blipFill>
                        <pic:spPr>
                          <a:xfrm>
                            <a:off x="0" y="0"/>
                            <a:ext cx="1952846" cy="475693"/>
                          </a:xfrm>
                          <a:prstGeom prst="rect">
                            <a:avLst/>
                          </a:prstGeom>
                          <a:ln>
                            <a:solidFill>
                              <a:schemeClr val="tx1"/>
                            </a:solidFill>
                          </a:ln>
                        </pic:spPr>
                      </pic:pic>
                    </a:graphicData>
                  </a:graphic>
                </wp:inline>
              </w:drawing>
            </w:r>
          </w:p>
          <w:p w14:paraId="3F2D122B" w14:textId="77777777" w:rsidR="00F53DE9" w:rsidRDefault="00F53DE9" w:rsidP="005051CF">
            <w:r w:rsidRPr="00CB61ED">
              <w:t>&lt;a href="https://portal-ipfronplus.pfron.org.pl/projekt/szkolenia/szkolenia-online/" target="_blank" aria-</w:t>
            </w:r>
            <w:proofErr w:type="spellStart"/>
            <w:r w:rsidRPr="00CB61ED">
              <w:t>label</w:t>
            </w:r>
            <w:proofErr w:type="spellEnd"/>
            <w:r w:rsidRPr="00CB61ED">
              <w:t xml:space="preserve">="Otwarcie w nowej karcie"&gt;Szkolenia online - </w:t>
            </w:r>
            <w:proofErr w:type="spellStart"/>
            <w:r w:rsidRPr="00CB61ED">
              <w:t>iPfron</w:t>
            </w:r>
            <w:proofErr w:type="spellEnd"/>
            <w:r w:rsidRPr="00CB61ED">
              <w:t>+&lt;/a&gt;</w:t>
            </w:r>
          </w:p>
          <w:p w14:paraId="3DB2BDE5" w14:textId="77777777" w:rsidR="00F53DE9" w:rsidRDefault="00F53DE9" w:rsidP="005051CF">
            <w:r>
              <w:t>Błąd występuje także w innych miejscach w serwisie. Przykłady:</w:t>
            </w:r>
          </w:p>
          <w:p w14:paraId="0EC5D4C6" w14:textId="520266C3" w:rsidR="00F53DE9" w:rsidRDefault="0043103F" w:rsidP="005051CF">
            <w:r>
              <w:t xml:space="preserve">(2) </w:t>
            </w:r>
            <w:r w:rsidR="00F53DE9">
              <w:t>Strona główna:</w:t>
            </w:r>
          </w:p>
          <w:p w14:paraId="49812DB5" w14:textId="77777777" w:rsidR="00F53DE9" w:rsidRDefault="00F53DE9" w:rsidP="005051CF">
            <w:r>
              <w:rPr>
                <w:noProof/>
              </w:rPr>
              <w:drawing>
                <wp:inline distT="0" distB="0" distL="0" distR="0" wp14:anchorId="2AB3F6C4" wp14:editId="2EEA0C05">
                  <wp:extent cx="1759789" cy="423155"/>
                  <wp:effectExtent l="19050" t="19050" r="12065" b="15240"/>
                  <wp:docPr id="1012599562" name="Obraz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599562" name="Obraz 1">
                            <a:extLst>
                              <a:ext uri="{C183D7F6-B498-43B3-948B-1728B52AA6E4}">
                                <adec:decorative xmlns:adec="http://schemas.microsoft.com/office/drawing/2017/decorative" val="1"/>
                              </a:ext>
                            </a:extLst>
                          </pic:cNvPr>
                          <pic:cNvPicPr/>
                        </pic:nvPicPr>
                        <pic:blipFill>
                          <a:blip r:embed="rId72"/>
                          <a:stretch>
                            <a:fillRect/>
                          </a:stretch>
                        </pic:blipFill>
                        <pic:spPr>
                          <a:xfrm>
                            <a:off x="0" y="0"/>
                            <a:ext cx="1767579" cy="425028"/>
                          </a:xfrm>
                          <a:prstGeom prst="rect">
                            <a:avLst/>
                          </a:prstGeom>
                          <a:ln>
                            <a:solidFill>
                              <a:schemeClr val="tx1"/>
                            </a:solidFill>
                          </a:ln>
                        </pic:spPr>
                      </pic:pic>
                    </a:graphicData>
                  </a:graphic>
                </wp:inline>
              </w:drawing>
            </w:r>
          </w:p>
          <w:p w14:paraId="39CCFD5A" w14:textId="77777777" w:rsidR="00F53DE9" w:rsidRDefault="00F53DE9" w:rsidP="00D57C8F">
            <w:r>
              <w:t xml:space="preserve">&lt;a </w:t>
            </w:r>
            <w:proofErr w:type="spellStart"/>
            <w:r>
              <w:t>href</w:t>
            </w:r>
            <w:proofErr w:type="spellEnd"/>
            <w:r>
              <w:t xml:space="preserve">="https://ipfronplus.pfron.org.pl/" </w:t>
            </w:r>
            <w:proofErr w:type="spellStart"/>
            <w:r>
              <w:t>class</w:t>
            </w:r>
            <w:proofErr w:type="spellEnd"/>
            <w:r>
              <w:t>="</w:t>
            </w:r>
            <w:proofErr w:type="spellStart"/>
            <w:r>
              <w:t>button_green</w:t>
            </w:r>
            <w:proofErr w:type="spellEnd"/>
            <w:r>
              <w:t xml:space="preserve"> my-5" aria-</w:t>
            </w:r>
            <w:proofErr w:type="spellStart"/>
            <w:r>
              <w:t>label</w:t>
            </w:r>
            <w:proofErr w:type="spellEnd"/>
            <w:r>
              <w:t xml:space="preserve">="Przejdź </w:t>
            </w:r>
            <w:proofErr w:type="spellStart"/>
            <w:r>
              <w:lastRenderedPageBreak/>
              <w:t>do&amp;nbsp;strony</w:t>
            </w:r>
            <w:proofErr w:type="spellEnd"/>
            <w:r>
              <w:t xml:space="preserve"> systemu"&gt;Przejdź </w:t>
            </w:r>
            <w:proofErr w:type="spellStart"/>
            <w:r>
              <w:t>do&amp;nbsp;systemu</w:t>
            </w:r>
            <w:proofErr w:type="spellEnd"/>
            <w:r>
              <w:t>&lt;/a&gt;</w:t>
            </w:r>
          </w:p>
          <w:p w14:paraId="533E777A" w14:textId="7A1A9C5E" w:rsidR="00F53DE9" w:rsidRDefault="004F4634" w:rsidP="00D57C8F">
            <w:r>
              <w:t xml:space="preserve">(3) </w:t>
            </w:r>
            <w:r w:rsidR="00F53DE9">
              <w:t>Cały serwis:</w:t>
            </w:r>
          </w:p>
          <w:p w14:paraId="6C1BBA33" w14:textId="77777777" w:rsidR="00F53DE9" w:rsidRDefault="00F53DE9" w:rsidP="00D57C8F">
            <w:r>
              <w:rPr>
                <w:noProof/>
              </w:rPr>
              <w:drawing>
                <wp:inline distT="0" distB="0" distL="0" distR="0" wp14:anchorId="08741D84" wp14:editId="0497CBCF">
                  <wp:extent cx="1276350" cy="561975"/>
                  <wp:effectExtent l="19050" t="19050" r="19050" b="28575"/>
                  <wp:docPr id="159166588" name="Obraz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166588" name="Obraz 1">
                            <a:extLst>
                              <a:ext uri="{C183D7F6-B498-43B3-948B-1728B52AA6E4}">
                                <adec:decorative xmlns:adec="http://schemas.microsoft.com/office/drawing/2017/decorative" val="1"/>
                              </a:ext>
                            </a:extLst>
                          </pic:cNvPr>
                          <pic:cNvPicPr/>
                        </pic:nvPicPr>
                        <pic:blipFill>
                          <a:blip r:embed="rId73"/>
                          <a:stretch>
                            <a:fillRect/>
                          </a:stretch>
                        </pic:blipFill>
                        <pic:spPr>
                          <a:xfrm>
                            <a:off x="0" y="0"/>
                            <a:ext cx="1276350" cy="561975"/>
                          </a:xfrm>
                          <a:prstGeom prst="rect">
                            <a:avLst/>
                          </a:prstGeom>
                          <a:ln>
                            <a:solidFill>
                              <a:schemeClr val="tx1"/>
                            </a:solidFill>
                          </a:ln>
                        </pic:spPr>
                      </pic:pic>
                    </a:graphicData>
                  </a:graphic>
                </wp:inline>
              </w:drawing>
            </w:r>
          </w:p>
          <w:p w14:paraId="52DF13B6" w14:textId="55B385A9" w:rsidR="00F53DE9" w:rsidRDefault="00F53DE9" w:rsidP="00D57C8F">
            <w:r w:rsidRPr="00D57C8F">
              <w:t xml:space="preserve">&lt;a </w:t>
            </w:r>
            <w:proofErr w:type="spellStart"/>
            <w:r w:rsidRPr="00D57C8F">
              <w:t>href</w:t>
            </w:r>
            <w:proofErr w:type="spellEnd"/>
            <w:r w:rsidRPr="00D57C8F">
              <w:t xml:space="preserve">="/sitemap_index.xml/" </w:t>
            </w:r>
            <w:proofErr w:type="spellStart"/>
            <w:r w:rsidRPr="00D57C8F">
              <w:t>class</w:t>
            </w:r>
            <w:proofErr w:type="spellEnd"/>
            <w:r w:rsidRPr="00D57C8F">
              <w:t xml:space="preserve">="me-md-5 </w:t>
            </w:r>
            <w:proofErr w:type="spellStart"/>
            <w:r w:rsidRPr="00D57C8F">
              <w:t>subf_link</w:t>
            </w:r>
            <w:proofErr w:type="spellEnd"/>
            <w:r w:rsidRPr="00D57C8F">
              <w:t>" aria-</w:t>
            </w:r>
            <w:proofErr w:type="spellStart"/>
            <w:r w:rsidRPr="00D57C8F">
              <w:t>label</w:t>
            </w:r>
            <w:proofErr w:type="spellEnd"/>
            <w:r w:rsidRPr="00D57C8F">
              <w:t>="Link otworzy się w nowym oknie, otwarcie w nowej karcie." target="_blank"&gt;Mapa strony&lt;/a&gt;</w:t>
            </w:r>
          </w:p>
        </w:tc>
        <w:tc>
          <w:tcPr>
            <w:tcW w:w="2612" w:type="dxa"/>
            <w:shd w:val="clear" w:color="auto" w:fill="E2EFD9" w:themeFill="accent6" w:themeFillTint="33"/>
          </w:tcPr>
          <w:p w14:paraId="0BEAF21C" w14:textId="2A2FEBF9" w:rsidR="00F53DE9" w:rsidRDefault="00F53DE9" w:rsidP="00CB61ED">
            <w:r w:rsidRPr="00CB61ED">
              <w:lastRenderedPageBreak/>
              <w:t>Atrybut aria-</w:t>
            </w:r>
            <w:proofErr w:type="spellStart"/>
            <w:r w:rsidRPr="00CB61ED">
              <w:t>label</w:t>
            </w:r>
            <w:proofErr w:type="spellEnd"/>
            <w:r w:rsidRPr="00CB61ED">
              <w:t xml:space="preserve"> jest odczytywany w pierwszej kolejności przez technologie </w:t>
            </w:r>
            <w:r w:rsidR="000F30C8">
              <w:br/>
            </w:r>
            <w:r w:rsidRPr="00CB61ED">
              <w:t>asystujące</w:t>
            </w:r>
            <w:r>
              <w:t>. W tym przypadku nie jest odczytywana treść linku, a tylko zawartość aria-</w:t>
            </w:r>
            <w:proofErr w:type="spellStart"/>
            <w:r>
              <w:t>label</w:t>
            </w:r>
            <w:proofErr w:type="spellEnd"/>
            <w:r>
              <w:t>. Dodatkowo treść dostępna (programistyczna) nie zgadza się lub nie rozpoczyna się treścią widoczną, co spowoduje problemy podczas aktywacji za pomocą komend głosowych.</w:t>
            </w:r>
          </w:p>
          <w:p w14:paraId="530416D7" w14:textId="4F0371D7" w:rsidR="00F53DE9" w:rsidRDefault="00F53DE9" w:rsidP="00CB61ED">
            <w:r>
              <w:lastRenderedPageBreak/>
              <w:t>Należy zmienić wartość atrybutu aria-</w:t>
            </w:r>
            <w:proofErr w:type="spellStart"/>
            <w:r>
              <w:t>label</w:t>
            </w:r>
            <w:proofErr w:type="spellEnd"/>
            <w:r>
              <w:t>.</w:t>
            </w:r>
          </w:p>
        </w:tc>
        <w:tc>
          <w:tcPr>
            <w:tcW w:w="2003" w:type="dxa"/>
            <w:shd w:val="clear" w:color="auto" w:fill="E2EFD9" w:themeFill="accent6" w:themeFillTint="33"/>
          </w:tcPr>
          <w:p w14:paraId="39D44956" w14:textId="3F956F84" w:rsidR="00F53DE9" w:rsidRPr="00CB61ED" w:rsidRDefault="00B003D0" w:rsidP="00CB61ED">
            <w:r>
              <w:lastRenderedPageBreak/>
              <w:t>PFRON: 27.01.2026</w:t>
            </w:r>
            <w:r>
              <w:br/>
            </w:r>
            <w:r w:rsidRPr="00902CA2">
              <w:rPr>
                <w:b/>
                <w:bCs/>
              </w:rPr>
              <w:t>Poprawione.</w:t>
            </w:r>
          </w:p>
        </w:tc>
      </w:tr>
    </w:tbl>
    <w:p w14:paraId="5C909240" w14:textId="062C865E" w:rsidR="00B33894" w:rsidRDefault="00B33894" w:rsidP="00D50B2D">
      <w:pPr>
        <w:pStyle w:val="Nagwek4"/>
      </w:pPr>
      <w:r>
        <w:t>Kryterium sukcesu 2.5.4 Aktywowanie ruchem (Poziom A)</w:t>
      </w:r>
    </w:p>
    <w:p w14:paraId="31478009" w14:textId="77777777" w:rsidR="00B33894" w:rsidRDefault="00B33894" w:rsidP="00D50B2D">
      <w:r>
        <w:t>Funkcjonalność , którą można obsługiwać za pomocą ruchu urządzenia lub ruchu użytkownika, można również obsługiwać za pomocą komponentów interfejsu użytkownika , a reagowanie na ruch można wyłączyć, aby zapobiec przypadkowemu uruchomieniu, z wyjątkiem sytuacji, gdy:</w:t>
      </w:r>
    </w:p>
    <w:p w14:paraId="065E4870" w14:textId="44B2E56D" w:rsidR="00B33894" w:rsidRDefault="00B33894" w:rsidP="00D50B2D">
      <w:r w:rsidRPr="00B33894">
        <w:rPr>
          <w:b/>
          <w:bCs/>
        </w:rPr>
        <w:t>Obsługiwany interfejs</w:t>
      </w:r>
      <w:r>
        <w:rPr>
          <w:b/>
          <w:bCs/>
        </w:rPr>
        <w:t xml:space="preserve">: </w:t>
      </w:r>
      <w:r>
        <w:t>Ruch służy do obsługi funkcjonalności poprzez interfejs obsługiwany przez dostępność ;</w:t>
      </w:r>
    </w:p>
    <w:p w14:paraId="25ED0D20" w14:textId="377974D7" w:rsidR="00B33894" w:rsidRDefault="00B33894" w:rsidP="00D50B2D">
      <w:r w:rsidRPr="00B33894">
        <w:rPr>
          <w:b/>
          <w:bCs/>
        </w:rPr>
        <w:t>Istotny</w:t>
      </w:r>
      <w:r>
        <w:rPr>
          <w:b/>
          <w:bCs/>
        </w:rPr>
        <w:t xml:space="preserve">: </w:t>
      </w:r>
      <w:r>
        <w:t>Ruch jest niezbędny dla funkcji, a to spowodowałoby unieważnienie działania.</w:t>
      </w:r>
    </w:p>
    <w:p w14:paraId="5DB6C528" w14:textId="464B084B" w:rsidR="00A4733E" w:rsidRDefault="00A4733E" w:rsidP="00DB40D3">
      <w:pPr>
        <w:shd w:val="clear" w:color="auto" w:fill="D9D9D9" w:themeFill="background1" w:themeFillShade="D9"/>
      </w:pPr>
      <w:r>
        <w:t>Wynik audytu: Nie dotyczy</w:t>
      </w:r>
    </w:p>
    <w:p w14:paraId="5D7ED482" w14:textId="77777777" w:rsidR="00976895" w:rsidRDefault="00976895">
      <w:pPr>
        <w:spacing w:after="0" w:line="240" w:lineRule="auto"/>
        <w:rPr>
          <w:b/>
          <w:bCs/>
          <w:sz w:val="32"/>
          <w:szCs w:val="32"/>
        </w:rPr>
      </w:pPr>
      <w:r>
        <w:br w:type="page"/>
      </w:r>
    </w:p>
    <w:p w14:paraId="6B012382" w14:textId="2179ECD1" w:rsidR="00D50B2D" w:rsidRDefault="00D50B2D" w:rsidP="00D50B2D">
      <w:pPr>
        <w:pStyle w:val="Nagwek2"/>
      </w:pPr>
      <w:r>
        <w:lastRenderedPageBreak/>
        <w:t>Zrozumiałość</w:t>
      </w:r>
    </w:p>
    <w:p w14:paraId="25BC216C" w14:textId="77777777" w:rsidR="00D50B2D" w:rsidRDefault="00D50B2D" w:rsidP="00D50B2D">
      <w:r>
        <w:t>Zadbaj o to, aby informacje i obsługa interfejsu były zrozumiałe.</w:t>
      </w:r>
    </w:p>
    <w:p w14:paraId="6575760F" w14:textId="77777777" w:rsidR="00D50B2D" w:rsidRDefault="00D50B2D" w:rsidP="00D50B2D">
      <w:pPr>
        <w:pStyle w:val="Nagwek3"/>
      </w:pPr>
      <w:r>
        <w:t>Wytyczna 3.1 Możliwość odczytania</w:t>
      </w:r>
    </w:p>
    <w:p w14:paraId="663F09B8" w14:textId="77777777" w:rsidR="00D50B2D" w:rsidRDefault="00D50B2D" w:rsidP="00D50B2D">
      <w:r>
        <w:t>Twórz treści możliwe do odczytania i zrozumienia.</w:t>
      </w:r>
    </w:p>
    <w:p w14:paraId="7BECF1EC" w14:textId="70A8BDBF" w:rsidR="00D50B2D" w:rsidRDefault="00D50B2D" w:rsidP="00D50B2D">
      <w:pPr>
        <w:pStyle w:val="Nagwek4"/>
      </w:pPr>
      <w:r>
        <w:t>Kryterium sukcesu 3.1.1 Język strony (Poziom A)</w:t>
      </w:r>
    </w:p>
    <w:p w14:paraId="4C09ECE2" w14:textId="1ED776EF" w:rsidR="00D50B2D" w:rsidRDefault="00D50B2D" w:rsidP="00D50B2D">
      <w:r>
        <w:t>Domyślny język naturalny każdej strony internetowej może zostać odczytany przez program komputerowy.</w:t>
      </w:r>
    </w:p>
    <w:p w14:paraId="79D0DBB1" w14:textId="25E58429" w:rsidR="00A4733E" w:rsidRPr="00E07B75" w:rsidRDefault="00A4733E" w:rsidP="00E07B75">
      <w:pPr>
        <w:shd w:val="clear" w:color="auto" w:fill="70AD47" w:themeFill="accent6"/>
        <w:rPr>
          <w:b/>
          <w:bCs/>
        </w:rPr>
      </w:pPr>
      <w:r w:rsidRPr="00E07B75">
        <w:rPr>
          <w:b/>
          <w:bCs/>
        </w:rPr>
        <w:t>Wynik audytu: Spełnione</w:t>
      </w:r>
    </w:p>
    <w:p w14:paraId="39C0E173" w14:textId="1F1A8751" w:rsidR="00D50B2D" w:rsidRDefault="00D50B2D" w:rsidP="00D50B2D">
      <w:pPr>
        <w:pStyle w:val="Nagwek4"/>
      </w:pPr>
      <w:r>
        <w:t>Kryterium sukcesu 3.1.2 Język części (Poziom AA)</w:t>
      </w:r>
    </w:p>
    <w:p w14:paraId="3795DC6F" w14:textId="77777777" w:rsidR="00D50B2D" w:rsidRDefault="00D50B2D" w:rsidP="00D50B2D">
      <w:r>
        <w:t>Język naturalny każdej części lub frazy zawartej w treści może zostać odczytany przez program komputerowy , z wyjątkiem nazw własnych, wyrażeń technicznych, słów w nieokreślonym języku oraz słów i fraz, które stanowią część żargonu w bezpośrednio otaczającym je tekście.</w:t>
      </w:r>
    </w:p>
    <w:p w14:paraId="0F46D716" w14:textId="3FE1D8C6" w:rsidR="005F4CEB" w:rsidRPr="00E07B75" w:rsidRDefault="005F4CEB" w:rsidP="00E07B75">
      <w:pPr>
        <w:shd w:val="clear" w:color="auto" w:fill="70AD47" w:themeFill="accent6"/>
        <w:rPr>
          <w:b/>
          <w:bCs/>
        </w:rPr>
      </w:pPr>
      <w:r w:rsidRPr="00E07B75">
        <w:rPr>
          <w:b/>
          <w:bCs/>
        </w:rPr>
        <w:t>Wynik audytu: Spełnione</w:t>
      </w:r>
    </w:p>
    <w:p w14:paraId="495C3747" w14:textId="77777777" w:rsidR="00D50B2D" w:rsidRDefault="00D50B2D" w:rsidP="00D50B2D">
      <w:pPr>
        <w:pStyle w:val="Nagwek3"/>
      </w:pPr>
      <w:r>
        <w:t>Wytyczna 3.2 Przewidywalność</w:t>
      </w:r>
    </w:p>
    <w:p w14:paraId="71C18418" w14:textId="77777777" w:rsidR="00D50B2D" w:rsidRDefault="00D50B2D" w:rsidP="00D50B2D">
      <w:r>
        <w:t>Twórz strony internetowe tak, aby otwierały się, wyglądały i działały w sposób przewidywalny.</w:t>
      </w:r>
    </w:p>
    <w:p w14:paraId="3357F5A9" w14:textId="3D40BC32" w:rsidR="00D50B2D" w:rsidRDefault="00D50B2D" w:rsidP="00D50B2D">
      <w:pPr>
        <w:pStyle w:val="Nagwek4"/>
      </w:pPr>
      <w:r>
        <w:t>Kryterium sukcesu 3.2.1 Po otrzymaniu fokusu (Poziom A)</w:t>
      </w:r>
    </w:p>
    <w:p w14:paraId="50781A4D" w14:textId="7B7150C9" w:rsidR="00D50B2D" w:rsidRDefault="00D50B2D" w:rsidP="00D50B2D">
      <w:r>
        <w:t>Przyjęcie fokusu przez dowolny komponent interfejsu użytkownika nie powoduje nieoczekiwanej zmiany kontekstu.</w:t>
      </w:r>
    </w:p>
    <w:p w14:paraId="65B14809" w14:textId="0AD6D0C9" w:rsidR="005F4CEB" w:rsidRPr="00E07B75" w:rsidRDefault="005F4CEB" w:rsidP="00E07B75">
      <w:pPr>
        <w:shd w:val="clear" w:color="auto" w:fill="70AD47" w:themeFill="accent6"/>
        <w:rPr>
          <w:b/>
          <w:bCs/>
        </w:rPr>
      </w:pPr>
      <w:r w:rsidRPr="00E07B75">
        <w:rPr>
          <w:b/>
          <w:bCs/>
        </w:rPr>
        <w:t>Wynik audytu: Spełnione</w:t>
      </w:r>
    </w:p>
    <w:p w14:paraId="7A1FEBDC" w14:textId="77777777" w:rsidR="00976895" w:rsidRDefault="00976895">
      <w:pPr>
        <w:spacing w:after="0" w:line="240" w:lineRule="auto"/>
        <w:rPr>
          <w:b/>
          <w:bCs/>
        </w:rPr>
      </w:pPr>
      <w:r>
        <w:br w:type="page"/>
      </w:r>
    </w:p>
    <w:p w14:paraId="4ACDACD6" w14:textId="65AB5D1C" w:rsidR="00D50B2D" w:rsidRDefault="00D50B2D" w:rsidP="00D50B2D">
      <w:pPr>
        <w:pStyle w:val="Nagwek4"/>
      </w:pPr>
      <w:r>
        <w:lastRenderedPageBreak/>
        <w:t>Kryterium sukcesu 3.2.2 Podczas wprowadzania danych (Poziom A)</w:t>
      </w:r>
    </w:p>
    <w:p w14:paraId="4F6C6987" w14:textId="77777777" w:rsidR="00D50B2D" w:rsidRDefault="00D50B2D" w:rsidP="00D50B2D">
      <w:r>
        <w:t>Zmiana ustawień jakiegokolwiek komponentu interfejsu użytkownika nie powoduje automatycznej zmiany kontekstu , chyba, że użytkownik został poinformowany o takim działaniu, zanim zaczął korzystać z komponentu.</w:t>
      </w:r>
    </w:p>
    <w:p w14:paraId="26A80966" w14:textId="5A4C8D6B" w:rsidR="005F4CEB" w:rsidRDefault="005F4CEB" w:rsidP="00E07B75">
      <w:pPr>
        <w:shd w:val="clear" w:color="auto" w:fill="C00000"/>
        <w:rPr>
          <w:b/>
          <w:bCs/>
        </w:rPr>
      </w:pPr>
      <w:r w:rsidRPr="00E07B75">
        <w:rPr>
          <w:b/>
          <w:bCs/>
        </w:rPr>
        <w:t xml:space="preserve">Wynik audytu: </w:t>
      </w:r>
      <w:r w:rsidR="00926073" w:rsidRPr="00E07B75">
        <w:rPr>
          <w:b/>
          <w:bCs/>
        </w:rPr>
        <w:t>Niespełnione</w:t>
      </w:r>
    </w:p>
    <w:p w14:paraId="2D936644" w14:textId="5C41B067" w:rsidR="00853094" w:rsidRPr="00E07B75" w:rsidRDefault="00853094" w:rsidP="00853094">
      <w:pPr>
        <w:pBdr>
          <w:top w:val="single" w:sz="4" w:space="1" w:color="auto"/>
        </w:pBdr>
        <w:shd w:val="clear" w:color="auto" w:fill="70AD47" w:themeFill="accent6"/>
        <w:rPr>
          <w:b/>
          <w:bCs/>
        </w:rPr>
      </w:pPr>
      <w:r>
        <w:rPr>
          <w:b/>
          <w:bCs/>
        </w:rPr>
        <w:t>Wynik po weryfikacji 27.01.2026: Spełnione</w:t>
      </w:r>
      <w:r w:rsidR="004D27BA">
        <w:rPr>
          <w:b/>
          <w:bCs/>
        </w:rPr>
        <w:t xml:space="preserve"> (uwagi wycofane)</w:t>
      </w:r>
    </w:p>
    <w:p w14:paraId="45C6CEC8" w14:textId="040CFA0C" w:rsidR="00D50B2D" w:rsidRDefault="00D50B2D" w:rsidP="00D50B2D">
      <w:pPr>
        <w:pStyle w:val="Nagwek4"/>
      </w:pPr>
      <w:r>
        <w:t>Kryterium sukcesu 3.2.3 Spójna nawigacja (Poziom AA)</w:t>
      </w:r>
    </w:p>
    <w:p w14:paraId="76F7B1EF" w14:textId="07B8AFDE" w:rsidR="00D50B2D" w:rsidRDefault="00D50B2D" w:rsidP="00D50B2D">
      <w:r>
        <w:t>Mechanizmy nawigacji, które powtarzają się na wielu stronach internetowych w ramach jednego zestawu stron internetowych , występują w</w:t>
      </w:r>
      <w:r w:rsidR="005F4CEB">
        <w:t> </w:t>
      </w:r>
      <w:r>
        <w:t>tej samej względnej kolejności za każdym razem, gdy są powtarzane, chyba że zmiana jest inicjowana przez użytkownika.</w:t>
      </w:r>
    </w:p>
    <w:p w14:paraId="120C9A10" w14:textId="23F97CF4" w:rsidR="005F4CEB" w:rsidRPr="00E07B75" w:rsidRDefault="005F4CEB" w:rsidP="00E07B75">
      <w:pPr>
        <w:shd w:val="clear" w:color="auto" w:fill="70AD47" w:themeFill="accent6"/>
        <w:rPr>
          <w:b/>
          <w:bCs/>
        </w:rPr>
      </w:pPr>
      <w:r w:rsidRPr="00E07B75">
        <w:rPr>
          <w:b/>
          <w:bCs/>
        </w:rPr>
        <w:t>Wynik audytu: Spełnione</w:t>
      </w:r>
    </w:p>
    <w:p w14:paraId="18E337A2" w14:textId="44361396" w:rsidR="00D50B2D" w:rsidRDefault="00D50B2D" w:rsidP="00D50B2D">
      <w:pPr>
        <w:pStyle w:val="Nagwek4"/>
      </w:pPr>
      <w:r>
        <w:t>Kryterium sukcesu 3.2.4 Spójna identyfikacja (Poziom AA)</w:t>
      </w:r>
    </w:p>
    <w:p w14:paraId="5FD9F7E0" w14:textId="77777777" w:rsidR="00D50B2D" w:rsidRDefault="00D50B2D" w:rsidP="00D50B2D">
      <w:r>
        <w:t>Komponenty, które mają tę samą funkcjonalność w ramach jednego zestawu stron internetowych , są w taki sam sposób zidentyfikowane.</w:t>
      </w:r>
    </w:p>
    <w:p w14:paraId="227AFD94" w14:textId="1CF1C569" w:rsidR="005F4CEB" w:rsidRPr="00E07B75" w:rsidRDefault="005F4CEB" w:rsidP="00E07B75">
      <w:pPr>
        <w:shd w:val="clear" w:color="auto" w:fill="70AD47" w:themeFill="accent6"/>
        <w:rPr>
          <w:b/>
          <w:bCs/>
        </w:rPr>
      </w:pPr>
      <w:r w:rsidRPr="00E07B75">
        <w:rPr>
          <w:b/>
          <w:bCs/>
        </w:rPr>
        <w:t>Wynik audytu: Spełnione</w:t>
      </w:r>
    </w:p>
    <w:p w14:paraId="176E0A5F" w14:textId="77777777" w:rsidR="00DC69B3" w:rsidRDefault="00DC69B3">
      <w:pPr>
        <w:spacing w:after="0" w:line="240" w:lineRule="auto"/>
        <w:rPr>
          <w:b/>
          <w:bCs/>
          <w:sz w:val="28"/>
          <w:szCs w:val="28"/>
        </w:rPr>
      </w:pPr>
      <w:r>
        <w:br w:type="page"/>
      </w:r>
    </w:p>
    <w:p w14:paraId="0ADC625D" w14:textId="779482E2" w:rsidR="00D50B2D" w:rsidRDefault="00D50B2D" w:rsidP="00D50B2D">
      <w:pPr>
        <w:pStyle w:val="Nagwek3"/>
      </w:pPr>
      <w:r>
        <w:lastRenderedPageBreak/>
        <w:t>Wytyczna 3.3 Pomoc przy wprowadzaniu informacji</w:t>
      </w:r>
    </w:p>
    <w:p w14:paraId="17372BF6" w14:textId="6B88BBAB" w:rsidR="00976895" w:rsidRPr="00DC69B3" w:rsidRDefault="00D50B2D" w:rsidP="00DC69B3">
      <w:r>
        <w:t>Pomagaj użytkownikom unikać błędów i je korygować.</w:t>
      </w:r>
    </w:p>
    <w:p w14:paraId="3F6717B2" w14:textId="35A85E51" w:rsidR="00D50B2D" w:rsidRDefault="00D50B2D" w:rsidP="00D50B2D">
      <w:pPr>
        <w:pStyle w:val="Nagwek4"/>
      </w:pPr>
      <w:r>
        <w:t>Kryterium sukcesu 3.3.1 Identyfikacja błędu (Poziom A)</w:t>
      </w:r>
    </w:p>
    <w:p w14:paraId="7104ED6A" w14:textId="7D991670" w:rsidR="00D50B2D" w:rsidRDefault="00D50B2D" w:rsidP="00D50B2D">
      <w:r>
        <w:t>Jeśli automatycznie zostanie wykryty błąd wprowadzania danych , system wskazuje błędny element, a użytkownik otrzymuje opis błędu w</w:t>
      </w:r>
      <w:r w:rsidR="005F4CEB">
        <w:t> </w:t>
      </w:r>
      <w:r>
        <w:t>postaci tekstu.</w:t>
      </w:r>
    </w:p>
    <w:p w14:paraId="45E35227" w14:textId="107874C8" w:rsidR="005F4CEB" w:rsidRDefault="005F4CEB" w:rsidP="00E07B75">
      <w:pPr>
        <w:shd w:val="clear" w:color="auto" w:fill="C00000"/>
        <w:rPr>
          <w:b/>
          <w:bCs/>
        </w:rPr>
      </w:pPr>
      <w:r w:rsidRPr="00E07B75">
        <w:rPr>
          <w:b/>
          <w:bCs/>
        </w:rPr>
        <w:t>Wynik audytu: Niespełnione</w:t>
      </w:r>
    </w:p>
    <w:p w14:paraId="37449414" w14:textId="1000F897" w:rsidR="00D26992" w:rsidRPr="00E07B75" w:rsidRDefault="00D26992" w:rsidP="00D26992">
      <w:pPr>
        <w:pBdr>
          <w:top w:val="single" w:sz="4" w:space="1" w:color="auto"/>
        </w:pBdr>
        <w:shd w:val="clear" w:color="auto" w:fill="FFC000"/>
        <w:rPr>
          <w:b/>
          <w:bCs/>
        </w:rPr>
      </w:pPr>
      <w:r>
        <w:rPr>
          <w:b/>
          <w:bCs/>
        </w:rPr>
        <w:t>Wynik po weryfikacji poprawek 27.01.2026: Spełnione częściowo</w:t>
      </w:r>
    </w:p>
    <w:tbl>
      <w:tblPr>
        <w:tblStyle w:val="Tabela-Siatka"/>
        <w:tblW w:w="15163" w:type="dxa"/>
        <w:tblLayout w:type="fixed"/>
        <w:tblLook w:val="04A0" w:firstRow="1" w:lastRow="0" w:firstColumn="1" w:lastColumn="0" w:noHBand="0" w:noVBand="1"/>
      </w:tblPr>
      <w:tblGrid>
        <w:gridCol w:w="2122"/>
        <w:gridCol w:w="5528"/>
        <w:gridCol w:w="4536"/>
        <w:gridCol w:w="2977"/>
      </w:tblGrid>
      <w:tr w:rsidR="00BE30B9" w14:paraId="1D495FEF" w14:textId="200ACA82" w:rsidTr="00505ADA">
        <w:trPr>
          <w:tblHeader/>
        </w:trPr>
        <w:tc>
          <w:tcPr>
            <w:tcW w:w="2122" w:type="dxa"/>
            <w:shd w:val="clear" w:color="auto" w:fill="D9D9D9" w:themeFill="background1" w:themeFillShade="D9"/>
          </w:tcPr>
          <w:p w14:paraId="0B7C8768" w14:textId="77777777" w:rsidR="00BE30B9" w:rsidRPr="00083E17" w:rsidRDefault="00BE30B9" w:rsidP="005051CF">
            <w:pPr>
              <w:rPr>
                <w:b/>
                <w:bCs/>
              </w:rPr>
            </w:pPr>
            <w:r w:rsidRPr="00083E17">
              <w:rPr>
                <w:b/>
                <w:bCs/>
              </w:rPr>
              <w:t>Strona</w:t>
            </w:r>
          </w:p>
        </w:tc>
        <w:tc>
          <w:tcPr>
            <w:tcW w:w="5528" w:type="dxa"/>
            <w:shd w:val="clear" w:color="auto" w:fill="D9D9D9" w:themeFill="background1" w:themeFillShade="D9"/>
          </w:tcPr>
          <w:p w14:paraId="4363523D" w14:textId="77777777" w:rsidR="00BE30B9" w:rsidRPr="00083E17" w:rsidRDefault="00BE30B9" w:rsidP="005051CF">
            <w:pPr>
              <w:rPr>
                <w:b/>
                <w:bCs/>
              </w:rPr>
            </w:pPr>
            <w:r w:rsidRPr="00083E17">
              <w:rPr>
                <w:b/>
                <w:bCs/>
              </w:rPr>
              <w:t>Opis problemu</w:t>
            </w:r>
          </w:p>
        </w:tc>
        <w:tc>
          <w:tcPr>
            <w:tcW w:w="4536" w:type="dxa"/>
            <w:shd w:val="clear" w:color="auto" w:fill="D9D9D9" w:themeFill="background1" w:themeFillShade="D9"/>
          </w:tcPr>
          <w:p w14:paraId="5456B422" w14:textId="77777777" w:rsidR="00BE30B9" w:rsidRPr="00083E17" w:rsidRDefault="00BE30B9" w:rsidP="005051CF">
            <w:pPr>
              <w:rPr>
                <w:b/>
                <w:bCs/>
              </w:rPr>
            </w:pPr>
            <w:r w:rsidRPr="00083E17">
              <w:rPr>
                <w:b/>
                <w:bCs/>
              </w:rPr>
              <w:t>Rozwiązania</w:t>
            </w:r>
          </w:p>
        </w:tc>
        <w:tc>
          <w:tcPr>
            <w:tcW w:w="2977" w:type="dxa"/>
            <w:shd w:val="clear" w:color="auto" w:fill="D9D9D9" w:themeFill="background1" w:themeFillShade="D9"/>
          </w:tcPr>
          <w:p w14:paraId="59079892" w14:textId="0F77F4CD" w:rsidR="00BE30B9" w:rsidRPr="00083E17" w:rsidRDefault="00D26992" w:rsidP="005051CF">
            <w:pPr>
              <w:rPr>
                <w:b/>
                <w:bCs/>
              </w:rPr>
            </w:pPr>
            <w:r>
              <w:rPr>
                <w:b/>
                <w:bCs/>
              </w:rPr>
              <w:t>Uwagi</w:t>
            </w:r>
          </w:p>
        </w:tc>
      </w:tr>
      <w:tr w:rsidR="00BE30B9" w14:paraId="5F2EC1AB" w14:textId="1374ED7C" w:rsidTr="00D26992">
        <w:tc>
          <w:tcPr>
            <w:tcW w:w="2122" w:type="dxa"/>
            <w:shd w:val="clear" w:color="auto" w:fill="FFF2CC" w:themeFill="accent4" w:themeFillTint="33"/>
          </w:tcPr>
          <w:p w14:paraId="22F216AA" w14:textId="63D28697" w:rsidR="00BE30B9" w:rsidRDefault="00BE30B9" w:rsidP="005051CF">
            <w:hyperlink r:id="rId74" w:history="1">
              <w:r w:rsidRPr="00A62243">
                <w:rPr>
                  <w:rStyle w:val="Hipercze"/>
                </w:rPr>
                <w:t>https://portal-ipfronplus.pfron.org.pl/faq/</w:t>
              </w:r>
            </w:hyperlink>
          </w:p>
        </w:tc>
        <w:tc>
          <w:tcPr>
            <w:tcW w:w="5528" w:type="dxa"/>
            <w:shd w:val="clear" w:color="auto" w:fill="FFF2CC" w:themeFill="accent4" w:themeFillTint="33"/>
          </w:tcPr>
          <w:p w14:paraId="4B2BAEF3" w14:textId="77777777" w:rsidR="00BE30B9" w:rsidRDefault="00BE30B9" w:rsidP="005051CF">
            <w:r>
              <w:t>Alert „To pole jest wymagane” nie jest odczytywane przez czytnik ekranu. Użytkownik nie dość, że nie dostaje informacji, że pole jest wymagane (opisane w 3.3.2) to po walidacji również nie dostaje takiej informacji</w:t>
            </w:r>
          </w:p>
          <w:p w14:paraId="301BD3F2" w14:textId="77777777" w:rsidR="00BE30B9" w:rsidRDefault="00BE30B9" w:rsidP="005051CF">
            <w:r>
              <w:rPr>
                <w:noProof/>
              </w:rPr>
              <w:drawing>
                <wp:inline distT="0" distB="0" distL="0" distR="0" wp14:anchorId="5E8C31B0" wp14:editId="163572BE">
                  <wp:extent cx="1528398" cy="414068"/>
                  <wp:effectExtent l="19050" t="19050" r="15240" b="24130"/>
                  <wp:docPr id="1032645142" name="Obraz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645142" name="Obraz 1">
                            <a:extLst>
                              <a:ext uri="{C183D7F6-B498-43B3-948B-1728B52AA6E4}">
                                <adec:decorative xmlns:adec="http://schemas.microsoft.com/office/drawing/2017/decorative" val="1"/>
                              </a:ext>
                            </a:extLst>
                          </pic:cNvPr>
                          <pic:cNvPicPr/>
                        </pic:nvPicPr>
                        <pic:blipFill>
                          <a:blip r:embed="rId75"/>
                          <a:stretch>
                            <a:fillRect/>
                          </a:stretch>
                        </pic:blipFill>
                        <pic:spPr>
                          <a:xfrm>
                            <a:off x="0" y="0"/>
                            <a:ext cx="1539206" cy="416996"/>
                          </a:xfrm>
                          <a:prstGeom prst="rect">
                            <a:avLst/>
                          </a:prstGeom>
                          <a:ln>
                            <a:solidFill>
                              <a:schemeClr val="tx1"/>
                            </a:solidFill>
                          </a:ln>
                        </pic:spPr>
                      </pic:pic>
                    </a:graphicData>
                  </a:graphic>
                </wp:inline>
              </w:drawing>
            </w:r>
          </w:p>
          <w:p w14:paraId="3C5C2C22" w14:textId="612D9970" w:rsidR="00BE30B9" w:rsidRDefault="00BE30B9" w:rsidP="00A62243">
            <w:r>
              <w:t xml:space="preserve">&lt;div </w:t>
            </w:r>
            <w:proofErr w:type="spellStart"/>
            <w:r>
              <w:t>class</w:t>
            </w:r>
            <w:proofErr w:type="spellEnd"/>
            <w:r>
              <w:t>="col-12"&gt;&lt;</w:t>
            </w:r>
            <w:proofErr w:type="spellStart"/>
            <w:r>
              <w:t>input</w:t>
            </w:r>
            <w:proofErr w:type="spellEnd"/>
            <w:r>
              <w:t xml:space="preserve"> </w:t>
            </w:r>
            <w:proofErr w:type="spellStart"/>
            <w:r>
              <w:t>type</w:t>
            </w:r>
            <w:proofErr w:type="spellEnd"/>
            <w:r>
              <w:t>="</w:t>
            </w:r>
            <w:proofErr w:type="spellStart"/>
            <w:r>
              <w:t>checkbox</w:t>
            </w:r>
            <w:proofErr w:type="spellEnd"/>
            <w:r>
              <w:t xml:space="preserve">" </w:t>
            </w:r>
            <w:proofErr w:type="spellStart"/>
            <w:r>
              <w:t>class</w:t>
            </w:r>
            <w:proofErr w:type="spellEnd"/>
            <w:r>
              <w:t>="</w:t>
            </w:r>
            <w:proofErr w:type="spellStart"/>
            <w:r>
              <w:t>requredField</w:t>
            </w:r>
            <w:proofErr w:type="spellEnd"/>
            <w:r>
              <w:t>" id="</w:t>
            </w:r>
            <w:proofErr w:type="spellStart"/>
            <w:r>
              <w:t>oswiadczam</w:t>
            </w:r>
            <w:proofErr w:type="spellEnd"/>
            <w:r>
              <w:t>"&gt; &lt;</w:t>
            </w:r>
            <w:proofErr w:type="spellStart"/>
            <w:r>
              <w:t>label</w:t>
            </w:r>
            <w:proofErr w:type="spellEnd"/>
            <w:r>
              <w:t xml:space="preserve"> for="</w:t>
            </w:r>
            <w:proofErr w:type="spellStart"/>
            <w:r>
              <w:t>oswiadczam</w:t>
            </w:r>
            <w:proofErr w:type="spellEnd"/>
            <w:r>
              <w:t xml:space="preserve">" </w:t>
            </w:r>
            <w:proofErr w:type="spellStart"/>
            <w:r>
              <w:t>class</w:t>
            </w:r>
            <w:proofErr w:type="spellEnd"/>
            <w:r>
              <w:t xml:space="preserve">="zgoda </w:t>
            </w:r>
            <w:proofErr w:type="spellStart"/>
            <w:r>
              <w:t>faqAgr</w:t>
            </w:r>
            <w:proofErr w:type="spellEnd"/>
            <w:r>
              <w:t>" aria-describedby="</w:t>
            </w:r>
            <w:proofErr w:type="spellStart"/>
            <w:r>
              <w:t>oswiadczam_msg</w:t>
            </w:r>
            <w:proofErr w:type="spellEnd"/>
            <w:r>
              <w:t>"&gt;Wyrażam zgodę na otrzymywanie na podany adres poczty elektronicznej informacji dotyczącej odpowiedzi na zadane pytanie.&lt;/</w:t>
            </w:r>
            <w:proofErr w:type="spellStart"/>
            <w:r>
              <w:t>label</w:t>
            </w:r>
            <w:proofErr w:type="spellEnd"/>
            <w:r>
              <w:t>&gt;&lt;div id="</w:t>
            </w:r>
            <w:proofErr w:type="spellStart"/>
            <w:r>
              <w:t>oswiadczam_msg</w:t>
            </w:r>
            <w:proofErr w:type="spellEnd"/>
            <w:r>
              <w:t xml:space="preserve">" </w:t>
            </w:r>
            <w:proofErr w:type="spellStart"/>
            <w:r>
              <w:t>class</w:t>
            </w:r>
            <w:proofErr w:type="spellEnd"/>
            <w:r>
              <w:t>="error mt-2"&gt;&lt;/div&gt;&lt;/div&gt;</w:t>
            </w:r>
          </w:p>
        </w:tc>
        <w:tc>
          <w:tcPr>
            <w:tcW w:w="4536" w:type="dxa"/>
            <w:shd w:val="clear" w:color="auto" w:fill="FFF2CC" w:themeFill="accent4" w:themeFillTint="33"/>
          </w:tcPr>
          <w:p w14:paraId="3715ECEB" w14:textId="5B4A7229" w:rsidR="00BE30B9" w:rsidRDefault="00BE30B9" w:rsidP="005051CF">
            <w:r>
              <w:t>Należy</w:t>
            </w:r>
            <w:r w:rsidRPr="00BA3CC8">
              <w:t xml:space="preserve"> zastosować aria-live="</w:t>
            </w:r>
            <w:proofErr w:type="spellStart"/>
            <w:r w:rsidRPr="00BA3CC8">
              <w:t>assertive</w:t>
            </w:r>
            <w:proofErr w:type="spellEnd"/>
            <w:r w:rsidRPr="00BA3CC8">
              <w:t>" i aria-describedby</w:t>
            </w:r>
            <w:r>
              <w:t xml:space="preserve"> </w:t>
            </w:r>
            <w:r w:rsidRPr="00BA3CC8">
              <w:t xml:space="preserve">- model notyfikacji po zejściu </w:t>
            </w:r>
            <w:proofErr w:type="spellStart"/>
            <w:r w:rsidRPr="00BA3CC8">
              <w:t>focusa</w:t>
            </w:r>
            <w:proofErr w:type="spellEnd"/>
            <w:r w:rsidRPr="00BA3CC8">
              <w:t xml:space="preserve"> - pokazane w przykładzie 2 podejściu 3 - </w:t>
            </w:r>
            <w:hyperlink r:id="rId76" w:history="1">
              <w:r w:rsidRPr="00BA3CC8">
                <w:rPr>
                  <w:rStyle w:val="Hipercze"/>
                </w:rPr>
                <w:t>https://www.w3.org/WAI/tutorials/forms/notifications/</w:t>
              </w:r>
            </w:hyperlink>
          </w:p>
        </w:tc>
        <w:tc>
          <w:tcPr>
            <w:tcW w:w="2977" w:type="dxa"/>
            <w:shd w:val="clear" w:color="auto" w:fill="FFF2CC" w:themeFill="accent4" w:themeFillTint="33"/>
          </w:tcPr>
          <w:p w14:paraId="07C77CBA" w14:textId="30EB5045" w:rsidR="00D26992" w:rsidRDefault="00D26992" w:rsidP="005051CF">
            <w:r>
              <w:t>PFRON: 27.01.2026</w:t>
            </w:r>
            <w:r>
              <w:br/>
            </w:r>
            <w:r>
              <w:rPr>
                <w:b/>
                <w:bCs/>
              </w:rPr>
              <w:t>Poprawione częściowo. Alert jest odczytywany ale dwa razy co powoduje efekt jąkania czytnika.</w:t>
            </w:r>
          </w:p>
        </w:tc>
      </w:tr>
      <w:tr w:rsidR="00BE30B9" w14:paraId="02A87D1A" w14:textId="0B089469" w:rsidTr="00D26992">
        <w:tc>
          <w:tcPr>
            <w:tcW w:w="2122" w:type="dxa"/>
            <w:shd w:val="clear" w:color="auto" w:fill="E2EFD9" w:themeFill="accent6" w:themeFillTint="33"/>
          </w:tcPr>
          <w:p w14:paraId="5FAAF26E" w14:textId="4C70F4C5" w:rsidR="00BE30B9" w:rsidRDefault="00BE30B9" w:rsidP="005051CF">
            <w:hyperlink r:id="rId77" w:history="1">
              <w:r w:rsidRPr="00A62243">
                <w:rPr>
                  <w:rStyle w:val="Hipercze"/>
                </w:rPr>
                <w:t>https://portal-ipfronplus.pfron.org.pl/faq/</w:t>
              </w:r>
            </w:hyperlink>
          </w:p>
        </w:tc>
        <w:tc>
          <w:tcPr>
            <w:tcW w:w="5528" w:type="dxa"/>
            <w:shd w:val="clear" w:color="auto" w:fill="E2EFD9" w:themeFill="accent6" w:themeFillTint="33"/>
          </w:tcPr>
          <w:p w14:paraId="41C0761F" w14:textId="6F7206DD" w:rsidR="00BE30B9" w:rsidRDefault="00BE30B9" w:rsidP="005051CF">
            <w:r>
              <w:t xml:space="preserve">Alert „”To pole jest wymagane” nie jest anonsowane przez czytnik ekranu na przeglądarce </w:t>
            </w:r>
            <w:proofErr w:type="spellStart"/>
            <w:r>
              <w:t>Firefox</w:t>
            </w:r>
            <w:proofErr w:type="spellEnd"/>
            <w:r>
              <w:t xml:space="preserve">. Uwaga dotyczy wszystkich pól formularza na stronie. </w:t>
            </w:r>
          </w:p>
          <w:p w14:paraId="3C234340" w14:textId="63C24477" w:rsidR="00BE30B9" w:rsidRDefault="00BE30B9" w:rsidP="005051CF">
            <w:r>
              <w:t>Użytkownik nie dostaje informacji, że pominął pole wymagane oraz nie dostaje sugestii jak poprawnie wypełnić pole e-mail.</w:t>
            </w:r>
          </w:p>
        </w:tc>
        <w:tc>
          <w:tcPr>
            <w:tcW w:w="4536" w:type="dxa"/>
            <w:shd w:val="clear" w:color="auto" w:fill="E2EFD9" w:themeFill="accent6" w:themeFillTint="33"/>
          </w:tcPr>
          <w:p w14:paraId="2FD7BE33" w14:textId="3DAAC2AC" w:rsidR="00BE30B9" w:rsidRDefault="00BE30B9" w:rsidP="005051CF">
            <w:r>
              <w:t>Należy zapewnić odczyt alertów we wszystkich głównych przeglądarkach. Rekomendujemy dodanie role=”alert”.</w:t>
            </w:r>
          </w:p>
        </w:tc>
        <w:tc>
          <w:tcPr>
            <w:tcW w:w="2977" w:type="dxa"/>
            <w:shd w:val="clear" w:color="auto" w:fill="E2EFD9" w:themeFill="accent6" w:themeFillTint="33"/>
          </w:tcPr>
          <w:p w14:paraId="63323365" w14:textId="6E902F9B" w:rsidR="00D26992" w:rsidRDefault="00D26992" w:rsidP="005051CF">
            <w:r>
              <w:t>PFRON: 27.01.2026</w:t>
            </w:r>
            <w:r>
              <w:br/>
            </w:r>
            <w:r>
              <w:rPr>
                <w:b/>
                <w:bCs/>
              </w:rPr>
              <w:t>Poprawione.</w:t>
            </w:r>
          </w:p>
        </w:tc>
      </w:tr>
      <w:tr w:rsidR="00BE30B9" w14:paraId="48BE6649" w14:textId="17EA8CD3" w:rsidTr="001E09DC">
        <w:tc>
          <w:tcPr>
            <w:tcW w:w="2122" w:type="dxa"/>
            <w:shd w:val="clear" w:color="auto" w:fill="E2EFD9" w:themeFill="accent6" w:themeFillTint="33"/>
          </w:tcPr>
          <w:p w14:paraId="758B276C" w14:textId="372E03FC" w:rsidR="00BE30B9" w:rsidRDefault="00BE30B9" w:rsidP="005051CF">
            <w:hyperlink r:id="rId78" w:history="1">
              <w:r w:rsidRPr="00F00665">
                <w:rPr>
                  <w:rStyle w:val="Hipercze"/>
                </w:rPr>
                <w:t>https://portal-ipfronplus.pfron.org.pl/zapisz-sie-do-newslettera/</w:t>
              </w:r>
            </w:hyperlink>
          </w:p>
        </w:tc>
        <w:tc>
          <w:tcPr>
            <w:tcW w:w="5528" w:type="dxa"/>
            <w:shd w:val="clear" w:color="auto" w:fill="E2EFD9" w:themeFill="accent6" w:themeFillTint="33"/>
          </w:tcPr>
          <w:p w14:paraId="0991C316" w14:textId="77777777" w:rsidR="00BE30B9" w:rsidRDefault="00BE30B9" w:rsidP="005051CF">
            <w:r>
              <w:t xml:space="preserve">Alert pod polem e-mail w sekcji „Zapisz się do </w:t>
            </w:r>
            <w:proofErr w:type="spellStart"/>
            <w:r>
              <w:t>Newslettera</w:t>
            </w:r>
            <w:proofErr w:type="spellEnd"/>
            <w:r>
              <w:t>” nie jest anonsowany przez czytniki ekranu. Użytkownik czytnika, który wprowadził błędny adres e-mail po użyciu przycisku „Zapisz się” nie będzie wiedział, że jego zgłoszenie nie zostało wysłane.</w:t>
            </w:r>
          </w:p>
          <w:p w14:paraId="73BE352E" w14:textId="77777777" w:rsidR="00BE30B9" w:rsidRPr="00850243" w:rsidRDefault="00BE30B9" w:rsidP="00F00665">
            <w:pPr>
              <w:rPr>
                <w:lang w:val="en-GB"/>
              </w:rPr>
            </w:pPr>
            <w:r w:rsidRPr="00850243">
              <w:rPr>
                <w:lang w:val="en-GB"/>
              </w:rPr>
              <w:t>&lt;div class="un-form-group"&gt;&lt;div class="d-flex"&gt;&lt;div class="un-form-group un-response un-text-error"&gt;</w:t>
            </w:r>
            <w:proofErr w:type="spellStart"/>
            <w:r w:rsidRPr="00850243">
              <w:rPr>
                <w:lang w:val="en-GB"/>
              </w:rPr>
              <w:t>Nieprawidłowy</w:t>
            </w:r>
            <w:proofErr w:type="spellEnd"/>
            <w:r w:rsidRPr="00850243">
              <w:rPr>
                <w:lang w:val="en-GB"/>
              </w:rPr>
              <w:t xml:space="preserve"> </w:t>
            </w:r>
            <w:proofErr w:type="spellStart"/>
            <w:r w:rsidRPr="00850243">
              <w:rPr>
                <w:lang w:val="en-GB"/>
              </w:rPr>
              <w:t>identyfikator</w:t>
            </w:r>
            <w:proofErr w:type="spellEnd"/>
            <w:r w:rsidRPr="00850243">
              <w:rPr>
                <w:lang w:val="en-GB"/>
              </w:rPr>
              <w:t xml:space="preserve"> e-mail.&lt;/div&gt;&lt;/div&gt;&lt;/div&gt;</w:t>
            </w:r>
          </w:p>
          <w:p w14:paraId="76743DE3" w14:textId="7E4C57C8" w:rsidR="00BE30B9" w:rsidRDefault="00BE30B9" w:rsidP="00F00665">
            <w:r>
              <w:rPr>
                <w:noProof/>
              </w:rPr>
              <w:drawing>
                <wp:inline distT="0" distB="0" distL="0" distR="0" wp14:anchorId="51D07FED" wp14:editId="085EA271">
                  <wp:extent cx="2234242" cy="771537"/>
                  <wp:effectExtent l="19050" t="19050" r="13970" b="9525"/>
                  <wp:docPr id="38306894" name="Obraz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06894" name="Obraz 1">
                            <a:extLst>
                              <a:ext uri="{C183D7F6-B498-43B3-948B-1728B52AA6E4}">
                                <adec:decorative xmlns:adec="http://schemas.microsoft.com/office/drawing/2017/decorative" val="1"/>
                              </a:ext>
                            </a:extLst>
                          </pic:cNvPr>
                          <pic:cNvPicPr/>
                        </pic:nvPicPr>
                        <pic:blipFill>
                          <a:blip r:embed="rId79"/>
                          <a:stretch>
                            <a:fillRect/>
                          </a:stretch>
                        </pic:blipFill>
                        <pic:spPr>
                          <a:xfrm>
                            <a:off x="0" y="0"/>
                            <a:ext cx="2239790" cy="773453"/>
                          </a:xfrm>
                          <a:prstGeom prst="rect">
                            <a:avLst/>
                          </a:prstGeom>
                          <a:ln>
                            <a:solidFill>
                              <a:schemeClr val="tx1"/>
                            </a:solidFill>
                          </a:ln>
                        </pic:spPr>
                      </pic:pic>
                    </a:graphicData>
                  </a:graphic>
                </wp:inline>
              </w:drawing>
            </w:r>
          </w:p>
        </w:tc>
        <w:tc>
          <w:tcPr>
            <w:tcW w:w="4536" w:type="dxa"/>
            <w:shd w:val="clear" w:color="auto" w:fill="E2EFD9" w:themeFill="accent6" w:themeFillTint="33"/>
          </w:tcPr>
          <w:p w14:paraId="5102838C" w14:textId="77777777" w:rsidR="00BE30B9" w:rsidRDefault="00BE30B9" w:rsidP="005051CF">
            <w:r>
              <w:t>Należy zapewnić odczyt alertów we wszystkich głównych przeglądarkach.</w:t>
            </w:r>
          </w:p>
          <w:p w14:paraId="64771DC8" w14:textId="4B83743C" w:rsidR="00BE30B9" w:rsidRDefault="00BE30B9" w:rsidP="005051CF">
            <w:r w:rsidRPr="00BA3CC8">
              <w:t>Należy zastosować aria-live="</w:t>
            </w:r>
            <w:proofErr w:type="spellStart"/>
            <w:r w:rsidRPr="00BA3CC8">
              <w:t>assertive</w:t>
            </w:r>
            <w:proofErr w:type="spellEnd"/>
            <w:r w:rsidRPr="00BA3CC8">
              <w:t xml:space="preserve">" i aria-describedby - model notyfikacji po zejściu </w:t>
            </w:r>
            <w:proofErr w:type="spellStart"/>
            <w:r w:rsidRPr="00BA3CC8">
              <w:t>focusa</w:t>
            </w:r>
            <w:proofErr w:type="spellEnd"/>
            <w:r w:rsidRPr="00BA3CC8">
              <w:t xml:space="preserve"> - pokazane w przykładzie 2 podejściu 3 - </w:t>
            </w:r>
            <w:hyperlink r:id="rId80" w:history="1">
              <w:r w:rsidRPr="00BA3CC8">
                <w:rPr>
                  <w:rStyle w:val="Hipercze"/>
                </w:rPr>
                <w:t>https://www.w3.org/WAI/tutorials/forms/notifications/</w:t>
              </w:r>
            </w:hyperlink>
          </w:p>
        </w:tc>
        <w:tc>
          <w:tcPr>
            <w:tcW w:w="2977" w:type="dxa"/>
            <w:shd w:val="clear" w:color="auto" w:fill="E2EFD9" w:themeFill="accent6" w:themeFillTint="33"/>
          </w:tcPr>
          <w:p w14:paraId="1C293A0B" w14:textId="3C64685A" w:rsidR="001E09DC" w:rsidRDefault="001E09DC" w:rsidP="005051CF">
            <w:r>
              <w:t>PFRON: 27.01.2026</w:t>
            </w:r>
            <w:r>
              <w:br/>
            </w:r>
            <w:r>
              <w:rPr>
                <w:b/>
                <w:bCs/>
              </w:rPr>
              <w:t>Poprawione.</w:t>
            </w:r>
          </w:p>
        </w:tc>
      </w:tr>
    </w:tbl>
    <w:p w14:paraId="4B5B9ED8" w14:textId="77777777" w:rsidR="004D27BA" w:rsidRDefault="004D27BA">
      <w:pPr>
        <w:spacing w:after="0" w:line="240" w:lineRule="auto"/>
        <w:rPr>
          <w:b/>
          <w:bCs/>
        </w:rPr>
      </w:pPr>
      <w:r>
        <w:br w:type="page"/>
      </w:r>
    </w:p>
    <w:p w14:paraId="512E1B3B" w14:textId="20A09407" w:rsidR="00D50B2D" w:rsidRDefault="00D50B2D" w:rsidP="00D50B2D">
      <w:pPr>
        <w:pStyle w:val="Nagwek4"/>
      </w:pPr>
      <w:r>
        <w:lastRenderedPageBreak/>
        <w:t>Kryterium sukcesu 3.3.2 Etykiety lub instrukcje (Poziom A)</w:t>
      </w:r>
    </w:p>
    <w:p w14:paraId="70D77D93" w14:textId="77777777" w:rsidR="00D50B2D" w:rsidRDefault="00D50B2D" w:rsidP="00D50B2D">
      <w:r>
        <w:t>Gdy w treści wymagane jest wprowadzenie danych przez użytkownika, zapewnione są etykiety lub instrukcje.</w:t>
      </w:r>
    </w:p>
    <w:p w14:paraId="6CBC4F06" w14:textId="4630A693" w:rsidR="005F4CEB" w:rsidRDefault="005F4CEB" w:rsidP="00E07B75">
      <w:pPr>
        <w:shd w:val="clear" w:color="auto" w:fill="C00000"/>
        <w:rPr>
          <w:b/>
          <w:bCs/>
        </w:rPr>
      </w:pPr>
      <w:r w:rsidRPr="00E07B75">
        <w:rPr>
          <w:b/>
          <w:bCs/>
        </w:rPr>
        <w:t>Wynik audytu: Niespełnione</w:t>
      </w:r>
    </w:p>
    <w:p w14:paraId="1B7E35D0" w14:textId="00F89A3C" w:rsidR="003D49F6" w:rsidRPr="00E07B75" w:rsidRDefault="003D49F6" w:rsidP="003D49F6">
      <w:pPr>
        <w:pBdr>
          <w:top w:val="single" w:sz="4" w:space="1" w:color="auto"/>
        </w:pBdr>
        <w:shd w:val="clear" w:color="auto" w:fill="70AD47" w:themeFill="accent6"/>
        <w:rPr>
          <w:b/>
          <w:bCs/>
        </w:rPr>
      </w:pPr>
      <w:r>
        <w:rPr>
          <w:b/>
          <w:bCs/>
        </w:rPr>
        <w:t>Wynik po weryfikacji poprawek 27.01.2026: Spełnione</w:t>
      </w:r>
    </w:p>
    <w:tbl>
      <w:tblPr>
        <w:tblStyle w:val="Tabela-Siatka"/>
        <w:tblW w:w="15163" w:type="dxa"/>
        <w:tblLook w:val="04A0" w:firstRow="1" w:lastRow="0" w:firstColumn="1" w:lastColumn="0" w:noHBand="0" w:noVBand="1"/>
      </w:tblPr>
      <w:tblGrid>
        <w:gridCol w:w="3813"/>
        <w:gridCol w:w="4410"/>
        <w:gridCol w:w="3283"/>
        <w:gridCol w:w="3657"/>
      </w:tblGrid>
      <w:tr w:rsidR="00780863" w14:paraId="75430E75" w14:textId="1CEA6154" w:rsidTr="00321518">
        <w:trPr>
          <w:tblHeader/>
        </w:trPr>
        <w:tc>
          <w:tcPr>
            <w:tcW w:w="3813" w:type="dxa"/>
            <w:shd w:val="clear" w:color="auto" w:fill="D9D9D9" w:themeFill="background1" w:themeFillShade="D9"/>
          </w:tcPr>
          <w:p w14:paraId="72032E6D" w14:textId="77777777" w:rsidR="00780863" w:rsidRPr="00083E17" w:rsidRDefault="00780863" w:rsidP="005051CF">
            <w:pPr>
              <w:rPr>
                <w:b/>
                <w:bCs/>
              </w:rPr>
            </w:pPr>
            <w:r w:rsidRPr="00083E17">
              <w:rPr>
                <w:b/>
                <w:bCs/>
              </w:rPr>
              <w:t>Strona</w:t>
            </w:r>
          </w:p>
        </w:tc>
        <w:tc>
          <w:tcPr>
            <w:tcW w:w="4410" w:type="dxa"/>
            <w:shd w:val="clear" w:color="auto" w:fill="D9D9D9" w:themeFill="background1" w:themeFillShade="D9"/>
          </w:tcPr>
          <w:p w14:paraId="7F19031B" w14:textId="77777777" w:rsidR="00780863" w:rsidRPr="00083E17" w:rsidRDefault="00780863" w:rsidP="005051CF">
            <w:pPr>
              <w:rPr>
                <w:b/>
                <w:bCs/>
              </w:rPr>
            </w:pPr>
            <w:r w:rsidRPr="00083E17">
              <w:rPr>
                <w:b/>
                <w:bCs/>
              </w:rPr>
              <w:t>Opis problemu</w:t>
            </w:r>
          </w:p>
        </w:tc>
        <w:tc>
          <w:tcPr>
            <w:tcW w:w="3283" w:type="dxa"/>
            <w:shd w:val="clear" w:color="auto" w:fill="D9D9D9" w:themeFill="background1" w:themeFillShade="D9"/>
          </w:tcPr>
          <w:p w14:paraId="7D991838" w14:textId="77777777" w:rsidR="00780863" w:rsidRPr="00083E17" w:rsidRDefault="00780863" w:rsidP="005051CF">
            <w:pPr>
              <w:rPr>
                <w:b/>
                <w:bCs/>
              </w:rPr>
            </w:pPr>
            <w:r w:rsidRPr="00083E17">
              <w:rPr>
                <w:b/>
                <w:bCs/>
              </w:rPr>
              <w:t>Rozwiązania</w:t>
            </w:r>
          </w:p>
        </w:tc>
        <w:tc>
          <w:tcPr>
            <w:tcW w:w="3657" w:type="dxa"/>
            <w:shd w:val="clear" w:color="auto" w:fill="D9D9D9" w:themeFill="background1" w:themeFillShade="D9"/>
          </w:tcPr>
          <w:p w14:paraId="66A49F44" w14:textId="2AE3FDB2" w:rsidR="00780863" w:rsidRPr="00083E17" w:rsidRDefault="00D26992" w:rsidP="005051CF">
            <w:pPr>
              <w:rPr>
                <w:b/>
                <w:bCs/>
              </w:rPr>
            </w:pPr>
            <w:r>
              <w:rPr>
                <w:b/>
                <w:bCs/>
              </w:rPr>
              <w:t>Uwagi</w:t>
            </w:r>
          </w:p>
        </w:tc>
      </w:tr>
      <w:tr w:rsidR="00780863" w14:paraId="678F81B7" w14:textId="547EE60B" w:rsidTr="003D49F6">
        <w:tc>
          <w:tcPr>
            <w:tcW w:w="3813" w:type="dxa"/>
            <w:shd w:val="clear" w:color="auto" w:fill="E2EFD9" w:themeFill="accent6" w:themeFillTint="33"/>
          </w:tcPr>
          <w:p w14:paraId="288E90EC" w14:textId="62C4EAEF" w:rsidR="00780863" w:rsidRDefault="00780863" w:rsidP="005051CF">
            <w:hyperlink r:id="rId81" w:history="1">
              <w:r w:rsidRPr="00D47716">
                <w:rPr>
                  <w:rStyle w:val="Hipercze"/>
                </w:rPr>
                <w:t>https://portal-ipfronplus.pfron.org.pl/faq/</w:t>
              </w:r>
            </w:hyperlink>
          </w:p>
        </w:tc>
        <w:tc>
          <w:tcPr>
            <w:tcW w:w="4410" w:type="dxa"/>
            <w:shd w:val="clear" w:color="auto" w:fill="E2EFD9" w:themeFill="accent6" w:themeFillTint="33"/>
          </w:tcPr>
          <w:p w14:paraId="7ED1BF4F" w14:textId="77777777" w:rsidR="00780863" w:rsidRDefault="00780863" w:rsidP="005051CF">
            <w:r>
              <w:t>W etykiecie pola „Wpisz pytanie/słowo kluczowe” jest gwiazdka (*) co sugeruje, że pole jest wymagane. Programistycznie natomiast pole nie jest oznaczone jako wymagane. Wprowadza to użytkownika czytnika ekranu w błąd.</w:t>
            </w:r>
          </w:p>
          <w:p w14:paraId="5587DBFD" w14:textId="77777777" w:rsidR="00780863" w:rsidRPr="00850243" w:rsidRDefault="00780863" w:rsidP="00D47716">
            <w:pPr>
              <w:rPr>
                <w:lang w:val="en-GB"/>
              </w:rPr>
            </w:pPr>
            <w:r w:rsidRPr="00850243">
              <w:rPr>
                <w:lang w:val="en-GB"/>
              </w:rPr>
              <w:t>&lt;div class="col-md-6 col-sm-12 mb-3"&gt;&lt;label for="key" class="</w:t>
            </w:r>
            <w:proofErr w:type="spellStart"/>
            <w:r w:rsidRPr="00850243">
              <w:rPr>
                <w:lang w:val="en-GB"/>
              </w:rPr>
              <w:t>sr</w:t>
            </w:r>
            <w:proofErr w:type="spellEnd"/>
            <w:r w:rsidRPr="00850243">
              <w:rPr>
                <w:lang w:val="en-GB"/>
              </w:rPr>
              <w:t>-only"&gt;</w:t>
            </w:r>
            <w:proofErr w:type="spellStart"/>
            <w:r w:rsidRPr="00850243">
              <w:rPr>
                <w:lang w:val="en-GB"/>
              </w:rPr>
              <w:t>Wpisz</w:t>
            </w:r>
            <w:proofErr w:type="spellEnd"/>
            <w:r w:rsidRPr="00850243">
              <w:rPr>
                <w:lang w:val="en-GB"/>
              </w:rPr>
              <w:t xml:space="preserve"> </w:t>
            </w:r>
            <w:proofErr w:type="spellStart"/>
            <w:r w:rsidRPr="00850243">
              <w:rPr>
                <w:lang w:val="en-GB"/>
              </w:rPr>
              <w:t>pytanie</w:t>
            </w:r>
            <w:proofErr w:type="spellEnd"/>
            <w:r w:rsidRPr="00850243">
              <w:rPr>
                <w:lang w:val="en-GB"/>
              </w:rPr>
              <w:t>/</w:t>
            </w:r>
            <w:proofErr w:type="spellStart"/>
            <w:r w:rsidRPr="00850243">
              <w:rPr>
                <w:lang w:val="en-GB"/>
              </w:rPr>
              <w:t>słowo</w:t>
            </w:r>
            <w:proofErr w:type="spellEnd"/>
            <w:r w:rsidRPr="00850243">
              <w:rPr>
                <w:lang w:val="en-GB"/>
              </w:rPr>
              <w:t xml:space="preserve"> </w:t>
            </w:r>
            <w:proofErr w:type="spellStart"/>
            <w:r w:rsidRPr="00850243">
              <w:rPr>
                <w:lang w:val="en-GB"/>
              </w:rPr>
              <w:t>kluczowe</w:t>
            </w:r>
            <w:proofErr w:type="spellEnd"/>
            <w:r w:rsidRPr="00850243">
              <w:rPr>
                <w:lang w:val="en-GB"/>
              </w:rPr>
              <w:t>*&lt;/label&gt;&lt;input name="key" id="key" class="form-control button-</w:t>
            </w:r>
            <w:proofErr w:type="spellStart"/>
            <w:r w:rsidRPr="00850243">
              <w:rPr>
                <w:lang w:val="en-GB"/>
              </w:rPr>
              <w:t>gray</w:t>
            </w:r>
            <w:proofErr w:type="spellEnd"/>
            <w:r w:rsidRPr="00850243">
              <w:rPr>
                <w:lang w:val="en-GB"/>
              </w:rPr>
              <w:t>" type="text" value="" placeholder="</w:t>
            </w:r>
            <w:proofErr w:type="spellStart"/>
            <w:r w:rsidRPr="00850243">
              <w:rPr>
                <w:lang w:val="en-GB"/>
              </w:rPr>
              <w:t>Wpisz</w:t>
            </w:r>
            <w:proofErr w:type="spellEnd"/>
            <w:r w:rsidRPr="00850243">
              <w:rPr>
                <w:lang w:val="en-GB"/>
              </w:rPr>
              <w:t xml:space="preserve"> </w:t>
            </w:r>
            <w:proofErr w:type="spellStart"/>
            <w:r w:rsidRPr="00850243">
              <w:rPr>
                <w:lang w:val="en-GB"/>
              </w:rPr>
              <w:t>pytanie</w:t>
            </w:r>
            <w:proofErr w:type="spellEnd"/>
            <w:r w:rsidRPr="00850243">
              <w:rPr>
                <w:lang w:val="en-GB"/>
              </w:rPr>
              <w:t>/</w:t>
            </w:r>
            <w:proofErr w:type="spellStart"/>
            <w:r w:rsidRPr="00850243">
              <w:rPr>
                <w:lang w:val="en-GB"/>
              </w:rPr>
              <w:t>słowo</w:t>
            </w:r>
            <w:proofErr w:type="spellEnd"/>
            <w:r w:rsidRPr="00850243">
              <w:rPr>
                <w:lang w:val="en-GB"/>
              </w:rPr>
              <w:t xml:space="preserve"> </w:t>
            </w:r>
            <w:proofErr w:type="spellStart"/>
            <w:r w:rsidRPr="00850243">
              <w:rPr>
                <w:lang w:val="en-GB"/>
              </w:rPr>
              <w:t>kluczowe</w:t>
            </w:r>
            <w:proofErr w:type="spellEnd"/>
            <w:r w:rsidRPr="00850243">
              <w:rPr>
                <w:lang w:val="en-GB"/>
              </w:rPr>
              <w:t>"&gt;&lt;/div&gt;</w:t>
            </w:r>
          </w:p>
          <w:p w14:paraId="005A6F4D" w14:textId="0F993654" w:rsidR="00780863" w:rsidRDefault="00780863" w:rsidP="00D47716">
            <w:r>
              <w:rPr>
                <w:noProof/>
              </w:rPr>
              <w:drawing>
                <wp:inline distT="0" distB="0" distL="0" distR="0" wp14:anchorId="03C5FE8C" wp14:editId="2BE8D569">
                  <wp:extent cx="2461609" cy="810883"/>
                  <wp:effectExtent l="19050" t="19050" r="15240" b="27940"/>
                  <wp:docPr id="141235519" name="Obraz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235519" name="Obraz 1">
                            <a:extLst>
                              <a:ext uri="{C183D7F6-B498-43B3-948B-1728B52AA6E4}">
                                <adec:decorative xmlns:adec="http://schemas.microsoft.com/office/drawing/2017/decorative" val="1"/>
                              </a:ext>
                            </a:extLst>
                          </pic:cNvPr>
                          <pic:cNvPicPr/>
                        </pic:nvPicPr>
                        <pic:blipFill>
                          <a:blip r:embed="rId82"/>
                          <a:stretch>
                            <a:fillRect/>
                          </a:stretch>
                        </pic:blipFill>
                        <pic:spPr>
                          <a:xfrm>
                            <a:off x="0" y="0"/>
                            <a:ext cx="2468584" cy="813181"/>
                          </a:xfrm>
                          <a:prstGeom prst="rect">
                            <a:avLst/>
                          </a:prstGeom>
                          <a:ln>
                            <a:solidFill>
                              <a:schemeClr val="tx1"/>
                            </a:solidFill>
                          </a:ln>
                        </pic:spPr>
                      </pic:pic>
                    </a:graphicData>
                  </a:graphic>
                </wp:inline>
              </w:drawing>
            </w:r>
          </w:p>
        </w:tc>
        <w:tc>
          <w:tcPr>
            <w:tcW w:w="3283" w:type="dxa"/>
            <w:shd w:val="clear" w:color="auto" w:fill="E2EFD9" w:themeFill="accent6" w:themeFillTint="33"/>
          </w:tcPr>
          <w:p w14:paraId="286C8DFA" w14:textId="7A9EFBF3" w:rsidR="00780863" w:rsidRDefault="00780863" w:rsidP="005051CF">
            <w:r>
              <w:t>Należy usunąć gwiazdkę z etykiety.</w:t>
            </w:r>
          </w:p>
        </w:tc>
        <w:tc>
          <w:tcPr>
            <w:tcW w:w="3657" w:type="dxa"/>
            <w:shd w:val="clear" w:color="auto" w:fill="E2EFD9" w:themeFill="accent6" w:themeFillTint="33"/>
          </w:tcPr>
          <w:p w14:paraId="234C14E1" w14:textId="2FB3766F" w:rsidR="003D49F6" w:rsidRDefault="003D49F6" w:rsidP="005051CF">
            <w:r>
              <w:t>PFRON: 27.01.2026</w:t>
            </w:r>
            <w:r>
              <w:br/>
            </w:r>
            <w:r>
              <w:rPr>
                <w:b/>
                <w:bCs/>
              </w:rPr>
              <w:t>Poprawione.</w:t>
            </w:r>
          </w:p>
        </w:tc>
      </w:tr>
      <w:tr w:rsidR="00780863" w14:paraId="4E0A8595" w14:textId="38C9D042" w:rsidTr="003D49F6">
        <w:tc>
          <w:tcPr>
            <w:tcW w:w="3813" w:type="dxa"/>
            <w:shd w:val="clear" w:color="auto" w:fill="E2EFD9" w:themeFill="accent6" w:themeFillTint="33"/>
          </w:tcPr>
          <w:p w14:paraId="370E21F2" w14:textId="2E54B346" w:rsidR="00780863" w:rsidRDefault="00780863" w:rsidP="005051CF">
            <w:hyperlink r:id="rId83" w:history="1">
              <w:r w:rsidRPr="004453C6">
                <w:rPr>
                  <w:rStyle w:val="Hipercze"/>
                </w:rPr>
                <w:t>https://portal-ipfronplus.pfron.org.pl/faq/</w:t>
              </w:r>
            </w:hyperlink>
          </w:p>
        </w:tc>
        <w:tc>
          <w:tcPr>
            <w:tcW w:w="4410" w:type="dxa"/>
            <w:shd w:val="clear" w:color="auto" w:fill="E2EFD9" w:themeFill="accent6" w:themeFillTint="33"/>
          </w:tcPr>
          <w:p w14:paraId="08C99C9D" w14:textId="5BB28213" w:rsidR="00780863" w:rsidRDefault="00780863" w:rsidP="008B3B27">
            <w:r>
              <w:t>Niektóre pola formularzy, które są wymagane nie są oznaczone jako wymagane. Użytkownik powinien wiedzieć jakie pola są wymagane. Informacja musi być widoczna wizualnie oraz dostępna programowo. Użytkownicy zarówno widzący jak i niewidzący nie dostają informacji o wymagalności pola.</w:t>
            </w:r>
          </w:p>
          <w:p w14:paraId="3EAE07F8" w14:textId="2D4B64C5" w:rsidR="00780863" w:rsidRDefault="00780863" w:rsidP="005051CF">
            <w:r>
              <w:rPr>
                <w:noProof/>
              </w:rPr>
              <w:drawing>
                <wp:inline distT="0" distB="0" distL="0" distR="0" wp14:anchorId="0CD9CA8A" wp14:editId="7AD1A997">
                  <wp:extent cx="1139961" cy="351886"/>
                  <wp:effectExtent l="19050" t="19050" r="22225" b="10160"/>
                  <wp:docPr id="1703736700" name="Obraz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3736700" name="Obraz 1">
                            <a:extLst>
                              <a:ext uri="{C183D7F6-B498-43B3-948B-1728B52AA6E4}">
                                <adec:decorative xmlns:adec="http://schemas.microsoft.com/office/drawing/2017/decorative" val="1"/>
                              </a:ext>
                            </a:extLst>
                          </pic:cNvPr>
                          <pic:cNvPicPr/>
                        </pic:nvPicPr>
                        <pic:blipFill>
                          <a:blip r:embed="rId84"/>
                          <a:stretch>
                            <a:fillRect/>
                          </a:stretch>
                        </pic:blipFill>
                        <pic:spPr>
                          <a:xfrm>
                            <a:off x="0" y="0"/>
                            <a:ext cx="1163049" cy="359013"/>
                          </a:xfrm>
                          <a:prstGeom prst="rect">
                            <a:avLst/>
                          </a:prstGeom>
                          <a:ln>
                            <a:solidFill>
                              <a:schemeClr val="tx1"/>
                            </a:solidFill>
                          </a:ln>
                        </pic:spPr>
                      </pic:pic>
                    </a:graphicData>
                  </a:graphic>
                </wp:inline>
              </w:drawing>
            </w:r>
            <w:r>
              <w:rPr>
                <w:noProof/>
              </w:rPr>
              <w:drawing>
                <wp:inline distT="0" distB="0" distL="0" distR="0" wp14:anchorId="289631C2" wp14:editId="0DD3BB72">
                  <wp:extent cx="1162513" cy="464029"/>
                  <wp:effectExtent l="19050" t="19050" r="19050" b="12700"/>
                  <wp:docPr id="1006535725" name="Obraz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535725" name="Obraz 1">
                            <a:extLst>
                              <a:ext uri="{C183D7F6-B498-43B3-948B-1728B52AA6E4}">
                                <adec:decorative xmlns:adec="http://schemas.microsoft.com/office/drawing/2017/decorative" val="1"/>
                              </a:ext>
                            </a:extLst>
                          </pic:cNvPr>
                          <pic:cNvPicPr/>
                        </pic:nvPicPr>
                        <pic:blipFill>
                          <a:blip r:embed="rId85"/>
                          <a:stretch>
                            <a:fillRect/>
                          </a:stretch>
                        </pic:blipFill>
                        <pic:spPr>
                          <a:xfrm>
                            <a:off x="0" y="0"/>
                            <a:ext cx="1180818" cy="471336"/>
                          </a:xfrm>
                          <a:prstGeom prst="rect">
                            <a:avLst/>
                          </a:prstGeom>
                          <a:ln>
                            <a:solidFill>
                              <a:schemeClr val="tx1"/>
                            </a:solidFill>
                          </a:ln>
                        </pic:spPr>
                      </pic:pic>
                    </a:graphicData>
                  </a:graphic>
                </wp:inline>
              </w:drawing>
            </w:r>
          </w:p>
          <w:p w14:paraId="6819968C" w14:textId="77777777" w:rsidR="00780863" w:rsidRDefault="00780863" w:rsidP="005051CF">
            <w:r>
              <w:rPr>
                <w:noProof/>
              </w:rPr>
              <w:drawing>
                <wp:inline distT="0" distB="0" distL="0" distR="0" wp14:anchorId="2C6B2962" wp14:editId="14F1757D">
                  <wp:extent cx="1733910" cy="425873"/>
                  <wp:effectExtent l="19050" t="19050" r="19050" b="12700"/>
                  <wp:docPr id="326955253" name="Obraz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955253" name="Obraz 1">
                            <a:extLst>
                              <a:ext uri="{C183D7F6-B498-43B3-948B-1728B52AA6E4}">
                                <adec:decorative xmlns:adec="http://schemas.microsoft.com/office/drawing/2017/decorative" val="1"/>
                              </a:ext>
                            </a:extLst>
                          </pic:cNvPr>
                          <pic:cNvPicPr/>
                        </pic:nvPicPr>
                        <pic:blipFill>
                          <a:blip r:embed="rId86"/>
                          <a:stretch>
                            <a:fillRect/>
                          </a:stretch>
                        </pic:blipFill>
                        <pic:spPr>
                          <a:xfrm>
                            <a:off x="0" y="0"/>
                            <a:ext cx="1745113" cy="428625"/>
                          </a:xfrm>
                          <a:prstGeom prst="rect">
                            <a:avLst/>
                          </a:prstGeom>
                          <a:ln>
                            <a:solidFill>
                              <a:schemeClr val="tx1"/>
                            </a:solidFill>
                          </a:ln>
                        </pic:spPr>
                      </pic:pic>
                    </a:graphicData>
                  </a:graphic>
                </wp:inline>
              </w:drawing>
            </w:r>
          </w:p>
          <w:p w14:paraId="34391D60" w14:textId="57607F96" w:rsidR="00780863" w:rsidRDefault="00780863" w:rsidP="008B3B27">
            <w:r>
              <w:t xml:space="preserve">&lt;div </w:t>
            </w:r>
            <w:proofErr w:type="spellStart"/>
            <w:r>
              <w:t>class</w:t>
            </w:r>
            <w:proofErr w:type="spellEnd"/>
            <w:r>
              <w:t>="col-12 col-md-6"&gt;&lt;</w:t>
            </w:r>
            <w:proofErr w:type="spellStart"/>
            <w:r>
              <w:t>label</w:t>
            </w:r>
            <w:proofErr w:type="spellEnd"/>
            <w:r>
              <w:t xml:space="preserve"> for="</w:t>
            </w:r>
            <w:proofErr w:type="spellStart"/>
            <w:r>
              <w:t>tags</w:t>
            </w:r>
            <w:proofErr w:type="spellEnd"/>
            <w:r>
              <w:t>"&gt;Słowa kluczowe (oddziel przecinkami)&lt;/</w:t>
            </w:r>
            <w:proofErr w:type="spellStart"/>
            <w:r>
              <w:t>label</w:t>
            </w:r>
            <w:proofErr w:type="spellEnd"/>
            <w:r>
              <w:t>&gt;&lt;</w:t>
            </w:r>
            <w:proofErr w:type="spellStart"/>
            <w:r>
              <w:t>input</w:t>
            </w:r>
            <w:proofErr w:type="spellEnd"/>
            <w:r>
              <w:t xml:space="preserve"> </w:t>
            </w:r>
            <w:proofErr w:type="spellStart"/>
            <w:r>
              <w:t>name</w:t>
            </w:r>
            <w:proofErr w:type="spellEnd"/>
            <w:r>
              <w:t>="</w:t>
            </w:r>
            <w:proofErr w:type="spellStart"/>
            <w:r>
              <w:t>tags</w:t>
            </w:r>
            <w:proofErr w:type="spellEnd"/>
            <w:r>
              <w:t xml:space="preserve">" </w:t>
            </w:r>
            <w:proofErr w:type="spellStart"/>
            <w:r>
              <w:t>class</w:t>
            </w:r>
            <w:proofErr w:type="spellEnd"/>
            <w:r>
              <w:t>="</w:t>
            </w:r>
            <w:proofErr w:type="spellStart"/>
            <w:r>
              <w:t>requredField</w:t>
            </w:r>
            <w:proofErr w:type="spellEnd"/>
            <w:r>
              <w:t>" id="</w:t>
            </w:r>
            <w:proofErr w:type="spellStart"/>
            <w:r>
              <w:t>tags</w:t>
            </w:r>
            <w:proofErr w:type="spellEnd"/>
            <w:r>
              <w:t xml:space="preserve">" </w:t>
            </w:r>
            <w:proofErr w:type="spellStart"/>
            <w:r>
              <w:t>type</w:t>
            </w:r>
            <w:proofErr w:type="spellEnd"/>
            <w:r>
              <w:t>="</w:t>
            </w:r>
            <w:proofErr w:type="spellStart"/>
            <w:r>
              <w:t>text</w:t>
            </w:r>
            <w:proofErr w:type="spellEnd"/>
            <w:r>
              <w:t xml:space="preserve">" </w:t>
            </w:r>
            <w:proofErr w:type="spellStart"/>
            <w:r>
              <w:t>placeholder</w:t>
            </w:r>
            <w:proofErr w:type="spellEnd"/>
            <w:r>
              <w:t>="" aria-describedby="</w:t>
            </w:r>
            <w:proofErr w:type="spellStart"/>
            <w:r>
              <w:t>tags_msg</w:t>
            </w:r>
            <w:proofErr w:type="spellEnd"/>
            <w:r>
              <w:t xml:space="preserve">" </w:t>
            </w:r>
            <w:proofErr w:type="spellStart"/>
            <w:r>
              <w:t>autocomplete</w:t>
            </w:r>
            <w:proofErr w:type="spellEnd"/>
            <w:r>
              <w:t>="</w:t>
            </w:r>
            <w:proofErr w:type="spellStart"/>
            <w:r>
              <w:t>tags</w:t>
            </w:r>
            <w:proofErr w:type="spellEnd"/>
            <w:r>
              <w:t>" aria-</w:t>
            </w:r>
            <w:proofErr w:type="spellStart"/>
            <w:r>
              <w:t>invalid</w:t>
            </w:r>
            <w:proofErr w:type="spellEnd"/>
            <w:r>
              <w:t>="</w:t>
            </w:r>
            <w:proofErr w:type="spellStart"/>
            <w:r>
              <w:t>true</w:t>
            </w:r>
            <w:proofErr w:type="spellEnd"/>
            <w:r>
              <w:t>"&gt;&lt;div id="</w:t>
            </w:r>
            <w:proofErr w:type="spellStart"/>
            <w:r>
              <w:t>tags_msg</w:t>
            </w:r>
            <w:proofErr w:type="spellEnd"/>
            <w:r>
              <w:t xml:space="preserve">" </w:t>
            </w:r>
            <w:proofErr w:type="spellStart"/>
            <w:r>
              <w:t>class</w:t>
            </w:r>
            <w:proofErr w:type="spellEnd"/>
            <w:r>
              <w:t>="error"&gt;To pole jest wymagane&lt;/div&gt;&lt;/div&gt;</w:t>
            </w:r>
          </w:p>
        </w:tc>
        <w:tc>
          <w:tcPr>
            <w:tcW w:w="3283" w:type="dxa"/>
            <w:shd w:val="clear" w:color="auto" w:fill="E2EFD9" w:themeFill="accent6" w:themeFillTint="33"/>
          </w:tcPr>
          <w:p w14:paraId="0E28CB43" w14:textId="598AB55B" w:rsidR="00780863" w:rsidRDefault="00780863" w:rsidP="005051CF">
            <w:r>
              <w:t xml:space="preserve">Należy wizualnie oznaczyć pole gwiazdką (jak przy wcześniejszych polach). Programowo pole można oznaczyć poprzez atrybut </w:t>
            </w:r>
            <w:proofErr w:type="spellStart"/>
            <w:r>
              <w:t>required</w:t>
            </w:r>
            <w:proofErr w:type="spellEnd"/>
            <w:r>
              <w:t xml:space="preserve"> lub aria-</w:t>
            </w:r>
            <w:proofErr w:type="spellStart"/>
            <w:r>
              <w:t>required</w:t>
            </w:r>
            <w:proofErr w:type="spellEnd"/>
            <w:r>
              <w:t>=”</w:t>
            </w:r>
            <w:proofErr w:type="spellStart"/>
            <w:r>
              <w:t>true</w:t>
            </w:r>
            <w:proofErr w:type="spellEnd"/>
            <w:r>
              <w:t>”.</w:t>
            </w:r>
          </w:p>
        </w:tc>
        <w:tc>
          <w:tcPr>
            <w:tcW w:w="3657" w:type="dxa"/>
            <w:shd w:val="clear" w:color="auto" w:fill="E2EFD9" w:themeFill="accent6" w:themeFillTint="33"/>
          </w:tcPr>
          <w:p w14:paraId="3147499F" w14:textId="7050090D" w:rsidR="003D49F6" w:rsidRDefault="003D49F6" w:rsidP="005051CF">
            <w:r>
              <w:t>PFRON: 27.01.2026</w:t>
            </w:r>
            <w:r>
              <w:br/>
            </w:r>
            <w:r>
              <w:rPr>
                <w:b/>
                <w:bCs/>
              </w:rPr>
              <w:t>Poprawione.</w:t>
            </w:r>
          </w:p>
        </w:tc>
      </w:tr>
    </w:tbl>
    <w:p w14:paraId="7195E568" w14:textId="401E465E" w:rsidR="00D50B2D" w:rsidRDefault="00D50B2D" w:rsidP="00D50B2D">
      <w:pPr>
        <w:pStyle w:val="Nagwek4"/>
      </w:pPr>
      <w:r>
        <w:lastRenderedPageBreak/>
        <w:t>Kryterium sukcesu 3.3.3 Sugestie korekty błędów (Poziom AA)</w:t>
      </w:r>
    </w:p>
    <w:p w14:paraId="1E8EBC59" w14:textId="77777777" w:rsidR="00D50B2D" w:rsidRDefault="00D50B2D" w:rsidP="00D50B2D">
      <w:r>
        <w:t>Jeśli automatycznie zostanie wykryty błąd wprowadzania danych i znane są sugestie korekty, wtedy użytkownik otrzymuje takie sugestie, chyba, że zagrażałoby to bezpieczeństwu treści lub zmieniło jej cel.</w:t>
      </w:r>
    </w:p>
    <w:p w14:paraId="65D91A73" w14:textId="6605C9E6" w:rsidR="005F4CEB" w:rsidRDefault="005F4CEB" w:rsidP="00E07B75">
      <w:pPr>
        <w:shd w:val="clear" w:color="auto" w:fill="C00000"/>
        <w:rPr>
          <w:b/>
          <w:bCs/>
        </w:rPr>
      </w:pPr>
      <w:r w:rsidRPr="00E07B75">
        <w:rPr>
          <w:b/>
          <w:bCs/>
        </w:rPr>
        <w:t xml:space="preserve">Wynik audytu: </w:t>
      </w:r>
      <w:r w:rsidR="007F614A" w:rsidRPr="00E07B75">
        <w:rPr>
          <w:b/>
          <w:bCs/>
        </w:rPr>
        <w:t>Niespełnione</w:t>
      </w:r>
    </w:p>
    <w:p w14:paraId="432AE917" w14:textId="1EEC4698" w:rsidR="009E2BA9" w:rsidRPr="00E07B75" w:rsidRDefault="009E2BA9" w:rsidP="009E2BA9">
      <w:pPr>
        <w:pBdr>
          <w:top w:val="single" w:sz="4" w:space="1" w:color="auto"/>
        </w:pBdr>
        <w:shd w:val="clear" w:color="auto" w:fill="70AD47" w:themeFill="accent6"/>
        <w:rPr>
          <w:b/>
          <w:bCs/>
        </w:rPr>
      </w:pPr>
      <w:r>
        <w:rPr>
          <w:b/>
          <w:bCs/>
        </w:rPr>
        <w:t>Wynik po weryfikacji poprawek 27.01.2026: Spełnione</w:t>
      </w:r>
    </w:p>
    <w:tbl>
      <w:tblPr>
        <w:tblStyle w:val="Tabela-Siatka"/>
        <w:tblW w:w="15163" w:type="dxa"/>
        <w:tblLook w:val="04A0" w:firstRow="1" w:lastRow="0" w:firstColumn="1" w:lastColumn="0" w:noHBand="0" w:noVBand="1"/>
      </w:tblPr>
      <w:tblGrid>
        <w:gridCol w:w="3838"/>
        <w:gridCol w:w="4310"/>
        <w:gridCol w:w="3647"/>
        <w:gridCol w:w="3368"/>
      </w:tblGrid>
      <w:tr w:rsidR="00994E7D" w14:paraId="4C253B32" w14:textId="4CD1A18C" w:rsidTr="00321518">
        <w:trPr>
          <w:tblHeader/>
        </w:trPr>
        <w:tc>
          <w:tcPr>
            <w:tcW w:w="3838" w:type="dxa"/>
            <w:shd w:val="clear" w:color="auto" w:fill="D9D9D9" w:themeFill="background1" w:themeFillShade="D9"/>
          </w:tcPr>
          <w:p w14:paraId="3908296A" w14:textId="77777777" w:rsidR="00994E7D" w:rsidRPr="00083E17" w:rsidRDefault="00994E7D" w:rsidP="005051CF">
            <w:pPr>
              <w:rPr>
                <w:b/>
                <w:bCs/>
              </w:rPr>
            </w:pPr>
            <w:r w:rsidRPr="00083E17">
              <w:rPr>
                <w:b/>
                <w:bCs/>
              </w:rPr>
              <w:t>Strona</w:t>
            </w:r>
          </w:p>
        </w:tc>
        <w:tc>
          <w:tcPr>
            <w:tcW w:w="4310" w:type="dxa"/>
            <w:shd w:val="clear" w:color="auto" w:fill="D9D9D9" w:themeFill="background1" w:themeFillShade="D9"/>
          </w:tcPr>
          <w:p w14:paraId="0929AAA4" w14:textId="77777777" w:rsidR="00994E7D" w:rsidRPr="00083E17" w:rsidRDefault="00994E7D" w:rsidP="005051CF">
            <w:pPr>
              <w:rPr>
                <w:b/>
                <w:bCs/>
              </w:rPr>
            </w:pPr>
            <w:r w:rsidRPr="00083E17">
              <w:rPr>
                <w:b/>
                <w:bCs/>
              </w:rPr>
              <w:t>Opis problemu</w:t>
            </w:r>
          </w:p>
        </w:tc>
        <w:tc>
          <w:tcPr>
            <w:tcW w:w="3647" w:type="dxa"/>
            <w:shd w:val="clear" w:color="auto" w:fill="D9D9D9" w:themeFill="background1" w:themeFillShade="D9"/>
          </w:tcPr>
          <w:p w14:paraId="1E8414F8" w14:textId="77777777" w:rsidR="00994E7D" w:rsidRPr="00083E17" w:rsidRDefault="00994E7D" w:rsidP="005051CF">
            <w:pPr>
              <w:rPr>
                <w:b/>
                <w:bCs/>
              </w:rPr>
            </w:pPr>
            <w:r w:rsidRPr="00083E17">
              <w:rPr>
                <w:b/>
                <w:bCs/>
              </w:rPr>
              <w:t>Rozwiązania</w:t>
            </w:r>
          </w:p>
        </w:tc>
        <w:tc>
          <w:tcPr>
            <w:tcW w:w="3368" w:type="dxa"/>
            <w:shd w:val="clear" w:color="auto" w:fill="D9D9D9" w:themeFill="background1" w:themeFillShade="D9"/>
          </w:tcPr>
          <w:p w14:paraId="212F5200" w14:textId="13C3AC3C" w:rsidR="00994E7D" w:rsidRPr="00083E17" w:rsidRDefault="00D26992" w:rsidP="005051CF">
            <w:pPr>
              <w:rPr>
                <w:b/>
                <w:bCs/>
              </w:rPr>
            </w:pPr>
            <w:r>
              <w:rPr>
                <w:b/>
                <w:bCs/>
              </w:rPr>
              <w:t>Uwagi</w:t>
            </w:r>
          </w:p>
        </w:tc>
      </w:tr>
      <w:tr w:rsidR="00994E7D" w14:paraId="41462D17" w14:textId="2F69912F" w:rsidTr="009E2BA9">
        <w:tc>
          <w:tcPr>
            <w:tcW w:w="3838" w:type="dxa"/>
            <w:shd w:val="clear" w:color="auto" w:fill="E2EFD9" w:themeFill="accent6" w:themeFillTint="33"/>
          </w:tcPr>
          <w:p w14:paraId="5F8ADE0E" w14:textId="77777777" w:rsidR="00994E7D" w:rsidRDefault="00994E7D" w:rsidP="005051CF">
            <w:hyperlink r:id="rId87" w:history="1">
              <w:r w:rsidRPr="007F614A">
                <w:rPr>
                  <w:rStyle w:val="Hipercze"/>
                </w:rPr>
                <w:t>https://portal-ipfronplus.pfron.org.pl/faq/</w:t>
              </w:r>
            </w:hyperlink>
          </w:p>
          <w:p w14:paraId="4B5CC37B" w14:textId="13A95F7B" w:rsidR="00994E7D" w:rsidRDefault="00994E7D" w:rsidP="005051CF">
            <w:hyperlink r:id="rId88" w:history="1">
              <w:r w:rsidRPr="00B17F37">
                <w:rPr>
                  <w:rStyle w:val="Hipercze"/>
                </w:rPr>
                <w:t>https://portal-ipfronplus.pfron.org.pl/zapisz-sie-do-newslettera/</w:t>
              </w:r>
            </w:hyperlink>
          </w:p>
        </w:tc>
        <w:tc>
          <w:tcPr>
            <w:tcW w:w="4310" w:type="dxa"/>
            <w:shd w:val="clear" w:color="auto" w:fill="E2EFD9" w:themeFill="accent6" w:themeFillTint="33"/>
          </w:tcPr>
          <w:p w14:paraId="114163DB" w14:textId="77777777" w:rsidR="00994E7D" w:rsidRDefault="00994E7D" w:rsidP="005051CF">
            <w:r>
              <w:t>Po wprowadzeniu błędnego adresu e-mail sugestia jego poprawy jest niepełna lub nieprecyzyjna. Przykłady:</w:t>
            </w:r>
          </w:p>
          <w:p w14:paraId="097EA79C" w14:textId="77777777" w:rsidR="00994E7D" w:rsidRDefault="00994E7D" w:rsidP="005051CF">
            <w:r>
              <w:t xml:space="preserve">Zapisz się do </w:t>
            </w:r>
            <w:proofErr w:type="spellStart"/>
            <w:r>
              <w:t>newslettera</w:t>
            </w:r>
            <w:proofErr w:type="spellEnd"/>
            <w:r>
              <w:t>:</w:t>
            </w:r>
          </w:p>
          <w:p w14:paraId="57BA2721" w14:textId="77777777" w:rsidR="00994E7D" w:rsidRDefault="00994E7D" w:rsidP="005051CF">
            <w:r>
              <w:rPr>
                <w:noProof/>
              </w:rPr>
              <w:drawing>
                <wp:inline distT="0" distB="0" distL="0" distR="0" wp14:anchorId="1D8799AC" wp14:editId="241F5862">
                  <wp:extent cx="2191110" cy="692740"/>
                  <wp:effectExtent l="19050" t="19050" r="19050" b="12700"/>
                  <wp:docPr id="610224405" name="Obraz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224405" name="Obraz 1">
                            <a:extLst>
                              <a:ext uri="{C183D7F6-B498-43B3-948B-1728B52AA6E4}">
                                <adec:decorative xmlns:adec="http://schemas.microsoft.com/office/drawing/2017/decorative" val="1"/>
                              </a:ext>
                            </a:extLst>
                          </pic:cNvPr>
                          <pic:cNvPicPr/>
                        </pic:nvPicPr>
                        <pic:blipFill>
                          <a:blip r:embed="rId89"/>
                          <a:stretch>
                            <a:fillRect/>
                          </a:stretch>
                        </pic:blipFill>
                        <pic:spPr>
                          <a:xfrm>
                            <a:off x="0" y="0"/>
                            <a:ext cx="2208765" cy="698322"/>
                          </a:xfrm>
                          <a:prstGeom prst="rect">
                            <a:avLst/>
                          </a:prstGeom>
                          <a:ln>
                            <a:solidFill>
                              <a:schemeClr val="tx1"/>
                            </a:solidFill>
                          </a:ln>
                        </pic:spPr>
                      </pic:pic>
                    </a:graphicData>
                  </a:graphic>
                </wp:inline>
              </w:drawing>
            </w:r>
          </w:p>
          <w:p w14:paraId="45250D00" w14:textId="77777777" w:rsidR="00994E7D" w:rsidRDefault="00994E7D" w:rsidP="005051CF">
            <w:r>
              <w:t>W sekcji FAQ „Zadaj pytanie”:</w:t>
            </w:r>
          </w:p>
          <w:p w14:paraId="577A31FE" w14:textId="77777777" w:rsidR="00994E7D" w:rsidRDefault="00994E7D" w:rsidP="005051CF">
            <w:r>
              <w:rPr>
                <w:noProof/>
              </w:rPr>
              <w:drawing>
                <wp:inline distT="0" distB="0" distL="0" distR="0" wp14:anchorId="11020EF9" wp14:editId="301A5F7A">
                  <wp:extent cx="2389517" cy="823506"/>
                  <wp:effectExtent l="19050" t="19050" r="10795" b="15240"/>
                  <wp:docPr id="1258158068" name="Obraz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158068" name="Obraz 1">
                            <a:extLst>
                              <a:ext uri="{C183D7F6-B498-43B3-948B-1728B52AA6E4}">
                                <adec:decorative xmlns:adec="http://schemas.microsoft.com/office/drawing/2017/decorative" val="1"/>
                              </a:ext>
                            </a:extLst>
                          </pic:cNvPr>
                          <pic:cNvPicPr/>
                        </pic:nvPicPr>
                        <pic:blipFill>
                          <a:blip r:embed="rId90"/>
                          <a:stretch>
                            <a:fillRect/>
                          </a:stretch>
                        </pic:blipFill>
                        <pic:spPr>
                          <a:xfrm>
                            <a:off x="0" y="0"/>
                            <a:ext cx="2400240" cy="827201"/>
                          </a:xfrm>
                          <a:prstGeom prst="rect">
                            <a:avLst/>
                          </a:prstGeom>
                          <a:ln>
                            <a:solidFill>
                              <a:schemeClr val="tx1"/>
                            </a:solidFill>
                          </a:ln>
                        </pic:spPr>
                      </pic:pic>
                    </a:graphicData>
                  </a:graphic>
                </wp:inline>
              </w:drawing>
            </w:r>
          </w:p>
          <w:p w14:paraId="40C4291D" w14:textId="02B7C0F5" w:rsidR="00994E7D" w:rsidRDefault="00994E7D" w:rsidP="005051CF">
            <w:r>
              <w:t>Użytkownik nie dostaje precyzyjnej informacji jaki błąd popełnił.</w:t>
            </w:r>
          </w:p>
        </w:tc>
        <w:tc>
          <w:tcPr>
            <w:tcW w:w="3647" w:type="dxa"/>
            <w:shd w:val="clear" w:color="auto" w:fill="E2EFD9" w:themeFill="accent6" w:themeFillTint="33"/>
          </w:tcPr>
          <w:p w14:paraId="406A18CC" w14:textId="1A9A5915" w:rsidR="00994E7D" w:rsidRDefault="00994E7D" w:rsidP="005051CF">
            <w:r>
              <w:t>Należy d</w:t>
            </w:r>
            <w:r w:rsidRPr="00A62243">
              <w:t>oda</w:t>
            </w:r>
            <w:r>
              <w:t>ć</w:t>
            </w:r>
            <w:r w:rsidRPr="00A62243">
              <w:t xml:space="preserve"> jasny komunikat o błędzie, np.: „Wprowadź poprawny adres e-mail, np. jan.kowalski@domena.pl”.</w:t>
            </w:r>
          </w:p>
        </w:tc>
        <w:tc>
          <w:tcPr>
            <w:tcW w:w="3368" w:type="dxa"/>
            <w:shd w:val="clear" w:color="auto" w:fill="E2EFD9" w:themeFill="accent6" w:themeFillTint="33"/>
          </w:tcPr>
          <w:p w14:paraId="7FF380FA" w14:textId="17814843" w:rsidR="009E2BA9" w:rsidRDefault="009E2BA9" w:rsidP="005051CF">
            <w:r>
              <w:t>PFRON: 27.01.2026</w:t>
            </w:r>
            <w:r>
              <w:br/>
            </w:r>
            <w:r>
              <w:rPr>
                <w:b/>
                <w:bCs/>
              </w:rPr>
              <w:t>Poprawione.</w:t>
            </w:r>
          </w:p>
        </w:tc>
      </w:tr>
    </w:tbl>
    <w:p w14:paraId="6611EB9E" w14:textId="3BFEC4B1" w:rsidR="00D50B2D" w:rsidRDefault="00D50B2D" w:rsidP="00D50B2D">
      <w:pPr>
        <w:pStyle w:val="Nagwek4"/>
      </w:pPr>
      <w:r>
        <w:t>Kryterium sukcesu 3.3.4 Zapobieganie błędom (prawnym, finansowym, w danych (Poziom AA)</w:t>
      </w:r>
    </w:p>
    <w:p w14:paraId="58890050" w14:textId="77777777" w:rsidR="00D50B2D" w:rsidRDefault="00D50B2D" w:rsidP="00D50B2D">
      <w:r>
        <w:lastRenderedPageBreak/>
        <w:t>W przypadku stron internetowych, które powodują zobowiązania prawne, albo na których użytkownik przeprowadza transakcje finansowe, modyfikuje lub usuwa dane w systemach przechowywania danych, nad którymi ma kontrolę, albo udziela odpowiedzi na testy, co najmniej jedna z poniższych informacji jest prawdziwa:</w:t>
      </w:r>
    </w:p>
    <w:p w14:paraId="20BD695B" w14:textId="3F35D5A9" w:rsidR="00D50B2D" w:rsidRDefault="00D50B2D" w:rsidP="00D50B2D">
      <w:r w:rsidRPr="00D50B2D">
        <w:rPr>
          <w:b/>
          <w:bCs/>
        </w:rPr>
        <w:t>Odwracalność</w:t>
      </w:r>
      <w:r>
        <w:rPr>
          <w:b/>
          <w:bCs/>
        </w:rPr>
        <w:t xml:space="preserve">: </w:t>
      </w:r>
      <w:r>
        <w:t>Wprowadzenie danych jest odwracalne.</w:t>
      </w:r>
    </w:p>
    <w:p w14:paraId="42A6DAEB" w14:textId="7E0B5D46" w:rsidR="00D50B2D" w:rsidRDefault="00D50B2D" w:rsidP="00D50B2D">
      <w:r w:rsidRPr="00D50B2D">
        <w:rPr>
          <w:b/>
          <w:bCs/>
        </w:rPr>
        <w:t>Sprawdzanie</w:t>
      </w:r>
      <w:r>
        <w:rPr>
          <w:b/>
          <w:bCs/>
        </w:rPr>
        <w:t xml:space="preserve">: </w:t>
      </w:r>
      <w:r>
        <w:t>Dane wprowadzone przez użytkownika są sprawdzane pod kątem błędów, a użytkownik ma możliwość wprowadzenia poprawek.</w:t>
      </w:r>
    </w:p>
    <w:p w14:paraId="4906F4A6" w14:textId="0C145B61" w:rsidR="00D50B2D" w:rsidRDefault="00D50B2D" w:rsidP="00D50B2D">
      <w:r w:rsidRPr="00D50B2D">
        <w:rPr>
          <w:b/>
          <w:bCs/>
        </w:rPr>
        <w:t>Potwierdzenie</w:t>
      </w:r>
      <w:r>
        <w:rPr>
          <w:b/>
          <w:bCs/>
        </w:rPr>
        <w:t xml:space="preserve">: </w:t>
      </w:r>
      <w:r>
        <w:t>Istnieje mechanizm sprawdzania, potwierdzania oraz korekty informacji przed jej ostatecznym wysłaniem.</w:t>
      </w:r>
    </w:p>
    <w:p w14:paraId="6E804A71" w14:textId="0B142754" w:rsidR="005F4CEB" w:rsidRDefault="005F4CEB" w:rsidP="00DB40D3">
      <w:pPr>
        <w:shd w:val="clear" w:color="auto" w:fill="D9D9D9" w:themeFill="background1" w:themeFillShade="D9"/>
      </w:pPr>
      <w:r>
        <w:t>Wynik audytu: Nie dotyczy</w:t>
      </w:r>
    </w:p>
    <w:p w14:paraId="326B45E3" w14:textId="77777777" w:rsidR="00976895" w:rsidRDefault="00976895">
      <w:pPr>
        <w:spacing w:after="0" w:line="240" w:lineRule="auto"/>
        <w:rPr>
          <w:b/>
          <w:bCs/>
          <w:sz w:val="32"/>
          <w:szCs w:val="32"/>
        </w:rPr>
      </w:pPr>
      <w:r>
        <w:br w:type="page"/>
      </w:r>
    </w:p>
    <w:p w14:paraId="73C2839E" w14:textId="7ECDA621" w:rsidR="004332EB" w:rsidRDefault="004332EB" w:rsidP="004332EB">
      <w:pPr>
        <w:pStyle w:val="Nagwek2"/>
      </w:pPr>
      <w:r>
        <w:lastRenderedPageBreak/>
        <w:t>Solidność</w:t>
      </w:r>
    </w:p>
    <w:p w14:paraId="08403EE9" w14:textId="77777777" w:rsidR="004332EB" w:rsidRDefault="004332EB" w:rsidP="004332EB">
      <w:r>
        <w:t>Twórz treści solidnie, aby mogły być skutecznie interpretowane przez różne programy użytkownika, w tym technologie wspomagające.</w:t>
      </w:r>
    </w:p>
    <w:p w14:paraId="36F18BF8" w14:textId="77777777" w:rsidR="004332EB" w:rsidRDefault="004332EB" w:rsidP="004332EB">
      <w:pPr>
        <w:pStyle w:val="Nagwek3"/>
      </w:pPr>
      <w:r>
        <w:t>Wytyczna 4.1 Kompatybilność</w:t>
      </w:r>
    </w:p>
    <w:p w14:paraId="6B937D16" w14:textId="77777777" w:rsidR="004332EB" w:rsidRDefault="004332EB" w:rsidP="004332EB">
      <w:r>
        <w:t>Zapewnij jak największą zgodność z aktualnymi i przyszłymi programami użytkownika, w tym z technologiami asystującymi.</w:t>
      </w:r>
    </w:p>
    <w:p w14:paraId="4C161274" w14:textId="0E22577C" w:rsidR="004332EB" w:rsidRDefault="004332EB" w:rsidP="004332EB">
      <w:pPr>
        <w:pStyle w:val="Nagwek4"/>
      </w:pPr>
      <w:r>
        <w:t>Kryterium sukcesu 4.1.1 Poprawność kodu (Poziom A)</w:t>
      </w:r>
    </w:p>
    <w:p w14:paraId="51802433" w14:textId="05CEBE31" w:rsidR="004332EB" w:rsidRDefault="004332EB" w:rsidP="004332EB">
      <w:r>
        <w:t>W treści wprowadzonej przy użyciu języka znaczników, elementy posiadają kompletne znaczniki początkowe i końcowe, elementy są zagnieżdżane według swoich specyfikacji, nie posiadają zduplikowanych atrybutów, a wszystkie ID są unikalne, z wyjątkiem przypadków, kiedy specyfikacja zezwala na wyżej wymienione cechy.</w:t>
      </w:r>
    </w:p>
    <w:p w14:paraId="2DDBD4E9" w14:textId="31971D6B" w:rsidR="005F4CEB" w:rsidRDefault="005F4CEB" w:rsidP="00E07B75">
      <w:pPr>
        <w:shd w:val="clear" w:color="auto" w:fill="FFC000"/>
        <w:rPr>
          <w:b/>
          <w:bCs/>
        </w:rPr>
      </w:pPr>
      <w:r w:rsidRPr="00E07B75">
        <w:rPr>
          <w:b/>
          <w:bCs/>
        </w:rPr>
        <w:t>Wynik audytu: Spełnione częściowo</w:t>
      </w:r>
    </w:p>
    <w:p w14:paraId="157FDA66" w14:textId="05D456EB" w:rsidR="00CA2D6D" w:rsidRPr="00E07B75" w:rsidRDefault="00CA2D6D" w:rsidP="00CA2D6D">
      <w:pPr>
        <w:pBdr>
          <w:top w:val="single" w:sz="4" w:space="1" w:color="auto"/>
        </w:pBdr>
        <w:shd w:val="clear" w:color="auto" w:fill="70AD47" w:themeFill="accent6"/>
        <w:rPr>
          <w:b/>
          <w:bCs/>
        </w:rPr>
      </w:pPr>
      <w:r>
        <w:rPr>
          <w:b/>
          <w:bCs/>
        </w:rPr>
        <w:t>Wynik po weryfikacji poprawek 27.01.2026: Spełnione</w:t>
      </w:r>
    </w:p>
    <w:tbl>
      <w:tblPr>
        <w:tblStyle w:val="Tabela-Siatka"/>
        <w:tblW w:w="15163" w:type="dxa"/>
        <w:tblLook w:val="04A0" w:firstRow="1" w:lastRow="0" w:firstColumn="1" w:lastColumn="0" w:noHBand="0" w:noVBand="1"/>
      </w:tblPr>
      <w:tblGrid>
        <w:gridCol w:w="4058"/>
        <w:gridCol w:w="4709"/>
        <w:gridCol w:w="2865"/>
        <w:gridCol w:w="3531"/>
      </w:tblGrid>
      <w:tr w:rsidR="00E04327" w14:paraId="384D269F" w14:textId="40765AD7" w:rsidTr="00CA2D6D">
        <w:trPr>
          <w:tblHeader/>
        </w:trPr>
        <w:tc>
          <w:tcPr>
            <w:tcW w:w="4058" w:type="dxa"/>
            <w:shd w:val="clear" w:color="auto" w:fill="D9D9D9" w:themeFill="background1" w:themeFillShade="D9"/>
          </w:tcPr>
          <w:p w14:paraId="5955F07A" w14:textId="77777777" w:rsidR="00E04327" w:rsidRPr="00083E17" w:rsidRDefault="00E04327" w:rsidP="005051CF">
            <w:pPr>
              <w:rPr>
                <w:b/>
                <w:bCs/>
              </w:rPr>
            </w:pPr>
            <w:r w:rsidRPr="00083E17">
              <w:rPr>
                <w:b/>
                <w:bCs/>
              </w:rPr>
              <w:t>Strona</w:t>
            </w:r>
          </w:p>
        </w:tc>
        <w:tc>
          <w:tcPr>
            <w:tcW w:w="4709" w:type="dxa"/>
            <w:shd w:val="clear" w:color="auto" w:fill="D9D9D9" w:themeFill="background1" w:themeFillShade="D9"/>
          </w:tcPr>
          <w:p w14:paraId="50F764F7" w14:textId="77777777" w:rsidR="00E04327" w:rsidRPr="00083E17" w:rsidRDefault="00E04327" w:rsidP="005051CF">
            <w:pPr>
              <w:rPr>
                <w:b/>
                <w:bCs/>
              </w:rPr>
            </w:pPr>
            <w:r w:rsidRPr="00083E17">
              <w:rPr>
                <w:b/>
                <w:bCs/>
              </w:rPr>
              <w:t>Opis problemu</w:t>
            </w:r>
          </w:p>
        </w:tc>
        <w:tc>
          <w:tcPr>
            <w:tcW w:w="2865" w:type="dxa"/>
            <w:shd w:val="clear" w:color="auto" w:fill="D9D9D9" w:themeFill="background1" w:themeFillShade="D9"/>
          </w:tcPr>
          <w:p w14:paraId="3DE9401B" w14:textId="77777777" w:rsidR="00E04327" w:rsidRPr="00083E17" w:rsidRDefault="00E04327" w:rsidP="005051CF">
            <w:pPr>
              <w:rPr>
                <w:b/>
                <w:bCs/>
              </w:rPr>
            </w:pPr>
            <w:r w:rsidRPr="00083E17">
              <w:rPr>
                <w:b/>
                <w:bCs/>
              </w:rPr>
              <w:t>Rozwiązania</w:t>
            </w:r>
          </w:p>
        </w:tc>
        <w:tc>
          <w:tcPr>
            <w:tcW w:w="3531" w:type="dxa"/>
            <w:shd w:val="clear" w:color="auto" w:fill="D9D9D9" w:themeFill="background1" w:themeFillShade="D9"/>
          </w:tcPr>
          <w:p w14:paraId="1787AF91" w14:textId="796C61A2" w:rsidR="00E04327" w:rsidRPr="00083E17" w:rsidRDefault="00D26992" w:rsidP="005051CF">
            <w:pPr>
              <w:rPr>
                <w:b/>
                <w:bCs/>
              </w:rPr>
            </w:pPr>
            <w:r>
              <w:rPr>
                <w:b/>
                <w:bCs/>
              </w:rPr>
              <w:t>Uwagi</w:t>
            </w:r>
          </w:p>
        </w:tc>
      </w:tr>
      <w:tr w:rsidR="00E04327" w14:paraId="0F60DC06" w14:textId="4B670FC3" w:rsidTr="00CA2D6D">
        <w:tc>
          <w:tcPr>
            <w:tcW w:w="4058" w:type="dxa"/>
            <w:shd w:val="clear" w:color="auto" w:fill="E2EFD9" w:themeFill="accent6" w:themeFillTint="33"/>
          </w:tcPr>
          <w:p w14:paraId="02CF814D" w14:textId="1314402C" w:rsidR="00E04327" w:rsidRDefault="00E04327" w:rsidP="005051CF">
            <w:hyperlink r:id="rId91" w:history="1">
              <w:r w:rsidRPr="00133E84">
                <w:rPr>
                  <w:rStyle w:val="Hipercze"/>
                </w:rPr>
                <w:t>https://portal-ipfronplus.pfron.org.pl/faq/</w:t>
              </w:r>
            </w:hyperlink>
          </w:p>
        </w:tc>
        <w:tc>
          <w:tcPr>
            <w:tcW w:w="4709" w:type="dxa"/>
            <w:shd w:val="clear" w:color="auto" w:fill="E2EFD9" w:themeFill="accent6" w:themeFillTint="33"/>
          </w:tcPr>
          <w:p w14:paraId="19D2DBA8" w14:textId="77777777" w:rsidR="00E04327" w:rsidRDefault="00E04327" w:rsidP="005051CF">
            <w:r>
              <w:t xml:space="preserve">Pole formularza „Słowa kluczowe” ma atrybut o nieprawidłowej wartości. </w:t>
            </w:r>
            <w:r w:rsidRPr="00133E84">
              <w:t xml:space="preserve">Wartość </w:t>
            </w:r>
            <w:proofErr w:type="spellStart"/>
            <w:r w:rsidRPr="00133E84">
              <w:t>autocomplete</w:t>
            </w:r>
            <w:proofErr w:type="spellEnd"/>
            <w:r w:rsidRPr="00133E84">
              <w:t>="</w:t>
            </w:r>
            <w:proofErr w:type="spellStart"/>
            <w:r w:rsidRPr="00133E84">
              <w:t>tags</w:t>
            </w:r>
            <w:proofErr w:type="spellEnd"/>
            <w:r w:rsidRPr="00133E84">
              <w:t xml:space="preserve">" nie jest dozwoloną (zdefiniowaną) wartością dla atrybutu </w:t>
            </w:r>
            <w:proofErr w:type="spellStart"/>
            <w:r w:rsidRPr="00133E84">
              <w:t>autocomplete</w:t>
            </w:r>
            <w:proofErr w:type="spellEnd"/>
            <w:r w:rsidRPr="00133E84">
              <w:t xml:space="preserve"> według specyfikacji HTML</w:t>
            </w:r>
            <w:r>
              <w:t>.</w:t>
            </w:r>
          </w:p>
          <w:p w14:paraId="7C3821BC" w14:textId="77777777" w:rsidR="00E04327" w:rsidRPr="00850243" w:rsidRDefault="00E04327" w:rsidP="005051CF">
            <w:pPr>
              <w:rPr>
                <w:lang w:val="en-GB"/>
              </w:rPr>
            </w:pPr>
            <w:r w:rsidRPr="00850243">
              <w:rPr>
                <w:lang w:val="en-GB"/>
              </w:rPr>
              <w:t>&lt;input name="tags" class="</w:t>
            </w:r>
            <w:proofErr w:type="spellStart"/>
            <w:r w:rsidRPr="00850243">
              <w:rPr>
                <w:lang w:val="en-GB"/>
              </w:rPr>
              <w:t>requredField</w:t>
            </w:r>
            <w:proofErr w:type="spellEnd"/>
            <w:r w:rsidRPr="00850243">
              <w:rPr>
                <w:lang w:val="en-GB"/>
              </w:rPr>
              <w:t xml:space="preserve"> valid" id="tags" type="text" placeholder="" aria-describedby="</w:t>
            </w:r>
            <w:proofErr w:type="spellStart"/>
            <w:r w:rsidRPr="00850243">
              <w:rPr>
                <w:lang w:val="en-GB"/>
              </w:rPr>
              <w:t>tags_msg</w:t>
            </w:r>
            <w:proofErr w:type="spellEnd"/>
            <w:r w:rsidRPr="00850243">
              <w:rPr>
                <w:lang w:val="en-GB"/>
              </w:rPr>
              <w:t xml:space="preserve">" </w:t>
            </w:r>
            <w:r w:rsidRPr="00850243">
              <w:rPr>
                <w:b/>
                <w:bCs/>
                <w:lang w:val="en-GB"/>
              </w:rPr>
              <w:t>autocomplete="tags</w:t>
            </w:r>
            <w:r w:rsidRPr="00850243">
              <w:rPr>
                <w:lang w:val="en-GB"/>
              </w:rPr>
              <w:t>" aria-invalid="true" data-</w:t>
            </w:r>
            <w:proofErr w:type="spellStart"/>
            <w:r w:rsidRPr="00850243">
              <w:rPr>
                <w:lang w:val="en-GB"/>
              </w:rPr>
              <w:t>gtm</w:t>
            </w:r>
            <w:proofErr w:type="spellEnd"/>
            <w:r w:rsidRPr="00850243">
              <w:rPr>
                <w:lang w:val="en-GB"/>
              </w:rPr>
              <w:t>-form-interact-field-id="0"&gt;</w:t>
            </w:r>
          </w:p>
          <w:p w14:paraId="6DA00AC9" w14:textId="542FCCB7" w:rsidR="00E04327" w:rsidRPr="00133E84" w:rsidRDefault="00E04327" w:rsidP="005051CF">
            <w:r w:rsidRPr="00133E84">
              <w:lastRenderedPageBreak/>
              <w:t xml:space="preserve">Takie niepoprawne użycie może powodować błędy </w:t>
            </w:r>
            <w:proofErr w:type="spellStart"/>
            <w:r w:rsidRPr="00133E84">
              <w:t>parsowania</w:t>
            </w:r>
            <w:proofErr w:type="spellEnd"/>
            <w:r w:rsidRPr="00133E84">
              <w:t>, które utrudniają interpretację przez technologie wspomagające</w:t>
            </w:r>
            <w:r>
              <w:t>.</w:t>
            </w:r>
          </w:p>
        </w:tc>
        <w:tc>
          <w:tcPr>
            <w:tcW w:w="2865" w:type="dxa"/>
            <w:shd w:val="clear" w:color="auto" w:fill="E2EFD9" w:themeFill="accent6" w:themeFillTint="33"/>
          </w:tcPr>
          <w:p w14:paraId="2FCABA7B" w14:textId="0D9D3118" w:rsidR="00E04327" w:rsidRDefault="00E04327" w:rsidP="005051CF">
            <w:r>
              <w:lastRenderedPageBreak/>
              <w:t>Należy usunąć nieprawidłową wartość.</w:t>
            </w:r>
          </w:p>
        </w:tc>
        <w:tc>
          <w:tcPr>
            <w:tcW w:w="3531" w:type="dxa"/>
            <w:shd w:val="clear" w:color="auto" w:fill="E2EFD9" w:themeFill="accent6" w:themeFillTint="33"/>
          </w:tcPr>
          <w:p w14:paraId="4BD48D9F" w14:textId="44D58CC1" w:rsidR="00CA2D6D" w:rsidRDefault="00CA2D6D" w:rsidP="005051CF">
            <w:r>
              <w:t>PFRON: 27.01.2026</w:t>
            </w:r>
            <w:r>
              <w:br/>
            </w:r>
            <w:r>
              <w:rPr>
                <w:b/>
                <w:bCs/>
              </w:rPr>
              <w:t>Poprawione.</w:t>
            </w:r>
          </w:p>
        </w:tc>
      </w:tr>
    </w:tbl>
    <w:p w14:paraId="31EAF7A2" w14:textId="2842C60D" w:rsidR="004332EB" w:rsidRDefault="004332EB" w:rsidP="004332EB">
      <w:pPr>
        <w:pStyle w:val="Nagwek4"/>
      </w:pPr>
      <w:r>
        <w:t>Kryterium sukcesu 4.1.2 Nazwa, rola, (Poziom A)</w:t>
      </w:r>
    </w:p>
    <w:p w14:paraId="4CFFB984" w14:textId="1E2AC24B" w:rsidR="004332EB" w:rsidRDefault="004332EB" w:rsidP="004332EB">
      <w:r>
        <w:t>Dla wszystkich komponentów interfejsu użytkownika (w tym, ale nie tylko, elementów formularzy, łączy oraz komponentów wygenerowanych przez skrypty) nazwa oraz rola mogą być określone programowo ; stan, właściwości oraz wartości, które mogą być ustawione przez użytkownika, mogą również być ustawione programowo ; powiadomienie o zmianach w tych elementach dostępne jest dla programów użytkownika , w tym technologii wspomagających.</w:t>
      </w:r>
    </w:p>
    <w:p w14:paraId="76305FF4" w14:textId="71142F13" w:rsidR="005F4CEB" w:rsidRDefault="005F4CEB" w:rsidP="00E07B75">
      <w:pPr>
        <w:shd w:val="clear" w:color="auto" w:fill="C00000"/>
        <w:rPr>
          <w:b/>
          <w:bCs/>
        </w:rPr>
      </w:pPr>
      <w:r w:rsidRPr="00E07B75">
        <w:rPr>
          <w:b/>
          <w:bCs/>
        </w:rPr>
        <w:t xml:space="preserve">Wynik audytu: </w:t>
      </w:r>
      <w:r w:rsidR="00AC63C7" w:rsidRPr="00E07B75">
        <w:rPr>
          <w:b/>
          <w:bCs/>
        </w:rPr>
        <w:t>Niespełnione</w:t>
      </w:r>
    </w:p>
    <w:p w14:paraId="62D2A946" w14:textId="22564A52" w:rsidR="00873A23" w:rsidRPr="00E07B75" w:rsidRDefault="00873A23" w:rsidP="00873A23">
      <w:pPr>
        <w:pBdr>
          <w:top w:val="single" w:sz="4" w:space="1" w:color="auto"/>
        </w:pBdr>
        <w:shd w:val="clear" w:color="auto" w:fill="FFC000"/>
        <w:rPr>
          <w:b/>
          <w:bCs/>
        </w:rPr>
      </w:pPr>
      <w:r>
        <w:rPr>
          <w:b/>
          <w:bCs/>
        </w:rPr>
        <w:t>Wynik po weryfikacji poprawek 27.01.2026: Spełnione częściowo</w:t>
      </w:r>
    </w:p>
    <w:tbl>
      <w:tblPr>
        <w:tblStyle w:val="Tabela-Siatka"/>
        <w:tblW w:w="0" w:type="auto"/>
        <w:tblLayout w:type="fixed"/>
        <w:tblLook w:val="04A0" w:firstRow="1" w:lastRow="0" w:firstColumn="1" w:lastColumn="0" w:noHBand="0" w:noVBand="1"/>
      </w:tblPr>
      <w:tblGrid>
        <w:gridCol w:w="3114"/>
        <w:gridCol w:w="6662"/>
        <w:gridCol w:w="3402"/>
        <w:gridCol w:w="1948"/>
      </w:tblGrid>
      <w:tr w:rsidR="00864112" w14:paraId="4B15224A" w14:textId="192071A8" w:rsidTr="00CA2D6D">
        <w:trPr>
          <w:tblHeader/>
        </w:trPr>
        <w:tc>
          <w:tcPr>
            <w:tcW w:w="3114" w:type="dxa"/>
            <w:shd w:val="clear" w:color="auto" w:fill="D9D9D9" w:themeFill="background1" w:themeFillShade="D9"/>
          </w:tcPr>
          <w:p w14:paraId="74327445" w14:textId="77777777" w:rsidR="00864112" w:rsidRPr="00083E17" w:rsidRDefault="00864112" w:rsidP="005051CF">
            <w:pPr>
              <w:rPr>
                <w:b/>
                <w:bCs/>
              </w:rPr>
            </w:pPr>
            <w:r w:rsidRPr="00083E17">
              <w:rPr>
                <w:b/>
                <w:bCs/>
              </w:rPr>
              <w:t>Strona</w:t>
            </w:r>
          </w:p>
        </w:tc>
        <w:tc>
          <w:tcPr>
            <w:tcW w:w="6662" w:type="dxa"/>
            <w:shd w:val="clear" w:color="auto" w:fill="D9D9D9" w:themeFill="background1" w:themeFillShade="D9"/>
          </w:tcPr>
          <w:p w14:paraId="4EA3737A" w14:textId="77777777" w:rsidR="00864112" w:rsidRPr="00083E17" w:rsidRDefault="00864112" w:rsidP="005051CF">
            <w:pPr>
              <w:rPr>
                <w:b/>
                <w:bCs/>
              </w:rPr>
            </w:pPr>
            <w:r w:rsidRPr="00083E17">
              <w:rPr>
                <w:b/>
                <w:bCs/>
              </w:rPr>
              <w:t>Opis problemu</w:t>
            </w:r>
          </w:p>
        </w:tc>
        <w:tc>
          <w:tcPr>
            <w:tcW w:w="3402" w:type="dxa"/>
            <w:shd w:val="clear" w:color="auto" w:fill="D9D9D9" w:themeFill="background1" w:themeFillShade="D9"/>
          </w:tcPr>
          <w:p w14:paraId="6F91E543" w14:textId="77777777" w:rsidR="00864112" w:rsidRPr="00083E17" w:rsidRDefault="00864112" w:rsidP="005051CF">
            <w:pPr>
              <w:rPr>
                <w:b/>
                <w:bCs/>
              </w:rPr>
            </w:pPr>
            <w:r w:rsidRPr="00083E17">
              <w:rPr>
                <w:b/>
                <w:bCs/>
              </w:rPr>
              <w:t>Rozwiązania</w:t>
            </w:r>
          </w:p>
        </w:tc>
        <w:tc>
          <w:tcPr>
            <w:tcW w:w="1948" w:type="dxa"/>
            <w:shd w:val="clear" w:color="auto" w:fill="D9D9D9" w:themeFill="background1" w:themeFillShade="D9"/>
          </w:tcPr>
          <w:p w14:paraId="0CB4FC32" w14:textId="36A5782E" w:rsidR="00864112" w:rsidRPr="00083E17" w:rsidRDefault="00D26992" w:rsidP="005051CF">
            <w:pPr>
              <w:rPr>
                <w:b/>
                <w:bCs/>
              </w:rPr>
            </w:pPr>
            <w:r>
              <w:rPr>
                <w:b/>
                <w:bCs/>
              </w:rPr>
              <w:t>Uwagi</w:t>
            </w:r>
          </w:p>
        </w:tc>
      </w:tr>
      <w:tr w:rsidR="00864112" w14:paraId="035BF550" w14:textId="163BCC8E" w:rsidTr="00CA2D6D">
        <w:tc>
          <w:tcPr>
            <w:tcW w:w="3114" w:type="dxa"/>
            <w:shd w:val="clear" w:color="auto" w:fill="E2EFD9" w:themeFill="accent6" w:themeFillTint="33"/>
          </w:tcPr>
          <w:p w14:paraId="04D160E8" w14:textId="7761AE9E" w:rsidR="00864112" w:rsidRDefault="00864112" w:rsidP="005051CF">
            <w:r>
              <w:t>Cały serwis</w:t>
            </w:r>
          </w:p>
        </w:tc>
        <w:tc>
          <w:tcPr>
            <w:tcW w:w="6662" w:type="dxa"/>
            <w:shd w:val="clear" w:color="auto" w:fill="E2EFD9" w:themeFill="accent6" w:themeFillTint="33"/>
          </w:tcPr>
          <w:p w14:paraId="14D376B1" w14:textId="77777777" w:rsidR="00864112" w:rsidRDefault="00864112" w:rsidP="005051CF">
            <w:r w:rsidRPr="00837D05">
              <w:t>Użyto aria-</w:t>
            </w:r>
            <w:proofErr w:type="spellStart"/>
            <w:r w:rsidRPr="00837D05">
              <w:t>label</w:t>
            </w:r>
            <w:proofErr w:type="spellEnd"/>
            <w:r w:rsidRPr="00837D05">
              <w:t xml:space="preserve"> na elemencie, który nie ma określonej roli semantycznej. W tym przypadku jest to zwykły &lt;div&gt; bez przypisanego role. Według specyfikacji ARIA, aria-</w:t>
            </w:r>
            <w:proofErr w:type="spellStart"/>
            <w:r w:rsidRPr="00837D05">
              <w:t>label</w:t>
            </w:r>
            <w:proofErr w:type="spellEnd"/>
            <w:r w:rsidRPr="00837D05">
              <w:t xml:space="preserve"> należy używać gdy element ma rolę, którą można opisać (np. </w:t>
            </w:r>
            <w:proofErr w:type="spellStart"/>
            <w:r w:rsidRPr="00837D05">
              <w:t>button</w:t>
            </w:r>
            <w:proofErr w:type="spellEnd"/>
            <w:r w:rsidRPr="00837D05">
              <w:t>, link).</w:t>
            </w:r>
          </w:p>
          <w:p w14:paraId="405A344B" w14:textId="77777777" w:rsidR="00864112" w:rsidRDefault="00864112" w:rsidP="005051CF">
            <w:r>
              <w:rPr>
                <w:noProof/>
              </w:rPr>
              <w:drawing>
                <wp:inline distT="0" distB="0" distL="0" distR="0" wp14:anchorId="6D91A909" wp14:editId="6F384F86">
                  <wp:extent cx="1371600" cy="723331"/>
                  <wp:effectExtent l="19050" t="19050" r="19050" b="19685"/>
                  <wp:docPr id="1556864810" name="Obraz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6864810" name="Obraz 1">
                            <a:extLst>
                              <a:ext uri="{C183D7F6-B498-43B3-948B-1728B52AA6E4}">
                                <adec:decorative xmlns:adec="http://schemas.microsoft.com/office/drawing/2017/decorative" val="1"/>
                              </a:ext>
                            </a:extLst>
                          </pic:cNvPr>
                          <pic:cNvPicPr/>
                        </pic:nvPicPr>
                        <pic:blipFill>
                          <a:blip r:embed="rId92"/>
                          <a:stretch>
                            <a:fillRect/>
                          </a:stretch>
                        </pic:blipFill>
                        <pic:spPr>
                          <a:xfrm>
                            <a:off x="0" y="0"/>
                            <a:ext cx="1373301" cy="724228"/>
                          </a:xfrm>
                          <a:prstGeom prst="rect">
                            <a:avLst/>
                          </a:prstGeom>
                          <a:ln>
                            <a:solidFill>
                              <a:schemeClr val="tx1"/>
                            </a:solidFill>
                          </a:ln>
                        </pic:spPr>
                      </pic:pic>
                    </a:graphicData>
                  </a:graphic>
                </wp:inline>
              </w:drawing>
            </w:r>
          </w:p>
          <w:p w14:paraId="6F7F4699" w14:textId="593D4379" w:rsidR="00864112" w:rsidRPr="00850243" w:rsidRDefault="00864112" w:rsidP="005051CF">
            <w:pPr>
              <w:rPr>
                <w:lang w:val="en-GB"/>
              </w:rPr>
            </w:pPr>
            <w:r w:rsidRPr="00850243">
              <w:rPr>
                <w:lang w:val="en-GB"/>
              </w:rPr>
              <w:lastRenderedPageBreak/>
              <w:t>&lt;div class="</w:t>
            </w:r>
            <w:proofErr w:type="spellStart"/>
            <w:r w:rsidRPr="00850243">
              <w:rPr>
                <w:lang w:val="en-GB"/>
              </w:rPr>
              <w:t>printomatic</w:t>
            </w:r>
            <w:proofErr w:type="spellEnd"/>
            <w:r w:rsidRPr="00850243">
              <w:rPr>
                <w:lang w:val="en-GB"/>
              </w:rPr>
              <w:t xml:space="preserve"> pom-default " id="id3634" data-</w:t>
            </w:r>
            <w:proofErr w:type="spellStart"/>
            <w:r w:rsidRPr="00850243">
              <w:rPr>
                <w:lang w:val="en-GB"/>
              </w:rPr>
              <w:t>print_target</w:t>
            </w:r>
            <w:proofErr w:type="spellEnd"/>
            <w:r w:rsidRPr="00850243">
              <w:rPr>
                <w:lang w:val="en-GB"/>
              </w:rPr>
              <w:t xml:space="preserve">="main" </w:t>
            </w:r>
            <w:proofErr w:type="spellStart"/>
            <w:r w:rsidRPr="00850243">
              <w:rPr>
                <w:lang w:val="en-GB"/>
              </w:rPr>
              <w:t>tabindex</w:t>
            </w:r>
            <w:proofErr w:type="spellEnd"/>
            <w:r w:rsidRPr="00850243">
              <w:rPr>
                <w:lang w:val="en-GB"/>
              </w:rPr>
              <w:t>="0" title="</w:t>
            </w:r>
            <w:proofErr w:type="spellStart"/>
            <w:r w:rsidRPr="00850243">
              <w:rPr>
                <w:lang w:val="en-GB"/>
              </w:rPr>
              <w:t>drukuj</w:t>
            </w:r>
            <w:proofErr w:type="spellEnd"/>
            <w:r w:rsidRPr="00850243">
              <w:rPr>
                <w:lang w:val="en-GB"/>
              </w:rPr>
              <w:t xml:space="preserve"> </w:t>
            </w:r>
            <w:proofErr w:type="spellStart"/>
            <w:r w:rsidRPr="00850243">
              <w:rPr>
                <w:lang w:val="en-GB"/>
              </w:rPr>
              <w:t>stronę</w:t>
            </w:r>
            <w:proofErr w:type="spellEnd"/>
            <w:r w:rsidRPr="00850243">
              <w:rPr>
                <w:lang w:val="en-GB"/>
              </w:rPr>
              <w:t>" aria-label="</w:t>
            </w:r>
            <w:proofErr w:type="spellStart"/>
            <w:r w:rsidRPr="00850243">
              <w:rPr>
                <w:lang w:val="en-GB"/>
              </w:rPr>
              <w:t>drukuj</w:t>
            </w:r>
            <w:proofErr w:type="spellEnd"/>
            <w:r w:rsidRPr="00850243">
              <w:rPr>
                <w:lang w:val="en-GB"/>
              </w:rPr>
              <w:t xml:space="preserve"> </w:t>
            </w:r>
            <w:proofErr w:type="spellStart"/>
            <w:r w:rsidRPr="00850243">
              <w:rPr>
                <w:lang w:val="en-GB"/>
              </w:rPr>
              <w:t>stronę</w:t>
            </w:r>
            <w:proofErr w:type="spellEnd"/>
            <w:r w:rsidRPr="00850243">
              <w:rPr>
                <w:lang w:val="en-GB"/>
              </w:rPr>
              <w:t>"&gt;&lt;</w:t>
            </w:r>
            <w:proofErr w:type="spellStart"/>
            <w:r w:rsidRPr="00850243">
              <w:rPr>
                <w:lang w:val="en-GB"/>
              </w:rPr>
              <w:t>i</w:t>
            </w:r>
            <w:proofErr w:type="spellEnd"/>
            <w:r w:rsidRPr="00850243">
              <w:rPr>
                <w:lang w:val="en-GB"/>
              </w:rPr>
              <w:t xml:space="preserve"> class="fa fa-print"&gt;&lt;/</w:t>
            </w:r>
            <w:proofErr w:type="spellStart"/>
            <w:r w:rsidRPr="00850243">
              <w:rPr>
                <w:lang w:val="en-GB"/>
              </w:rPr>
              <w:t>i</w:t>
            </w:r>
            <w:proofErr w:type="spellEnd"/>
            <w:r w:rsidRPr="00850243">
              <w:rPr>
                <w:lang w:val="en-GB"/>
              </w:rPr>
              <w:t>&gt;&lt;/div&gt;</w:t>
            </w:r>
          </w:p>
        </w:tc>
        <w:tc>
          <w:tcPr>
            <w:tcW w:w="3402" w:type="dxa"/>
            <w:shd w:val="clear" w:color="auto" w:fill="E2EFD9" w:themeFill="accent6" w:themeFillTint="33"/>
          </w:tcPr>
          <w:p w14:paraId="00C43CC5" w14:textId="3D0490C3" w:rsidR="00864112" w:rsidRDefault="00864112" w:rsidP="005051CF">
            <w:r>
              <w:lastRenderedPageBreak/>
              <w:t>Należy poprawić dodając semantykę do elementu np. poprzez role=”</w:t>
            </w:r>
            <w:proofErr w:type="spellStart"/>
            <w:r>
              <w:t>button</w:t>
            </w:r>
            <w:proofErr w:type="spellEnd"/>
            <w:r>
              <w:t xml:space="preserve">”. Dzięki temu </w:t>
            </w:r>
            <w:r w:rsidRPr="00837D05">
              <w:t xml:space="preserve">czytniki ekranów </w:t>
            </w:r>
            <w:r>
              <w:t>zaanonsują:</w:t>
            </w:r>
            <w:r w:rsidRPr="00837D05">
              <w:t xml:space="preserve"> „drukuj stronę, przycisk”.</w:t>
            </w:r>
          </w:p>
        </w:tc>
        <w:tc>
          <w:tcPr>
            <w:tcW w:w="1948" w:type="dxa"/>
            <w:shd w:val="clear" w:color="auto" w:fill="E2EFD9" w:themeFill="accent6" w:themeFillTint="33"/>
          </w:tcPr>
          <w:p w14:paraId="0F231484" w14:textId="2F592A57" w:rsidR="00CA2D6D" w:rsidRDefault="00CA2D6D" w:rsidP="005051CF">
            <w:r>
              <w:t>PFRON: 27.01.2026</w:t>
            </w:r>
            <w:r>
              <w:br/>
            </w:r>
            <w:r>
              <w:rPr>
                <w:b/>
                <w:bCs/>
              </w:rPr>
              <w:t>Poprawione.</w:t>
            </w:r>
          </w:p>
        </w:tc>
      </w:tr>
      <w:tr w:rsidR="00864112" w14:paraId="3C6255D4" w14:textId="4FD6D6E1" w:rsidTr="00CA2D6D">
        <w:trPr>
          <w:cantSplit/>
        </w:trPr>
        <w:tc>
          <w:tcPr>
            <w:tcW w:w="3114" w:type="dxa"/>
            <w:shd w:val="clear" w:color="auto" w:fill="E2EFD9" w:themeFill="accent6" w:themeFillTint="33"/>
          </w:tcPr>
          <w:p w14:paraId="47CDB27B" w14:textId="27D94089" w:rsidR="00864112" w:rsidRDefault="00864112" w:rsidP="005051CF">
            <w:hyperlink r:id="rId93" w:history="1">
              <w:r w:rsidRPr="00703C42">
                <w:rPr>
                  <w:rStyle w:val="Hipercze"/>
                </w:rPr>
                <w:t>https://portal-ipfronplus.pfron.org.pl/faq/</w:t>
              </w:r>
            </w:hyperlink>
          </w:p>
        </w:tc>
        <w:tc>
          <w:tcPr>
            <w:tcW w:w="6662" w:type="dxa"/>
            <w:shd w:val="clear" w:color="auto" w:fill="E2EFD9" w:themeFill="accent6" w:themeFillTint="33"/>
          </w:tcPr>
          <w:p w14:paraId="4B05B443" w14:textId="77777777" w:rsidR="00864112" w:rsidRDefault="00864112" w:rsidP="00425E39">
            <w:r>
              <w:t>W kodzie strony znajduje się link, który nie ma treści.</w:t>
            </w:r>
          </w:p>
          <w:p w14:paraId="34E14D33" w14:textId="77777777" w:rsidR="00864112" w:rsidRDefault="00864112" w:rsidP="00425E39">
            <w:r w:rsidRPr="00703C42">
              <w:t xml:space="preserve">&lt;li&gt;Dofinansowanie w programie Rehabilitacja 25 plus&lt;a </w:t>
            </w:r>
            <w:proofErr w:type="spellStart"/>
            <w:r w:rsidRPr="00703C42">
              <w:t>href</w:t>
            </w:r>
            <w:proofErr w:type="spellEnd"/>
            <w:r w:rsidRPr="00703C42">
              <w:t>=""&gt;&lt;/a&gt;&lt;/li&gt;</w:t>
            </w:r>
          </w:p>
          <w:p w14:paraId="49BFE5AA" w14:textId="5A25B5A7" w:rsidR="00864112" w:rsidRDefault="00864112" w:rsidP="00425E39">
            <w:r>
              <w:t>Użytkownik klawiatury może "zatrzymać się" na pustym elemencie i nie wiedzieć, czym on jest. Czytnik ekranu może odczytać np. „link” – bez kontekstu lub treści.</w:t>
            </w:r>
          </w:p>
          <w:p w14:paraId="61DA9215" w14:textId="77777777" w:rsidR="00864112" w:rsidRDefault="00864112" w:rsidP="00425E39">
            <w:r>
              <w:t>Może to utrudnić zrozumienie i korzystanie z witryny, zwłaszcza dla osób niewidomych lub niedowidzących.</w:t>
            </w:r>
          </w:p>
          <w:p w14:paraId="1533948A" w14:textId="77777777" w:rsidR="00864112" w:rsidRDefault="00864112" w:rsidP="005051CF">
            <w:r>
              <w:rPr>
                <w:noProof/>
                <w14:ligatures w14:val="standardContextual"/>
              </w:rPr>
              <w:drawing>
                <wp:inline distT="0" distB="0" distL="0" distR="0" wp14:anchorId="2067CC4E" wp14:editId="359A1C17">
                  <wp:extent cx="2751826" cy="390085"/>
                  <wp:effectExtent l="19050" t="19050" r="10795" b="10160"/>
                  <wp:docPr id="2111512773" name="Obraz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1512773" name="Obraz 1">
                            <a:extLst>
                              <a:ext uri="{C183D7F6-B498-43B3-948B-1728B52AA6E4}">
                                <adec:decorative xmlns:adec="http://schemas.microsoft.com/office/drawing/2017/decorative" val="1"/>
                              </a:ext>
                            </a:extLst>
                          </pic:cNvPr>
                          <pic:cNvPicPr/>
                        </pic:nvPicPr>
                        <pic:blipFill>
                          <a:blip r:embed="rId55"/>
                          <a:stretch>
                            <a:fillRect/>
                          </a:stretch>
                        </pic:blipFill>
                        <pic:spPr>
                          <a:xfrm>
                            <a:off x="0" y="0"/>
                            <a:ext cx="2821629" cy="399980"/>
                          </a:xfrm>
                          <a:prstGeom prst="rect">
                            <a:avLst/>
                          </a:prstGeom>
                          <a:ln>
                            <a:solidFill>
                              <a:schemeClr val="tx1"/>
                            </a:solidFill>
                          </a:ln>
                        </pic:spPr>
                      </pic:pic>
                    </a:graphicData>
                  </a:graphic>
                </wp:inline>
              </w:drawing>
            </w:r>
          </w:p>
          <w:p w14:paraId="3944E7BC" w14:textId="327A4C1F" w:rsidR="00864112" w:rsidRPr="00837D05" w:rsidRDefault="00864112" w:rsidP="005051CF">
            <w:r>
              <w:t>Błąd opisany również przy kryterium 2.4.4</w:t>
            </w:r>
          </w:p>
        </w:tc>
        <w:tc>
          <w:tcPr>
            <w:tcW w:w="3402" w:type="dxa"/>
            <w:shd w:val="clear" w:color="auto" w:fill="E2EFD9" w:themeFill="accent6" w:themeFillTint="33"/>
          </w:tcPr>
          <w:p w14:paraId="237AE2FA" w14:textId="4A07E426" w:rsidR="00864112" w:rsidRDefault="00864112" w:rsidP="005051CF">
            <w:r>
              <w:t>Należy usunąć znacznik &lt;a&gt; lub uzupełnić treść linku.</w:t>
            </w:r>
          </w:p>
        </w:tc>
        <w:tc>
          <w:tcPr>
            <w:tcW w:w="1948" w:type="dxa"/>
            <w:shd w:val="clear" w:color="auto" w:fill="E2EFD9" w:themeFill="accent6" w:themeFillTint="33"/>
          </w:tcPr>
          <w:p w14:paraId="7FFE6826" w14:textId="1F92112D" w:rsidR="00CA2D6D" w:rsidRDefault="00CA2D6D" w:rsidP="005051CF">
            <w:r>
              <w:t>PFRON: 27.01.2026</w:t>
            </w:r>
            <w:r>
              <w:br/>
            </w:r>
            <w:r>
              <w:rPr>
                <w:b/>
                <w:bCs/>
              </w:rPr>
              <w:t>Poprawione.</w:t>
            </w:r>
          </w:p>
        </w:tc>
      </w:tr>
      <w:tr w:rsidR="00864112" w14:paraId="7A6C2D22" w14:textId="5DEE8804" w:rsidTr="00873A23">
        <w:tc>
          <w:tcPr>
            <w:tcW w:w="3114" w:type="dxa"/>
            <w:shd w:val="clear" w:color="auto" w:fill="FFF2CC" w:themeFill="accent4" w:themeFillTint="33"/>
          </w:tcPr>
          <w:p w14:paraId="440F5416" w14:textId="7E599771" w:rsidR="00864112" w:rsidRDefault="00864112" w:rsidP="005051CF">
            <w:hyperlink r:id="rId94" w:history="1">
              <w:r w:rsidRPr="00AC63C7">
                <w:rPr>
                  <w:rStyle w:val="Hipercze"/>
                </w:rPr>
                <w:t>https://portal-ipfronplus.pfron.org.pl/projekt/szkolenia/szkolenia-online/</w:t>
              </w:r>
            </w:hyperlink>
          </w:p>
        </w:tc>
        <w:tc>
          <w:tcPr>
            <w:tcW w:w="6662" w:type="dxa"/>
            <w:shd w:val="clear" w:color="auto" w:fill="FFF2CC" w:themeFill="accent4" w:themeFillTint="33"/>
          </w:tcPr>
          <w:p w14:paraId="695F84A1" w14:textId="77777777" w:rsidR="00864112" w:rsidRDefault="00864112" w:rsidP="00425E39">
            <w:r w:rsidRPr="00AC63C7">
              <w:t xml:space="preserve">Aria-describedby wskazuje na nieistniejący id. Użytkownik </w:t>
            </w:r>
            <w:r>
              <w:t>m</w:t>
            </w:r>
            <w:r w:rsidRPr="00AC63C7">
              <w:t xml:space="preserve">oże </w:t>
            </w:r>
            <w:r>
              <w:t>n</w:t>
            </w:r>
            <w:r w:rsidRPr="00AC63C7">
              <w:t>ie otrzymać spodziewanej informacji.</w:t>
            </w:r>
          </w:p>
          <w:p w14:paraId="5A5C1F57" w14:textId="77777777" w:rsidR="00864112" w:rsidRDefault="00864112" w:rsidP="00425E39">
            <w:r>
              <w:rPr>
                <w:noProof/>
              </w:rPr>
              <w:drawing>
                <wp:inline distT="0" distB="0" distL="0" distR="0" wp14:anchorId="3088CE6D" wp14:editId="1808B4F9">
                  <wp:extent cx="2432649" cy="336566"/>
                  <wp:effectExtent l="19050" t="19050" r="25400" b="25400"/>
                  <wp:docPr id="938444435" name="Obraz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444435" name="Obraz 1">
                            <a:extLst>
                              <a:ext uri="{C183D7F6-B498-43B3-948B-1728B52AA6E4}">
                                <adec:decorative xmlns:adec="http://schemas.microsoft.com/office/drawing/2017/decorative" val="1"/>
                              </a:ext>
                            </a:extLst>
                          </pic:cNvPr>
                          <pic:cNvPicPr/>
                        </pic:nvPicPr>
                        <pic:blipFill>
                          <a:blip r:embed="rId95"/>
                          <a:stretch>
                            <a:fillRect/>
                          </a:stretch>
                        </pic:blipFill>
                        <pic:spPr>
                          <a:xfrm>
                            <a:off x="0" y="0"/>
                            <a:ext cx="2518085" cy="348386"/>
                          </a:xfrm>
                          <a:prstGeom prst="rect">
                            <a:avLst/>
                          </a:prstGeom>
                          <a:ln>
                            <a:solidFill>
                              <a:schemeClr val="tx1"/>
                            </a:solidFill>
                          </a:ln>
                        </pic:spPr>
                      </pic:pic>
                    </a:graphicData>
                  </a:graphic>
                </wp:inline>
              </w:drawing>
            </w:r>
          </w:p>
          <w:p w14:paraId="1B199CCC" w14:textId="7B6969CC" w:rsidR="00864112" w:rsidRPr="00850243" w:rsidRDefault="00864112" w:rsidP="00AC63C7">
            <w:pPr>
              <w:rPr>
                <w:lang w:val="en-GB"/>
              </w:rPr>
            </w:pPr>
            <w:r w:rsidRPr="00850243">
              <w:rPr>
                <w:lang w:val="en-GB"/>
              </w:rPr>
              <w:t>&lt;div class="group"&gt;&lt;input type="text" name="</w:t>
            </w:r>
            <w:proofErr w:type="spellStart"/>
            <w:r w:rsidRPr="00850243">
              <w:rPr>
                <w:lang w:val="en-GB"/>
              </w:rPr>
              <w:t>data_od</w:t>
            </w:r>
            <w:proofErr w:type="spellEnd"/>
            <w:r w:rsidRPr="00850243">
              <w:rPr>
                <w:lang w:val="en-GB"/>
              </w:rPr>
              <w:t>" class="col-md col-12" value="" placeholder="Od - (DD.MM.YYYY)" autocomplete="off" id="</w:t>
            </w:r>
            <w:proofErr w:type="spellStart"/>
            <w:r w:rsidRPr="00850243">
              <w:rPr>
                <w:lang w:val="en-GB"/>
              </w:rPr>
              <w:t>data_od</w:t>
            </w:r>
            <w:proofErr w:type="spellEnd"/>
            <w:r w:rsidRPr="00850243">
              <w:rPr>
                <w:lang w:val="en-GB"/>
              </w:rPr>
              <w:t>" aria-describedby="id-</w:t>
            </w:r>
            <w:proofErr w:type="spellStart"/>
            <w:r w:rsidRPr="00850243">
              <w:rPr>
                <w:lang w:val="en-GB"/>
              </w:rPr>
              <w:t>data_od</w:t>
            </w:r>
            <w:proofErr w:type="spellEnd"/>
            <w:r w:rsidRPr="00850243">
              <w:rPr>
                <w:lang w:val="en-GB"/>
              </w:rPr>
              <w:t xml:space="preserve">"&gt;&lt;button type="button" class="icon </w:t>
            </w:r>
            <w:proofErr w:type="spellStart"/>
            <w:r w:rsidRPr="00850243">
              <w:rPr>
                <w:lang w:val="en-GB"/>
              </w:rPr>
              <w:t>datepicker</w:t>
            </w:r>
            <w:proofErr w:type="spellEnd"/>
            <w:r w:rsidRPr="00850243">
              <w:rPr>
                <w:lang w:val="en-GB"/>
              </w:rPr>
              <w:t>" aria-</w:t>
            </w:r>
            <w:r w:rsidRPr="00850243">
              <w:rPr>
                <w:lang w:val="en-GB"/>
              </w:rPr>
              <w:lastRenderedPageBreak/>
              <w:t>label="</w:t>
            </w:r>
            <w:proofErr w:type="spellStart"/>
            <w:r w:rsidRPr="00850243">
              <w:rPr>
                <w:lang w:val="en-GB"/>
              </w:rPr>
              <w:t>wybierz</w:t>
            </w:r>
            <w:proofErr w:type="spellEnd"/>
            <w:r w:rsidRPr="00850243">
              <w:rPr>
                <w:lang w:val="en-GB"/>
              </w:rPr>
              <w:t xml:space="preserve"> </w:t>
            </w:r>
            <w:proofErr w:type="spellStart"/>
            <w:r w:rsidRPr="00850243">
              <w:rPr>
                <w:lang w:val="en-GB"/>
              </w:rPr>
              <w:t>datę</w:t>
            </w:r>
            <w:proofErr w:type="spellEnd"/>
            <w:r w:rsidRPr="00850243">
              <w:rPr>
                <w:lang w:val="en-GB"/>
              </w:rPr>
              <w:t>" id="dp1750405372343"&gt;&lt;</w:t>
            </w:r>
            <w:proofErr w:type="spellStart"/>
            <w:r w:rsidRPr="00850243">
              <w:rPr>
                <w:lang w:val="en-GB"/>
              </w:rPr>
              <w:t>img</w:t>
            </w:r>
            <w:proofErr w:type="spellEnd"/>
            <w:r w:rsidRPr="00850243">
              <w:rPr>
                <w:lang w:val="en-GB"/>
              </w:rPr>
              <w:t xml:space="preserve"> src="https://portal-ipfronplus.pfron.org.pl/wp-content/themes/ipfron/assets/img/calendar_green-0.png" alt="data" class="</w:t>
            </w:r>
            <w:proofErr w:type="spellStart"/>
            <w:r w:rsidRPr="00850243">
              <w:rPr>
                <w:lang w:val="en-GB"/>
              </w:rPr>
              <w:t>news_img</w:t>
            </w:r>
            <w:proofErr w:type="spellEnd"/>
            <w:r w:rsidRPr="00850243">
              <w:rPr>
                <w:lang w:val="en-GB"/>
              </w:rPr>
              <w:t>"&gt;&lt;/button&gt;&lt;/div&gt;</w:t>
            </w:r>
          </w:p>
        </w:tc>
        <w:tc>
          <w:tcPr>
            <w:tcW w:w="3402" w:type="dxa"/>
            <w:shd w:val="clear" w:color="auto" w:fill="FFF2CC" w:themeFill="accent4" w:themeFillTint="33"/>
          </w:tcPr>
          <w:p w14:paraId="40A0F88E" w14:textId="7E3FEFBC" w:rsidR="00864112" w:rsidRDefault="00864112" w:rsidP="005051CF">
            <w:r>
              <w:lastRenderedPageBreak/>
              <w:t>Należy dodać brakujący element lub usunąć a</w:t>
            </w:r>
            <w:r w:rsidRPr="00AC63C7">
              <w:t>ria-describedby</w:t>
            </w:r>
            <w:r>
              <w:t>.</w:t>
            </w:r>
          </w:p>
        </w:tc>
        <w:tc>
          <w:tcPr>
            <w:tcW w:w="1948" w:type="dxa"/>
            <w:shd w:val="clear" w:color="auto" w:fill="FFF2CC" w:themeFill="accent4" w:themeFillTint="33"/>
          </w:tcPr>
          <w:p w14:paraId="22E4F85E" w14:textId="557640E7" w:rsidR="00873A23" w:rsidRDefault="00873A23" w:rsidP="005051CF">
            <w:r>
              <w:t>PFRON: 27.01.2026</w:t>
            </w:r>
            <w:r>
              <w:br/>
            </w:r>
            <w:r>
              <w:rPr>
                <w:b/>
                <w:bCs/>
              </w:rPr>
              <w:t xml:space="preserve">Niepoprawione. </w:t>
            </w:r>
            <w:r w:rsidRPr="00873A23">
              <w:t xml:space="preserve">Na stronie szkolenia element jest usunięty ale nadal występuje </w:t>
            </w:r>
            <w:r w:rsidRPr="00873A23">
              <w:lastRenderedPageBreak/>
              <w:t>na stronie wyszukiwania.</w:t>
            </w:r>
          </w:p>
        </w:tc>
      </w:tr>
    </w:tbl>
    <w:p w14:paraId="7C6AE3DD" w14:textId="7E76C3AA" w:rsidR="004332EB" w:rsidRDefault="004332EB" w:rsidP="004332EB">
      <w:pPr>
        <w:pStyle w:val="Nagwek4"/>
      </w:pPr>
      <w:r>
        <w:lastRenderedPageBreak/>
        <w:t>Kryterium sukcesu 4.1.3 Komunikaty o stanie (Poziom AA)</w:t>
      </w:r>
    </w:p>
    <w:p w14:paraId="74625CD3" w14:textId="2BB48036" w:rsidR="004332EB" w:rsidRDefault="004332EB" w:rsidP="004332EB">
      <w:r>
        <w:t>W treści wprowadzonej przy użyciu języka znaczników komunikaty o stanie mogą być programowo określane poprzez role lub właściwości, dzięki czemu mogą być prezentowane użytkownikowi za pomocą technologii wspomagających bez uzyskiwania fokusu.</w:t>
      </w:r>
    </w:p>
    <w:p w14:paraId="4230B6E7" w14:textId="09F21F39" w:rsidR="005F4CEB" w:rsidRDefault="005F4CEB" w:rsidP="00E07B75">
      <w:pPr>
        <w:shd w:val="clear" w:color="auto" w:fill="C00000"/>
        <w:rPr>
          <w:b/>
          <w:bCs/>
        </w:rPr>
      </w:pPr>
      <w:r w:rsidRPr="00E07B75">
        <w:rPr>
          <w:b/>
          <w:bCs/>
        </w:rPr>
        <w:t>Wynik audytu: Niespełnione</w:t>
      </w:r>
    </w:p>
    <w:p w14:paraId="7FFEAA9B" w14:textId="30FED7E4" w:rsidR="00CB5C23" w:rsidRPr="00E07B75" w:rsidRDefault="00CB5C23" w:rsidP="00CB5C23">
      <w:pPr>
        <w:pBdr>
          <w:top w:val="single" w:sz="4" w:space="1" w:color="auto"/>
        </w:pBdr>
        <w:shd w:val="clear" w:color="auto" w:fill="70AD47" w:themeFill="accent6"/>
        <w:rPr>
          <w:b/>
          <w:bCs/>
        </w:rPr>
      </w:pPr>
      <w:r>
        <w:rPr>
          <w:b/>
          <w:bCs/>
        </w:rPr>
        <w:t>Wynik po weryfikacji poprawek 27.01.2026: Spełnione</w:t>
      </w:r>
    </w:p>
    <w:tbl>
      <w:tblPr>
        <w:tblStyle w:val="Tabela-Siatka"/>
        <w:tblW w:w="15163" w:type="dxa"/>
        <w:tblLook w:val="04A0" w:firstRow="1" w:lastRow="0" w:firstColumn="1" w:lastColumn="0" w:noHBand="0" w:noVBand="1"/>
      </w:tblPr>
      <w:tblGrid>
        <w:gridCol w:w="5274"/>
        <w:gridCol w:w="4746"/>
        <w:gridCol w:w="2464"/>
        <w:gridCol w:w="2679"/>
      </w:tblGrid>
      <w:tr w:rsidR="00855582" w14:paraId="733B7EB8" w14:textId="4473D17F" w:rsidTr="003A4CA6">
        <w:trPr>
          <w:tblHeader/>
        </w:trPr>
        <w:tc>
          <w:tcPr>
            <w:tcW w:w="5274" w:type="dxa"/>
            <w:shd w:val="clear" w:color="auto" w:fill="D9D9D9" w:themeFill="background1" w:themeFillShade="D9"/>
          </w:tcPr>
          <w:p w14:paraId="441A307D" w14:textId="77777777" w:rsidR="00855582" w:rsidRPr="00083E17" w:rsidRDefault="00855582" w:rsidP="005051CF">
            <w:pPr>
              <w:rPr>
                <w:b/>
                <w:bCs/>
              </w:rPr>
            </w:pPr>
            <w:r w:rsidRPr="00083E17">
              <w:rPr>
                <w:b/>
                <w:bCs/>
              </w:rPr>
              <w:t>Strona</w:t>
            </w:r>
          </w:p>
        </w:tc>
        <w:tc>
          <w:tcPr>
            <w:tcW w:w="4746" w:type="dxa"/>
            <w:shd w:val="clear" w:color="auto" w:fill="D9D9D9" w:themeFill="background1" w:themeFillShade="D9"/>
          </w:tcPr>
          <w:p w14:paraId="3BC30BB2" w14:textId="77777777" w:rsidR="00855582" w:rsidRPr="00083E17" w:rsidRDefault="00855582" w:rsidP="005051CF">
            <w:pPr>
              <w:rPr>
                <w:b/>
                <w:bCs/>
              </w:rPr>
            </w:pPr>
            <w:r w:rsidRPr="00083E17">
              <w:rPr>
                <w:b/>
                <w:bCs/>
              </w:rPr>
              <w:t>Opis problemu</w:t>
            </w:r>
          </w:p>
        </w:tc>
        <w:tc>
          <w:tcPr>
            <w:tcW w:w="2464" w:type="dxa"/>
            <w:shd w:val="clear" w:color="auto" w:fill="D9D9D9" w:themeFill="background1" w:themeFillShade="D9"/>
          </w:tcPr>
          <w:p w14:paraId="44A46ECD" w14:textId="77777777" w:rsidR="00855582" w:rsidRPr="00083E17" w:rsidRDefault="00855582" w:rsidP="005051CF">
            <w:pPr>
              <w:rPr>
                <w:b/>
                <w:bCs/>
              </w:rPr>
            </w:pPr>
            <w:r w:rsidRPr="00083E17">
              <w:rPr>
                <w:b/>
                <w:bCs/>
              </w:rPr>
              <w:t>Rozwiązania</w:t>
            </w:r>
          </w:p>
        </w:tc>
        <w:tc>
          <w:tcPr>
            <w:tcW w:w="2679" w:type="dxa"/>
            <w:shd w:val="clear" w:color="auto" w:fill="D9D9D9" w:themeFill="background1" w:themeFillShade="D9"/>
          </w:tcPr>
          <w:p w14:paraId="2A38C097" w14:textId="7A4FC205" w:rsidR="00855582" w:rsidRPr="00083E17" w:rsidRDefault="00D26992" w:rsidP="005051CF">
            <w:pPr>
              <w:rPr>
                <w:b/>
                <w:bCs/>
              </w:rPr>
            </w:pPr>
            <w:r>
              <w:rPr>
                <w:b/>
                <w:bCs/>
              </w:rPr>
              <w:t>Uwagi</w:t>
            </w:r>
          </w:p>
        </w:tc>
      </w:tr>
      <w:tr w:rsidR="00855582" w14:paraId="65E7EC8F" w14:textId="5E413752" w:rsidTr="003A4CA6">
        <w:tc>
          <w:tcPr>
            <w:tcW w:w="5274" w:type="dxa"/>
            <w:shd w:val="clear" w:color="auto" w:fill="E2EFD9" w:themeFill="accent6" w:themeFillTint="33"/>
          </w:tcPr>
          <w:p w14:paraId="4C79474A" w14:textId="3BBFEFA0" w:rsidR="00855582" w:rsidRDefault="00855582" w:rsidP="005051CF">
            <w:hyperlink r:id="rId96" w:history="1">
              <w:r w:rsidRPr="002E3B73">
                <w:rPr>
                  <w:rStyle w:val="Hipercze"/>
                </w:rPr>
                <w:t>https://portal-ipfronplus.pfron.org.pl/zapisz-sie-do-newslettera/</w:t>
              </w:r>
            </w:hyperlink>
          </w:p>
        </w:tc>
        <w:tc>
          <w:tcPr>
            <w:tcW w:w="4746" w:type="dxa"/>
            <w:shd w:val="clear" w:color="auto" w:fill="E2EFD9" w:themeFill="accent6" w:themeFillTint="33"/>
          </w:tcPr>
          <w:p w14:paraId="2A153132" w14:textId="68C953FC" w:rsidR="00855582" w:rsidRDefault="00855582" w:rsidP="005051CF">
            <w:r>
              <w:t xml:space="preserve">Po zapisaniu się do </w:t>
            </w:r>
            <w:proofErr w:type="spellStart"/>
            <w:r>
              <w:t>newslettera</w:t>
            </w:r>
            <w:proofErr w:type="spellEnd"/>
            <w:r>
              <w:t xml:space="preserve"> użytkownik otrzymuje (po ok., 3 minutach) komunikat „</w:t>
            </w:r>
            <w:r w:rsidRPr="002E3B73">
              <w:t xml:space="preserve">Podany adres e-mail oczekuje na </w:t>
            </w:r>
            <w:proofErr w:type="spellStart"/>
            <w:r w:rsidRPr="002E3B73">
              <w:t>zatwierdznie</w:t>
            </w:r>
            <w:proofErr w:type="spellEnd"/>
            <w:r w:rsidRPr="002E3B73">
              <w:t xml:space="preserve"> poprzez kliknięcie linka aktywacyjnego</w:t>
            </w:r>
            <w:r>
              <w:t>”. Komunikat nie jest odczytywany przez czytnik ekranu. Użytkownik czytnika nie wie, że musi aktywować newsletter.</w:t>
            </w:r>
          </w:p>
          <w:p w14:paraId="28212CE9" w14:textId="77777777" w:rsidR="00855582" w:rsidRDefault="00855582" w:rsidP="005051CF">
            <w:r>
              <w:rPr>
                <w:noProof/>
              </w:rPr>
              <w:drawing>
                <wp:inline distT="0" distB="0" distL="0" distR="0" wp14:anchorId="1405C582" wp14:editId="034A2DB0">
                  <wp:extent cx="2836293" cy="473426"/>
                  <wp:effectExtent l="19050" t="19050" r="21590" b="22225"/>
                  <wp:docPr id="364658753" name="Obraz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658753" name="Obraz 1">
                            <a:extLst>
                              <a:ext uri="{C183D7F6-B498-43B3-948B-1728B52AA6E4}">
                                <adec:decorative xmlns:adec="http://schemas.microsoft.com/office/drawing/2017/decorative" val="1"/>
                              </a:ext>
                            </a:extLst>
                          </pic:cNvPr>
                          <pic:cNvPicPr/>
                        </pic:nvPicPr>
                        <pic:blipFill>
                          <a:blip r:embed="rId97"/>
                          <a:stretch>
                            <a:fillRect/>
                          </a:stretch>
                        </pic:blipFill>
                        <pic:spPr>
                          <a:xfrm>
                            <a:off x="0" y="0"/>
                            <a:ext cx="2858902" cy="477200"/>
                          </a:xfrm>
                          <a:prstGeom prst="rect">
                            <a:avLst/>
                          </a:prstGeom>
                          <a:ln>
                            <a:solidFill>
                              <a:schemeClr val="tx1"/>
                            </a:solidFill>
                          </a:ln>
                        </pic:spPr>
                      </pic:pic>
                    </a:graphicData>
                  </a:graphic>
                </wp:inline>
              </w:drawing>
            </w:r>
          </w:p>
          <w:p w14:paraId="63B0B1D4" w14:textId="2785563A" w:rsidR="00855582" w:rsidRDefault="00855582" w:rsidP="005051CF">
            <w:r w:rsidRPr="002E3B73">
              <w:lastRenderedPageBreak/>
              <w:t xml:space="preserve">&lt;div </w:t>
            </w:r>
            <w:proofErr w:type="spellStart"/>
            <w:r w:rsidRPr="002E3B73">
              <w:t>class</w:t>
            </w:r>
            <w:proofErr w:type="spellEnd"/>
            <w:r w:rsidRPr="002E3B73">
              <w:t>="</w:t>
            </w:r>
            <w:proofErr w:type="spellStart"/>
            <w:r w:rsidRPr="002E3B73">
              <w:t>un</w:t>
            </w:r>
            <w:proofErr w:type="spellEnd"/>
            <w:r w:rsidRPr="002E3B73">
              <w:t>-form-</w:t>
            </w:r>
            <w:proofErr w:type="spellStart"/>
            <w:r w:rsidRPr="002E3B73">
              <w:t>group</w:t>
            </w:r>
            <w:proofErr w:type="spellEnd"/>
            <w:r w:rsidRPr="002E3B73">
              <w:t xml:space="preserve"> </w:t>
            </w:r>
            <w:proofErr w:type="spellStart"/>
            <w:r w:rsidRPr="002E3B73">
              <w:t>un-response</w:t>
            </w:r>
            <w:proofErr w:type="spellEnd"/>
            <w:r w:rsidRPr="002E3B73">
              <w:t xml:space="preserve"> </w:t>
            </w:r>
            <w:proofErr w:type="spellStart"/>
            <w:r w:rsidRPr="002E3B73">
              <w:t>un</w:t>
            </w:r>
            <w:proofErr w:type="spellEnd"/>
            <w:r w:rsidRPr="002E3B73">
              <w:t>-</w:t>
            </w:r>
            <w:proofErr w:type="spellStart"/>
            <w:r w:rsidRPr="002E3B73">
              <w:t>text</w:t>
            </w:r>
            <w:proofErr w:type="spellEnd"/>
            <w:r w:rsidRPr="002E3B73">
              <w:t xml:space="preserve">-error"&gt;Podany adres e-mail oczekuje na </w:t>
            </w:r>
            <w:proofErr w:type="spellStart"/>
            <w:r w:rsidRPr="002E3B73">
              <w:t>zatwierdznie</w:t>
            </w:r>
            <w:proofErr w:type="spellEnd"/>
            <w:r w:rsidRPr="002E3B73">
              <w:t xml:space="preserve"> poprzez kliknięcie linka aktywacyjnego &lt;/div&gt;</w:t>
            </w:r>
          </w:p>
        </w:tc>
        <w:tc>
          <w:tcPr>
            <w:tcW w:w="2464" w:type="dxa"/>
            <w:shd w:val="clear" w:color="auto" w:fill="E2EFD9" w:themeFill="accent6" w:themeFillTint="33"/>
          </w:tcPr>
          <w:p w14:paraId="0CA30AF4" w14:textId="110BD941" w:rsidR="00855582" w:rsidRDefault="00855582" w:rsidP="005051CF">
            <w:r>
              <w:lastRenderedPageBreak/>
              <w:t xml:space="preserve">Należy zastosować aria-live lub role=”status” oraz przetestować </w:t>
            </w:r>
            <w:r w:rsidRPr="002E3B73">
              <w:t>z czytnikami ekranów, by mieć pewność, że komunikat został usłyszany, nie tylko pokazany.</w:t>
            </w:r>
          </w:p>
        </w:tc>
        <w:tc>
          <w:tcPr>
            <w:tcW w:w="2679" w:type="dxa"/>
            <w:shd w:val="clear" w:color="auto" w:fill="E2EFD9" w:themeFill="accent6" w:themeFillTint="33"/>
          </w:tcPr>
          <w:p w14:paraId="06F43629" w14:textId="7E92001A" w:rsidR="00CB5C23" w:rsidRDefault="00CB5C23" w:rsidP="005051CF">
            <w:r>
              <w:t>PFRON: 27.01.2026</w:t>
            </w:r>
            <w:r>
              <w:br/>
            </w:r>
            <w:r>
              <w:rPr>
                <w:b/>
                <w:bCs/>
              </w:rPr>
              <w:t xml:space="preserve">Poprawione. </w:t>
            </w:r>
            <w:r w:rsidRPr="00CB5C23">
              <w:t xml:space="preserve">Czas oczekiwania nadal wynosi ok. 3 minuty natomiast komunikat o zapisaniu się do </w:t>
            </w:r>
            <w:proofErr w:type="spellStart"/>
            <w:r w:rsidRPr="00CB5C23">
              <w:t>newslettera</w:t>
            </w:r>
            <w:proofErr w:type="spellEnd"/>
            <w:r w:rsidRPr="00CB5C23">
              <w:t xml:space="preserve"> jest odczytywany przez czytnik.</w:t>
            </w:r>
          </w:p>
        </w:tc>
      </w:tr>
      <w:tr w:rsidR="00855582" w14:paraId="3D39471B" w14:textId="61CE6F8D" w:rsidTr="003A4CA6">
        <w:tc>
          <w:tcPr>
            <w:tcW w:w="5274" w:type="dxa"/>
            <w:shd w:val="clear" w:color="auto" w:fill="E2EFD9" w:themeFill="accent6" w:themeFillTint="33"/>
          </w:tcPr>
          <w:p w14:paraId="7A396C6A" w14:textId="1EB39410" w:rsidR="00855582" w:rsidRDefault="00855582" w:rsidP="005051CF">
            <w:hyperlink r:id="rId98" w:history="1">
              <w:r w:rsidRPr="00922389">
                <w:rPr>
                  <w:rStyle w:val="Hipercze"/>
                </w:rPr>
                <w:t>https://portal-ipfronplus.pfron.org.pl/projekt/szkolenia/szkolenia-online/</w:t>
              </w:r>
            </w:hyperlink>
          </w:p>
        </w:tc>
        <w:tc>
          <w:tcPr>
            <w:tcW w:w="4746" w:type="dxa"/>
            <w:shd w:val="clear" w:color="auto" w:fill="E2EFD9" w:themeFill="accent6" w:themeFillTint="33"/>
          </w:tcPr>
          <w:p w14:paraId="2F6662D8" w14:textId="77777777" w:rsidR="00855582" w:rsidRDefault="00855582" w:rsidP="005051CF">
            <w:r>
              <w:t>Wybranie zakresu dat z kalendarza w części „Szkolenia on-line” powoduje przeładowanie się strony. Brak informacji o statusie wyszukiwania, zarówno wizualnej jak i przekazywanej przez czytnik ekranu. Jest tylko stały komunikat o zapełnionej liście uczestników, który jest wyświetlany również przed wybraniem dat z kalendarza.</w:t>
            </w:r>
          </w:p>
          <w:p w14:paraId="08011160" w14:textId="5E5420E8" w:rsidR="00855582" w:rsidRDefault="00855582" w:rsidP="005051CF">
            <w:r>
              <w:rPr>
                <w:noProof/>
              </w:rPr>
              <w:drawing>
                <wp:inline distT="0" distB="0" distL="0" distR="0" wp14:anchorId="5C7F4157" wp14:editId="2E130D27">
                  <wp:extent cx="2622431" cy="1231862"/>
                  <wp:effectExtent l="19050" t="19050" r="26035" b="26035"/>
                  <wp:docPr id="317129086" name="Obraz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129086" name="Obraz 1">
                            <a:extLst>
                              <a:ext uri="{C183D7F6-B498-43B3-948B-1728B52AA6E4}">
                                <adec:decorative xmlns:adec="http://schemas.microsoft.com/office/drawing/2017/decorative" val="1"/>
                              </a:ext>
                            </a:extLst>
                          </pic:cNvPr>
                          <pic:cNvPicPr/>
                        </pic:nvPicPr>
                        <pic:blipFill>
                          <a:blip r:embed="rId99"/>
                          <a:stretch>
                            <a:fillRect/>
                          </a:stretch>
                        </pic:blipFill>
                        <pic:spPr>
                          <a:xfrm>
                            <a:off x="0" y="0"/>
                            <a:ext cx="2631564" cy="1236152"/>
                          </a:xfrm>
                          <a:prstGeom prst="rect">
                            <a:avLst/>
                          </a:prstGeom>
                          <a:ln>
                            <a:solidFill>
                              <a:schemeClr val="tx1"/>
                            </a:solidFill>
                          </a:ln>
                        </pic:spPr>
                      </pic:pic>
                    </a:graphicData>
                  </a:graphic>
                </wp:inline>
              </w:drawing>
            </w:r>
          </w:p>
        </w:tc>
        <w:tc>
          <w:tcPr>
            <w:tcW w:w="2464" w:type="dxa"/>
            <w:shd w:val="clear" w:color="auto" w:fill="E2EFD9" w:themeFill="accent6" w:themeFillTint="33"/>
          </w:tcPr>
          <w:p w14:paraId="2C0454E3" w14:textId="2D1FEEEA" w:rsidR="00855582" w:rsidRDefault="00855582" w:rsidP="005051CF">
            <w:r>
              <w:t xml:space="preserve">Jeżeli nie ma możliwości zapisania się na szkolenie lub weryfikacji listy szkoleń to kalendarz nie powinien być aktywny. Wprowadza to w błąd użytkownika, że może wyszukać szkolenie mimo komunikatu poniżej, że listy zostały już zapełnione. Jeżeli kalendarz ma być aktywny to wybranie zakresu dat powinno zwracać wynik, który powinien zostać przekazany użytkownikowi </w:t>
            </w:r>
            <w:r>
              <w:lastRenderedPageBreak/>
              <w:t>zarówno wizualnie jaki i przez czytniki ekranu.</w:t>
            </w:r>
          </w:p>
        </w:tc>
        <w:tc>
          <w:tcPr>
            <w:tcW w:w="2679" w:type="dxa"/>
            <w:shd w:val="clear" w:color="auto" w:fill="E2EFD9" w:themeFill="accent6" w:themeFillTint="33"/>
          </w:tcPr>
          <w:p w14:paraId="479A57F4" w14:textId="6564547E" w:rsidR="00873A23" w:rsidRDefault="00873A23" w:rsidP="005051CF">
            <w:r>
              <w:lastRenderedPageBreak/>
              <w:t>PFRON: 27.01.2026</w:t>
            </w:r>
            <w:r>
              <w:br/>
            </w:r>
            <w:r>
              <w:rPr>
                <w:b/>
                <w:bCs/>
              </w:rPr>
              <w:t xml:space="preserve">Poprawione. </w:t>
            </w:r>
            <w:r w:rsidRPr="00873A23">
              <w:t>Element został usunięty ze strony.</w:t>
            </w:r>
          </w:p>
        </w:tc>
      </w:tr>
    </w:tbl>
    <w:p w14:paraId="6D3FCFF7" w14:textId="77777777" w:rsidR="00B070B4" w:rsidRDefault="00B070B4" w:rsidP="00DC69B3"/>
    <w:sectPr w:rsidR="00B070B4" w:rsidSect="00D6428C">
      <w:type w:val="continuous"/>
      <w:pgSz w:w="16838" w:h="11906" w:orient="landscape"/>
      <w:pgMar w:top="1418" w:right="851" w:bottom="1418" w:left="851" w:header="0" w:footer="0" w:gutter="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0B1DC4" w14:textId="77777777" w:rsidR="00E409C8" w:rsidRDefault="00E409C8" w:rsidP="008D2F1F">
      <w:r>
        <w:separator/>
      </w:r>
    </w:p>
  </w:endnote>
  <w:endnote w:type="continuationSeparator" w:id="0">
    <w:p w14:paraId="3AA22151" w14:textId="77777777" w:rsidR="00E409C8" w:rsidRDefault="00E409C8" w:rsidP="008D2F1F">
      <w:r>
        <w:continuationSeparator/>
      </w:r>
    </w:p>
  </w:endnote>
  <w:endnote w:type="continuationNotice" w:id="1">
    <w:p w14:paraId="03509528" w14:textId="77777777" w:rsidR="00E409C8" w:rsidRDefault="00E409C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w:charset w:val="00"/>
    <w:family w:val="swiss"/>
    <w:pitch w:val="variable"/>
    <w:sig w:usb0="E00082FF" w:usb1="400078FF" w:usb2="00000021" w:usb3="00000000" w:csb0="0000019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2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4B230E" w14:textId="77777777" w:rsidR="00E409C8" w:rsidRDefault="00E409C8" w:rsidP="008D2F1F">
      <w:r>
        <w:separator/>
      </w:r>
    </w:p>
  </w:footnote>
  <w:footnote w:type="continuationSeparator" w:id="0">
    <w:p w14:paraId="72AB7C77" w14:textId="77777777" w:rsidR="00E409C8" w:rsidRDefault="00E409C8" w:rsidP="008D2F1F">
      <w:r>
        <w:continuationSeparator/>
      </w:r>
    </w:p>
  </w:footnote>
  <w:footnote w:type="continuationNotice" w:id="1">
    <w:p w14:paraId="2FBD7578" w14:textId="77777777" w:rsidR="00E409C8" w:rsidRDefault="00E409C8">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6A3405"/>
    <w:multiLevelType w:val="hybridMultilevel"/>
    <w:tmpl w:val="A9FA647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0391056B"/>
    <w:multiLevelType w:val="multilevel"/>
    <w:tmpl w:val="0D12D5BA"/>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2" w15:restartNumberingAfterBreak="0">
    <w:nsid w:val="039F24CA"/>
    <w:multiLevelType w:val="multilevel"/>
    <w:tmpl w:val="43F8E10C"/>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3" w15:restartNumberingAfterBreak="0">
    <w:nsid w:val="0832213A"/>
    <w:multiLevelType w:val="multilevel"/>
    <w:tmpl w:val="BB30CC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A120248"/>
    <w:multiLevelType w:val="multilevel"/>
    <w:tmpl w:val="60F87F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AEE7F6C"/>
    <w:multiLevelType w:val="multilevel"/>
    <w:tmpl w:val="567A1CF0"/>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6" w15:restartNumberingAfterBreak="0">
    <w:nsid w:val="0C0E17EF"/>
    <w:multiLevelType w:val="hybridMultilevel"/>
    <w:tmpl w:val="26FE2504"/>
    <w:lvl w:ilvl="0" w:tplc="F9DAA77E">
      <w:start w:val="1"/>
      <w:numFmt w:val="decimal"/>
      <w:lvlText w:val="%1."/>
      <w:lvlJc w:val="left"/>
      <w:pPr>
        <w:ind w:left="1068" w:hanging="360"/>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7" w15:restartNumberingAfterBreak="0">
    <w:nsid w:val="15633E5C"/>
    <w:multiLevelType w:val="multilevel"/>
    <w:tmpl w:val="09927D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1532D4D"/>
    <w:multiLevelType w:val="hybridMultilevel"/>
    <w:tmpl w:val="18CA71E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28D53E0A"/>
    <w:multiLevelType w:val="hybridMultilevel"/>
    <w:tmpl w:val="A628F8BC"/>
    <w:lvl w:ilvl="0" w:tplc="0415000F">
      <w:start w:val="1"/>
      <w:numFmt w:val="decimal"/>
      <w:lvlText w:val="%1."/>
      <w:lvlJc w:val="left"/>
      <w:pPr>
        <w:ind w:left="1776" w:hanging="360"/>
      </w:pPr>
    </w:lvl>
    <w:lvl w:ilvl="1" w:tplc="04150019">
      <w:start w:val="1"/>
      <w:numFmt w:val="lowerLetter"/>
      <w:lvlText w:val="%2."/>
      <w:lvlJc w:val="left"/>
      <w:pPr>
        <w:ind w:left="2496" w:hanging="360"/>
      </w:pPr>
    </w:lvl>
    <w:lvl w:ilvl="2" w:tplc="0415001B" w:tentative="1">
      <w:start w:val="1"/>
      <w:numFmt w:val="lowerRoman"/>
      <w:lvlText w:val="%3."/>
      <w:lvlJc w:val="right"/>
      <w:pPr>
        <w:ind w:left="3216" w:hanging="180"/>
      </w:pPr>
    </w:lvl>
    <w:lvl w:ilvl="3" w:tplc="0415000F" w:tentative="1">
      <w:start w:val="1"/>
      <w:numFmt w:val="decimal"/>
      <w:lvlText w:val="%4."/>
      <w:lvlJc w:val="left"/>
      <w:pPr>
        <w:ind w:left="3936" w:hanging="360"/>
      </w:pPr>
    </w:lvl>
    <w:lvl w:ilvl="4" w:tplc="04150019" w:tentative="1">
      <w:start w:val="1"/>
      <w:numFmt w:val="lowerLetter"/>
      <w:lvlText w:val="%5."/>
      <w:lvlJc w:val="left"/>
      <w:pPr>
        <w:ind w:left="4656" w:hanging="360"/>
      </w:pPr>
    </w:lvl>
    <w:lvl w:ilvl="5" w:tplc="0415001B" w:tentative="1">
      <w:start w:val="1"/>
      <w:numFmt w:val="lowerRoman"/>
      <w:lvlText w:val="%6."/>
      <w:lvlJc w:val="right"/>
      <w:pPr>
        <w:ind w:left="5376" w:hanging="180"/>
      </w:pPr>
    </w:lvl>
    <w:lvl w:ilvl="6" w:tplc="0415000F" w:tentative="1">
      <w:start w:val="1"/>
      <w:numFmt w:val="decimal"/>
      <w:lvlText w:val="%7."/>
      <w:lvlJc w:val="left"/>
      <w:pPr>
        <w:ind w:left="6096" w:hanging="360"/>
      </w:pPr>
    </w:lvl>
    <w:lvl w:ilvl="7" w:tplc="04150019" w:tentative="1">
      <w:start w:val="1"/>
      <w:numFmt w:val="lowerLetter"/>
      <w:lvlText w:val="%8."/>
      <w:lvlJc w:val="left"/>
      <w:pPr>
        <w:ind w:left="6816" w:hanging="360"/>
      </w:pPr>
    </w:lvl>
    <w:lvl w:ilvl="8" w:tplc="0415001B" w:tentative="1">
      <w:start w:val="1"/>
      <w:numFmt w:val="lowerRoman"/>
      <w:lvlText w:val="%9."/>
      <w:lvlJc w:val="right"/>
      <w:pPr>
        <w:ind w:left="7536" w:hanging="180"/>
      </w:pPr>
    </w:lvl>
  </w:abstractNum>
  <w:abstractNum w:abstractNumId="10" w15:restartNumberingAfterBreak="0">
    <w:nsid w:val="2A5E0887"/>
    <w:multiLevelType w:val="multilevel"/>
    <w:tmpl w:val="B04CD6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C097DDC"/>
    <w:multiLevelType w:val="hybridMultilevel"/>
    <w:tmpl w:val="7196F36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2C3075F2"/>
    <w:multiLevelType w:val="hybridMultilevel"/>
    <w:tmpl w:val="121AF0D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2C46353B"/>
    <w:multiLevelType w:val="hybridMultilevel"/>
    <w:tmpl w:val="C812F508"/>
    <w:lvl w:ilvl="0" w:tplc="ED16E7C0">
      <w:numFmt w:val="bullet"/>
      <w:lvlText w:val="•"/>
      <w:lvlJc w:val="left"/>
      <w:pPr>
        <w:ind w:left="510" w:hanging="341"/>
      </w:pPr>
      <w:rPr>
        <w:rFonts w:ascii="Tahoma" w:eastAsia="Tahoma" w:hAnsi="Tahoma" w:cs="Tahoma" w:hint="default"/>
        <w:color w:val="1961AC"/>
        <w:w w:val="68"/>
        <w:position w:val="-7"/>
        <w:sz w:val="40"/>
        <w:szCs w:val="40"/>
        <w:lang w:val="pl-PL" w:eastAsia="pl-PL" w:bidi="pl-PL"/>
      </w:rPr>
    </w:lvl>
    <w:lvl w:ilvl="1" w:tplc="649A032E">
      <w:numFmt w:val="bullet"/>
      <w:lvlText w:val="•"/>
      <w:lvlJc w:val="left"/>
      <w:pPr>
        <w:ind w:left="1094" w:hanging="341"/>
      </w:pPr>
      <w:rPr>
        <w:rFonts w:hint="default"/>
        <w:lang w:val="pl-PL" w:eastAsia="pl-PL" w:bidi="pl-PL"/>
      </w:rPr>
    </w:lvl>
    <w:lvl w:ilvl="2" w:tplc="427E7018">
      <w:numFmt w:val="bullet"/>
      <w:lvlText w:val="•"/>
      <w:lvlJc w:val="left"/>
      <w:pPr>
        <w:ind w:left="1669" w:hanging="341"/>
      </w:pPr>
      <w:rPr>
        <w:rFonts w:hint="default"/>
        <w:lang w:val="pl-PL" w:eastAsia="pl-PL" w:bidi="pl-PL"/>
      </w:rPr>
    </w:lvl>
    <w:lvl w:ilvl="3" w:tplc="D49CE584">
      <w:numFmt w:val="bullet"/>
      <w:lvlText w:val="•"/>
      <w:lvlJc w:val="left"/>
      <w:pPr>
        <w:ind w:left="2244" w:hanging="341"/>
      </w:pPr>
      <w:rPr>
        <w:rFonts w:hint="default"/>
        <w:lang w:val="pl-PL" w:eastAsia="pl-PL" w:bidi="pl-PL"/>
      </w:rPr>
    </w:lvl>
    <w:lvl w:ilvl="4" w:tplc="9F60D7C8">
      <w:numFmt w:val="bullet"/>
      <w:lvlText w:val="•"/>
      <w:lvlJc w:val="left"/>
      <w:pPr>
        <w:ind w:left="2819" w:hanging="341"/>
      </w:pPr>
      <w:rPr>
        <w:rFonts w:hint="default"/>
        <w:lang w:val="pl-PL" w:eastAsia="pl-PL" w:bidi="pl-PL"/>
      </w:rPr>
    </w:lvl>
    <w:lvl w:ilvl="5" w:tplc="B87CF1B6">
      <w:numFmt w:val="bullet"/>
      <w:lvlText w:val="•"/>
      <w:lvlJc w:val="left"/>
      <w:pPr>
        <w:ind w:left="3394" w:hanging="341"/>
      </w:pPr>
      <w:rPr>
        <w:rFonts w:hint="default"/>
        <w:lang w:val="pl-PL" w:eastAsia="pl-PL" w:bidi="pl-PL"/>
      </w:rPr>
    </w:lvl>
    <w:lvl w:ilvl="6" w:tplc="8AC87DF8">
      <w:numFmt w:val="bullet"/>
      <w:lvlText w:val="•"/>
      <w:lvlJc w:val="left"/>
      <w:pPr>
        <w:ind w:left="3969" w:hanging="341"/>
      </w:pPr>
      <w:rPr>
        <w:rFonts w:hint="default"/>
        <w:lang w:val="pl-PL" w:eastAsia="pl-PL" w:bidi="pl-PL"/>
      </w:rPr>
    </w:lvl>
    <w:lvl w:ilvl="7" w:tplc="07B896CC">
      <w:numFmt w:val="bullet"/>
      <w:lvlText w:val="•"/>
      <w:lvlJc w:val="left"/>
      <w:pPr>
        <w:ind w:left="4544" w:hanging="341"/>
      </w:pPr>
      <w:rPr>
        <w:rFonts w:hint="default"/>
        <w:lang w:val="pl-PL" w:eastAsia="pl-PL" w:bidi="pl-PL"/>
      </w:rPr>
    </w:lvl>
    <w:lvl w:ilvl="8" w:tplc="73BC75DE">
      <w:numFmt w:val="bullet"/>
      <w:lvlText w:val="•"/>
      <w:lvlJc w:val="left"/>
      <w:pPr>
        <w:ind w:left="5119" w:hanging="341"/>
      </w:pPr>
      <w:rPr>
        <w:rFonts w:hint="default"/>
        <w:lang w:val="pl-PL" w:eastAsia="pl-PL" w:bidi="pl-PL"/>
      </w:rPr>
    </w:lvl>
  </w:abstractNum>
  <w:abstractNum w:abstractNumId="14" w15:restartNumberingAfterBreak="0">
    <w:nsid w:val="30F551BA"/>
    <w:multiLevelType w:val="hybridMultilevel"/>
    <w:tmpl w:val="A628F8BC"/>
    <w:lvl w:ilvl="0" w:tplc="FFFFFFFF">
      <w:start w:val="1"/>
      <w:numFmt w:val="decimal"/>
      <w:lvlText w:val="%1."/>
      <w:lvlJc w:val="left"/>
      <w:pPr>
        <w:ind w:left="1776" w:hanging="360"/>
      </w:pPr>
    </w:lvl>
    <w:lvl w:ilvl="1" w:tplc="FFFFFFFF">
      <w:start w:val="1"/>
      <w:numFmt w:val="lowerLetter"/>
      <w:lvlText w:val="%2."/>
      <w:lvlJc w:val="left"/>
      <w:pPr>
        <w:ind w:left="2496" w:hanging="360"/>
      </w:pPr>
    </w:lvl>
    <w:lvl w:ilvl="2" w:tplc="FFFFFFFF" w:tentative="1">
      <w:start w:val="1"/>
      <w:numFmt w:val="lowerRoman"/>
      <w:lvlText w:val="%3."/>
      <w:lvlJc w:val="right"/>
      <w:pPr>
        <w:ind w:left="3216" w:hanging="180"/>
      </w:pPr>
    </w:lvl>
    <w:lvl w:ilvl="3" w:tplc="FFFFFFFF" w:tentative="1">
      <w:start w:val="1"/>
      <w:numFmt w:val="decimal"/>
      <w:lvlText w:val="%4."/>
      <w:lvlJc w:val="left"/>
      <w:pPr>
        <w:ind w:left="3936" w:hanging="360"/>
      </w:pPr>
    </w:lvl>
    <w:lvl w:ilvl="4" w:tplc="FFFFFFFF" w:tentative="1">
      <w:start w:val="1"/>
      <w:numFmt w:val="lowerLetter"/>
      <w:lvlText w:val="%5."/>
      <w:lvlJc w:val="left"/>
      <w:pPr>
        <w:ind w:left="4656" w:hanging="360"/>
      </w:pPr>
    </w:lvl>
    <w:lvl w:ilvl="5" w:tplc="FFFFFFFF" w:tentative="1">
      <w:start w:val="1"/>
      <w:numFmt w:val="lowerRoman"/>
      <w:lvlText w:val="%6."/>
      <w:lvlJc w:val="right"/>
      <w:pPr>
        <w:ind w:left="5376" w:hanging="180"/>
      </w:pPr>
    </w:lvl>
    <w:lvl w:ilvl="6" w:tplc="FFFFFFFF" w:tentative="1">
      <w:start w:val="1"/>
      <w:numFmt w:val="decimal"/>
      <w:lvlText w:val="%7."/>
      <w:lvlJc w:val="left"/>
      <w:pPr>
        <w:ind w:left="6096" w:hanging="360"/>
      </w:pPr>
    </w:lvl>
    <w:lvl w:ilvl="7" w:tplc="FFFFFFFF" w:tentative="1">
      <w:start w:val="1"/>
      <w:numFmt w:val="lowerLetter"/>
      <w:lvlText w:val="%8."/>
      <w:lvlJc w:val="left"/>
      <w:pPr>
        <w:ind w:left="6816" w:hanging="360"/>
      </w:pPr>
    </w:lvl>
    <w:lvl w:ilvl="8" w:tplc="FFFFFFFF" w:tentative="1">
      <w:start w:val="1"/>
      <w:numFmt w:val="lowerRoman"/>
      <w:lvlText w:val="%9."/>
      <w:lvlJc w:val="right"/>
      <w:pPr>
        <w:ind w:left="7536" w:hanging="180"/>
      </w:pPr>
    </w:lvl>
  </w:abstractNum>
  <w:abstractNum w:abstractNumId="15" w15:restartNumberingAfterBreak="0">
    <w:nsid w:val="339C1335"/>
    <w:multiLevelType w:val="hybridMultilevel"/>
    <w:tmpl w:val="0EAC4368"/>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6" w15:restartNumberingAfterBreak="0">
    <w:nsid w:val="33A31EF8"/>
    <w:multiLevelType w:val="multilevel"/>
    <w:tmpl w:val="B22841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7515196"/>
    <w:multiLevelType w:val="multilevel"/>
    <w:tmpl w:val="58FC3E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51C04CB"/>
    <w:multiLevelType w:val="multilevel"/>
    <w:tmpl w:val="39CE27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9A92593"/>
    <w:multiLevelType w:val="multilevel"/>
    <w:tmpl w:val="4DA0662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A9E46C4"/>
    <w:multiLevelType w:val="hybridMultilevel"/>
    <w:tmpl w:val="1AE0659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4F1175F7"/>
    <w:multiLevelType w:val="hybridMultilevel"/>
    <w:tmpl w:val="AC26A736"/>
    <w:lvl w:ilvl="0" w:tplc="4E4ADB9C">
      <w:numFmt w:val="bullet"/>
      <w:lvlText w:val="•"/>
      <w:lvlJc w:val="left"/>
      <w:pPr>
        <w:ind w:left="510" w:hanging="341"/>
      </w:pPr>
      <w:rPr>
        <w:rFonts w:ascii="Tahoma" w:eastAsia="Tahoma" w:hAnsi="Tahoma" w:cs="Tahoma" w:hint="default"/>
        <w:color w:val="1961AC"/>
        <w:w w:val="68"/>
        <w:position w:val="-7"/>
        <w:sz w:val="40"/>
        <w:szCs w:val="40"/>
        <w:lang w:val="pl-PL" w:eastAsia="pl-PL" w:bidi="pl-PL"/>
      </w:rPr>
    </w:lvl>
    <w:lvl w:ilvl="1" w:tplc="A3601E7A">
      <w:numFmt w:val="bullet"/>
      <w:lvlText w:val="•"/>
      <w:lvlJc w:val="left"/>
      <w:pPr>
        <w:ind w:left="850" w:hanging="341"/>
      </w:pPr>
      <w:rPr>
        <w:rFonts w:ascii="Tahoma" w:eastAsia="Tahoma" w:hAnsi="Tahoma" w:cs="Tahoma" w:hint="default"/>
        <w:color w:val="1961AC"/>
        <w:w w:val="68"/>
        <w:position w:val="-7"/>
        <w:sz w:val="40"/>
        <w:szCs w:val="40"/>
        <w:lang w:val="pl-PL" w:eastAsia="pl-PL" w:bidi="pl-PL"/>
      </w:rPr>
    </w:lvl>
    <w:lvl w:ilvl="2" w:tplc="A9189504">
      <w:numFmt w:val="bullet"/>
      <w:lvlText w:val="•"/>
      <w:lvlJc w:val="left"/>
      <w:pPr>
        <w:ind w:left="1461" w:hanging="341"/>
      </w:pPr>
      <w:rPr>
        <w:rFonts w:hint="default"/>
        <w:lang w:val="pl-PL" w:eastAsia="pl-PL" w:bidi="pl-PL"/>
      </w:rPr>
    </w:lvl>
    <w:lvl w:ilvl="3" w:tplc="67A8FA4E">
      <w:numFmt w:val="bullet"/>
      <w:lvlText w:val="•"/>
      <w:lvlJc w:val="left"/>
      <w:pPr>
        <w:ind w:left="2062" w:hanging="341"/>
      </w:pPr>
      <w:rPr>
        <w:rFonts w:hint="default"/>
        <w:lang w:val="pl-PL" w:eastAsia="pl-PL" w:bidi="pl-PL"/>
      </w:rPr>
    </w:lvl>
    <w:lvl w:ilvl="4" w:tplc="14288D80">
      <w:numFmt w:val="bullet"/>
      <w:lvlText w:val="•"/>
      <w:lvlJc w:val="left"/>
      <w:pPr>
        <w:ind w:left="2663" w:hanging="341"/>
      </w:pPr>
      <w:rPr>
        <w:rFonts w:hint="default"/>
        <w:lang w:val="pl-PL" w:eastAsia="pl-PL" w:bidi="pl-PL"/>
      </w:rPr>
    </w:lvl>
    <w:lvl w:ilvl="5" w:tplc="F0C0A746">
      <w:numFmt w:val="bullet"/>
      <w:lvlText w:val="•"/>
      <w:lvlJc w:val="left"/>
      <w:pPr>
        <w:ind w:left="3264" w:hanging="341"/>
      </w:pPr>
      <w:rPr>
        <w:rFonts w:hint="default"/>
        <w:lang w:val="pl-PL" w:eastAsia="pl-PL" w:bidi="pl-PL"/>
      </w:rPr>
    </w:lvl>
    <w:lvl w:ilvl="6" w:tplc="93B627B6">
      <w:numFmt w:val="bullet"/>
      <w:lvlText w:val="•"/>
      <w:lvlJc w:val="left"/>
      <w:pPr>
        <w:ind w:left="3865" w:hanging="341"/>
      </w:pPr>
      <w:rPr>
        <w:rFonts w:hint="default"/>
        <w:lang w:val="pl-PL" w:eastAsia="pl-PL" w:bidi="pl-PL"/>
      </w:rPr>
    </w:lvl>
    <w:lvl w:ilvl="7" w:tplc="CB6C6744">
      <w:numFmt w:val="bullet"/>
      <w:lvlText w:val="•"/>
      <w:lvlJc w:val="left"/>
      <w:pPr>
        <w:ind w:left="4466" w:hanging="341"/>
      </w:pPr>
      <w:rPr>
        <w:rFonts w:hint="default"/>
        <w:lang w:val="pl-PL" w:eastAsia="pl-PL" w:bidi="pl-PL"/>
      </w:rPr>
    </w:lvl>
    <w:lvl w:ilvl="8" w:tplc="12A0C7DC">
      <w:numFmt w:val="bullet"/>
      <w:lvlText w:val="•"/>
      <w:lvlJc w:val="left"/>
      <w:pPr>
        <w:ind w:left="5067" w:hanging="341"/>
      </w:pPr>
      <w:rPr>
        <w:rFonts w:hint="default"/>
        <w:lang w:val="pl-PL" w:eastAsia="pl-PL" w:bidi="pl-PL"/>
      </w:rPr>
    </w:lvl>
  </w:abstractNum>
  <w:abstractNum w:abstractNumId="22" w15:restartNumberingAfterBreak="0">
    <w:nsid w:val="51864C05"/>
    <w:multiLevelType w:val="multilevel"/>
    <w:tmpl w:val="393ACD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1B70EA8"/>
    <w:multiLevelType w:val="multilevel"/>
    <w:tmpl w:val="EC3EC8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32A4168"/>
    <w:multiLevelType w:val="multilevel"/>
    <w:tmpl w:val="E7542F6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64D1E1C"/>
    <w:multiLevelType w:val="multilevel"/>
    <w:tmpl w:val="A8983C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FF4610F"/>
    <w:multiLevelType w:val="multilevel"/>
    <w:tmpl w:val="90741C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00E3DC4"/>
    <w:multiLevelType w:val="hybridMultilevel"/>
    <w:tmpl w:val="9F16A03C"/>
    <w:lvl w:ilvl="0" w:tplc="04150001">
      <w:start w:val="1"/>
      <w:numFmt w:val="bullet"/>
      <w:lvlText w:val=""/>
      <w:lvlJc w:val="left"/>
      <w:pPr>
        <w:ind w:left="770" w:hanging="360"/>
      </w:pPr>
      <w:rPr>
        <w:rFonts w:ascii="Symbol" w:hAnsi="Symbol"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28" w15:restartNumberingAfterBreak="0">
    <w:nsid w:val="63C42E68"/>
    <w:multiLevelType w:val="hybridMultilevel"/>
    <w:tmpl w:val="F00A604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687767D0"/>
    <w:multiLevelType w:val="multilevel"/>
    <w:tmpl w:val="BEE627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C6244E5"/>
    <w:multiLevelType w:val="hybridMultilevel"/>
    <w:tmpl w:val="90C69F2E"/>
    <w:lvl w:ilvl="0" w:tplc="58D446BC">
      <w:numFmt w:val="bullet"/>
      <w:lvlText w:val="•"/>
      <w:lvlJc w:val="left"/>
      <w:pPr>
        <w:ind w:left="510" w:hanging="341"/>
      </w:pPr>
      <w:rPr>
        <w:rFonts w:ascii="Tahoma" w:eastAsia="Tahoma" w:hAnsi="Tahoma" w:cs="Tahoma" w:hint="default"/>
        <w:color w:val="1961AC"/>
        <w:w w:val="68"/>
        <w:position w:val="-7"/>
        <w:sz w:val="40"/>
        <w:szCs w:val="40"/>
        <w:lang w:val="pl-PL" w:eastAsia="pl-PL" w:bidi="pl-PL"/>
      </w:rPr>
    </w:lvl>
    <w:lvl w:ilvl="1" w:tplc="F3A6C644">
      <w:numFmt w:val="bullet"/>
      <w:lvlText w:val="•"/>
      <w:lvlJc w:val="left"/>
      <w:pPr>
        <w:ind w:left="1094" w:hanging="341"/>
      </w:pPr>
      <w:rPr>
        <w:rFonts w:hint="default"/>
        <w:lang w:val="pl-PL" w:eastAsia="pl-PL" w:bidi="pl-PL"/>
      </w:rPr>
    </w:lvl>
    <w:lvl w:ilvl="2" w:tplc="CCB6F6B8">
      <w:numFmt w:val="bullet"/>
      <w:lvlText w:val="•"/>
      <w:lvlJc w:val="left"/>
      <w:pPr>
        <w:ind w:left="1669" w:hanging="341"/>
      </w:pPr>
      <w:rPr>
        <w:rFonts w:hint="default"/>
        <w:lang w:val="pl-PL" w:eastAsia="pl-PL" w:bidi="pl-PL"/>
      </w:rPr>
    </w:lvl>
    <w:lvl w:ilvl="3" w:tplc="932EB4BA">
      <w:numFmt w:val="bullet"/>
      <w:lvlText w:val="•"/>
      <w:lvlJc w:val="left"/>
      <w:pPr>
        <w:ind w:left="2244" w:hanging="341"/>
      </w:pPr>
      <w:rPr>
        <w:rFonts w:hint="default"/>
        <w:lang w:val="pl-PL" w:eastAsia="pl-PL" w:bidi="pl-PL"/>
      </w:rPr>
    </w:lvl>
    <w:lvl w:ilvl="4" w:tplc="B566C32A">
      <w:numFmt w:val="bullet"/>
      <w:lvlText w:val="•"/>
      <w:lvlJc w:val="left"/>
      <w:pPr>
        <w:ind w:left="2819" w:hanging="341"/>
      </w:pPr>
      <w:rPr>
        <w:rFonts w:hint="default"/>
        <w:lang w:val="pl-PL" w:eastAsia="pl-PL" w:bidi="pl-PL"/>
      </w:rPr>
    </w:lvl>
    <w:lvl w:ilvl="5" w:tplc="963AD8AC">
      <w:numFmt w:val="bullet"/>
      <w:lvlText w:val="•"/>
      <w:lvlJc w:val="left"/>
      <w:pPr>
        <w:ind w:left="3394" w:hanging="341"/>
      </w:pPr>
      <w:rPr>
        <w:rFonts w:hint="default"/>
        <w:lang w:val="pl-PL" w:eastAsia="pl-PL" w:bidi="pl-PL"/>
      </w:rPr>
    </w:lvl>
    <w:lvl w:ilvl="6" w:tplc="BFF813EC">
      <w:numFmt w:val="bullet"/>
      <w:lvlText w:val="•"/>
      <w:lvlJc w:val="left"/>
      <w:pPr>
        <w:ind w:left="3969" w:hanging="341"/>
      </w:pPr>
      <w:rPr>
        <w:rFonts w:hint="default"/>
        <w:lang w:val="pl-PL" w:eastAsia="pl-PL" w:bidi="pl-PL"/>
      </w:rPr>
    </w:lvl>
    <w:lvl w:ilvl="7" w:tplc="A47EF5FC">
      <w:numFmt w:val="bullet"/>
      <w:lvlText w:val="•"/>
      <w:lvlJc w:val="left"/>
      <w:pPr>
        <w:ind w:left="4544" w:hanging="341"/>
      </w:pPr>
      <w:rPr>
        <w:rFonts w:hint="default"/>
        <w:lang w:val="pl-PL" w:eastAsia="pl-PL" w:bidi="pl-PL"/>
      </w:rPr>
    </w:lvl>
    <w:lvl w:ilvl="8" w:tplc="729AF700">
      <w:numFmt w:val="bullet"/>
      <w:lvlText w:val="•"/>
      <w:lvlJc w:val="left"/>
      <w:pPr>
        <w:ind w:left="5119" w:hanging="341"/>
      </w:pPr>
      <w:rPr>
        <w:rFonts w:hint="default"/>
        <w:lang w:val="pl-PL" w:eastAsia="pl-PL" w:bidi="pl-PL"/>
      </w:rPr>
    </w:lvl>
  </w:abstractNum>
  <w:abstractNum w:abstractNumId="31" w15:restartNumberingAfterBreak="0">
    <w:nsid w:val="6EE34E45"/>
    <w:multiLevelType w:val="multilevel"/>
    <w:tmpl w:val="F21839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FB07049"/>
    <w:multiLevelType w:val="multilevel"/>
    <w:tmpl w:val="CCFA1A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4B6405B"/>
    <w:multiLevelType w:val="multilevel"/>
    <w:tmpl w:val="459CC8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60D1E35"/>
    <w:multiLevelType w:val="multilevel"/>
    <w:tmpl w:val="35C299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8285A8F"/>
    <w:multiLevelType w:val="hybridMultilevel"/>
    <w:tmpl w:val="D0CE18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79A5014A"/>
    <w:multiLevelType w:val="hybridMultilevel"/>
    <w:tmpl w:val="50704B1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7D9939D8"/>
    <w:multiLevelType w:val="hybridMultilevel"/>
    <w:tmpl w:val="A100065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16cid:durableId="501547591">
    <w:abstractNumId w:val="10"/>
  </w:num>
  <w:num w:numId="2" w16cid:durableId="413279930">
    <w:abstractNumId w:val="7"/>
  </w:num>
  <w:num w:numId="3" w16cid:durableId="767042470">
    <w:abstractNumId w:val="26"/>
  </w:num>
  <w:num w:numId="4" w16cid:durableId="1257329717">
    <w:abstractNumId w:val="24"/>
  </w:num>
  <w:num w:numId="5" w16cid:durableId="1786269051">
    <w:abstractNumId w:val="4"/>
  </w:num>
  <w:num w:numId="6" w16cid:durableId="507988097">
    <w:abstractNumId w:val="29"/>
  </w:num>
  <w:num w:numId="7" w16cid:durableId="1091512453">
    <w:abstractNumId w:val="17"/>
  </w:num>
  <w:num w:numId="8" w16cid:durableId="1405684767">
    <w:abstractNumId w:val="3"/>
  </w:num>
  <w:num w:numId="9" w16cid:durableId="2030452274">
    <w:abstractNumId w:val="16"/>
  </w:num>
  <w:num w:numId="10" w16cid:durableId="342558730">
    <w:abstractNumId w:val="18"/>
  </w:num>
  <w:num w:numId="11" w16cid:durableId="1491217738">
    <w:abstractNumId w:val="33"/>
  </w:num>
  <w:num w:numId="12" w16cid:durableId="1708918456">
    <w:abstractNumId w:val="32"/>
  </w:num>
  <w:num w:numId="13" w16cid:durableId="1123882351">
    <w:abstractNumId w:val="25"/>
  </w:num>
  <w:num w:numId="14" w16cid:durableId="423500874">
    <w:abstractNumId w:val="19"/>
  </w:num>
  <w:num w:numId="15" w16cid:durableId="268583385">
    <w:abstractNumId w:val="23"/>
  </w:num>
  <w:num w:numId="16" w16cid:durableId="423576566">
    <w:abstractNumId w:val="31"/>
  </w:num>
  <w:num w:numId="17" w16cid:durableId="427966436">
    <w:abstractNumId w:val="34"/>
  </w:num>
  <w:num w:numId="18" w16cid:durableId="1336496106">
    <w:abstractNumId w:val="22"/>
  </w:num>
  <w:num w:numId="19" w16cid:durableId="568925434">
    <w:abstractNumId w:val="6"/>
  </w:num>
  <w:num w:numId="20" w16cid:durableId="255476947">
    <w:abstractNumId w:val="11"/>
  </w:num>
  <w:num w:numId="21" w16cid:durableId="38550855">
    <w:abstractNumId w:val="37"/>
  </w:num>
  <w:num w:numId="22" w16cid:durableId="1167593823">
    <w:abstractNumId w:val="12"/>
  </w:num>
  <w:num w:numId="23" w16cid:durableId="2100364026">
    <w:abstractNumId w:val="28"/>
  </w:num>
  <w:num w:numId="24" w16cid:durableId="1201939036">
    <w:abstractNumId w:val="20"/>
  </w:num>
  <w:num w:numId="25" w16cid:durableId="430667019">
    <w:abstractNumId w:val="36"/>
  </w:num>
  <w:num w:numId="26" w16cid:durableId="735666066">
    <w:abstractNumId w:val="30"/>
  </w:num>
  <w:num w:numId="27" w16cid:durableId="1749499654">
    <w:abstractNumId w:val="0"/>
  </w:num>
  <w:num w:numId="28" w16cid:durableId="205415616">
    <w:abstractNumId w:val="21"/>
  </w:num>
  <w:num w:numId="29" w16cid:durableId="872309486">
    <w:abstractNumId w:val="8"/>
  </w:num>
  <w:num w:numId="30" w16cid:durableId="27874327">
    <w:abstractNumId w:val="13"/>
  </w:num>
  <w:num w:numId="31" w16cid:durableId="927351518">
    <w:abstractNumId w:val="35"/>
  </w:num>
  <w:num w:numId="32" w16cid:durableId="2003266220">
    <w:abstractNumId w:val="9"/>
  </w:num>
  <w:num w:numId="33" w16cid:durableId="1578783508">
    <w:abstractNumId w:val="2"/>
  </w:num>
  <w:num w:numId="34" w16cid:durableId="1081296041">
    <w:abstractNumId w:val="5"/>
  </w:num>
  <w:num w:numId="35" w16cid:durableId="602415892">
    <w:abstractNumId w:val="14"/>
  </w:num>
  <w:num w:numId="36" w16cid:durableId="486868712">
    <w:abstractNumId w:val="1"/>
  </w:num>
  <w:num w:numId="37" w16cid:durableId="1347899091">
    <w:abstractNumId w:val="15"/>
  </w:num>
  <w:num w:numId="38" w16cid:durableId="1190801680">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attachedTemplate r:id="rId1"/>
  <w:defaultTabStop w:val="709"/>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925DA"/>
    <w:rsid w:val="00000A09"/>
    <w:rsid w:val="0000259C"/>
    <w:rsid w:val="00004314"/>
    <w:rsid w:val="0001140F"/>
    <w:rsid w:val="000217A6"/>
    <w:rsid w:val="00027F65"/>
    <w:rsid w:val="0003326E"/>
    <w:rsid w:val="00035FA5"/>
    <w:rsid w:val="00036761"/>
    <w:rsid w:val="000371C3"/>
    <w:rsid w:val="000435F4"/>
    <w:rsid w:val="000477B4"/>
    <w:rsid w:val="00050604"/>
    <w:rsid w:val="00053CA8"/>
    <w:rsid w:val="00057ACB"/>
    <w:rsid w:val="00064D82"/>
    <w:rsid w:val="00065135"/>
    <w:rsid w:val="00073483"/>
    <w:rsid w:val="00077316"/>
    <w:rsid w:val="00083E17"/>
    <w:rsid w:val="00086F3B"/>
    <w:rsid w:val="00090D48"/>
    <w:rsid w:val="00091E7E"/>
    <w:rsid w:val="00092842"/>
    <w:rsid w:val="000A0084"/>
    <w:rsid w:val="000A34FB"/>
    <w:rsid w:val="000B09F4"/>
    <w:rsid w:val="000C1C90"/>
    <w:rsid w:val="000C1CBF"/>
    <w:rsid w:val="000C4F2E"/>
    <w:rsid w:val="000C5638"/>
    <w:rsid w:val="000D4D7F"/>
    <w:rsid w:val="000D5A4F"/>
    <w:rsid w:val="000F30C8"/>
    <w:rsid w:val="000F6692"/>
    <w:rsid w:val="00103AEB"/>
    <w:rsid w:val="00122124"/>
    <w:rsid w:val="00122643"/>
    <w:rsid w:val="00125E5B"/>
    <w:rsid w:val="00130808"/>
    <w:rsid w:val="00131BDA"/>
    <w:rsid w:val="00132623"/>
    <w:rsid w:val="00133E84"/>
    <w:rsid w:val="0014029D"/>
    <w:rsid w:val="001445BD"/>
    <w:rsid w:val="00153D3B"/>
    <w:rsid w:val="00155F9C"/>
    <w:rsid w:val="00161E95"/>
    <w:rsid w:val="00162692"/>
    <w:rsid w:val="00163201"/>
    <w:rsid w:val="00167B34"/>
    <w:rsid w:val="001811F5"/>
    <w:rsid w:val="0018202C"/>
    <w:rsid w:val="00185D06"/>
    <w:rsid w:val="0019354E"/>
    <w:rsid w:val="00194F2C"/>
    <w:rsid w:val="001A48F2"/>
    <w:rsid w:val="001A4ED9"/>
    <w:rsid w:val="001A7E1B"/>
    <w:rsid w:val="001C3794"/>
    <w:rsid w:val="001C3C46"/>
    <w:rsid w:val="001C7F1C"/>
    <w:rsid w:val="001D3234"/>
    <w:rsid w:val="001E09DC"/>
    <w:rsid w:val="001E160B"/>
    <w:rsid w:val="001E246A"/>
    <w:rsid w:val="001E39D0"/>
    <w:rsid w:val="001E4A8E"/>
    <w:rsid w:val="001F70C8"/>
    <w:rsid w:val="0021125F"/>
    <w:rsid w:val="00226F06"/>
    <w:rsid w:val="00230B9D"/>
    <w:rsid w:val="00230DF1"/>
    <w:rsid w:val="002461E7"/>
    <w:rsid w:val="00250CF3"/>
    <w:rsid w:val="00265742"/>
    <w:rsid w:val="002835F4"/>
    <w:rsid w:val="002A0122"/>
    <w:rsid w:val="002A3319"/>
    <w:rsid w:val="002A6AE9"/>
    <w:rsid w:val="002A7A2D"/>
    <w:rsid w:val="002B4DF1"/>
    <w:rsid w:val="002B7160"/>
    <w:rsid w:val="002D1311"/>
    <w:rsid w:val="002D2710"/>
    <w:rsid w:val="002D516A"/>
    <w:rsid w:val="002E2441"/>
    <w:rsid w:val="002E3B73"/>
    <w:rsid w:val="002E6066"/>
    <w:rsid w:val="002F1D6D"/>
    <w:rsid w:val="002F7E68"/>
    <w:rsid w:val="00321518"/>
    <w:rsid w:val="0032268E"/>
    <w:rsid w:val="00323140"/>
    <w:rsid w:val="00324541"/>
    <w:rsid w:val="003269D1"/>
    <w:rsid w:val="00342BCC"/>
    <w:rsid w:val="0034321A"/>
    <w:rsid w:val="003436A6"/>
    <w:rsid w:val="003516A4"/>
    <w:rsid w:val="003526A0"/>
    <w:rsid w:val="0035572B"/>
    <w:rsid w:val="0035582B"/>
    <w:rsid w:val="00357D2D"/>
    <w:rsid w:val="0036240A"/>
    <w:rsid w:val="00371F2E"/>
    <w:rsid w:val="00375ADB"/>
    <w:rsid w:val="00387E8F"/>
    <w:rsid w:val="00392210"/>
    <w:rsid w:val="003A1365"/>
    <w:rsid w:val="003A1C0A"/>
    <w:rsid w:val="003A4CA6"/>
    <w:rsid w:val="003B48DF"/>
    <w:rsid w:val="003B68DC"/>
    <w:rsid w:val="003B7599"/>
    <w:rsid w:val="003C363B"/>
    <w:rsid w:val="003D49F6"/>
    <w:rsid w:val="003E0A12"/>
    <w:rsid w:val="003E477F"/>
    <w:rsid w:val="003E549F"/>
    <w:rsid w:val="003E5F06"/>
    <w:rsid w:val="003E6036"/>
    <w:rsid w:val="003E7BF4"/>
    <w:rsid w:val="003F074E"/>
    <w:rsid w:val="0041072C"/>
    <w:rsid w:val="004124EF"/>
    <w:rsid w:val="0041396E"/>
    <w:rsid w:val="004176A3"/>
    <w:rsid w:val="00423FF2"/>
    <w:rsid w:val="00425E39"/>
    <w:rsid w:val="004277B2"/>
    <w:rsid w:val="0043103F"/>
    <w:rsid w:val="0043256D"/>
    <w:rsid w:val="004332EB"/>
    <w:rsid w:val="0043376A"/>
    <w:rsid w:val="0044209F"/>
    <w:rsid w:val="004453C6"/>
    <w:rsid w:val="00454EFE"/>
    <w:rsid w:val="00456A4B"/>
    <w:rsid w:val="0046200F"/>
    <w:rsid w:val="0046608C"/>
    <w:rsid w:val="00466C28"/>
    <w:rsid w:val="004874A1"/>
    <w:rsid w:val="00497AEB"/>
    <w:rsid w:val="004A230F"/>
    <w:rsid w:val="004A7DC4"/>
    <w:rsid w:val="004C3773"/>
    <w:rsid w:val="004D27BA"/>
    <w:rsid w:val="004D353B"/>
    <w:rsid w:val="004D439C"/>
    <w:rsid w:val="004D54FB"/>
    <w:rsid w:val="004D7961"/>
    <w:rsid w:val="004F1357"/>
    <w:rsid w:val="004F263A"/>
    <w:rsid w:val="004F4634"/>
    <w:rsid w:val="004F6215"/>
    <w:rsid w:val="00502415"/>
    <w:rsid w:val="00505ADA"/>
    <w:rsid w:val="005070F0"/>
    <w:rsid w:val="00521308"/>
    <w:rsid w:val="0052418C"/>
    <w:rsid w:val="00536C0D"/>
    <w:rsid w:val="00537EA7"/>
    <w:rsid w:val="00542D99"/>
    <w:rsid w:val="005456D6"/>
    <w:rsid w:val="00546DEE"/>
    <w:rsid w:val="00550511"/>
    <w:rsid w:val="00562BCC"/>
    <w:rsid w:val="00566CB1"/>
    <w:rsid w:val="00567338"/>
    <w:rsid w:val="00567974"/>
    <w:rsid w:val="00580417"/>
    <w:rsid w:val="00594527"/>
    <w:rsid w:val="00594EDA"/>
    <w:rsid w:val="00597A76"/>
    <w:rsid w:val="005A2BC6"/>
    <w:rsid w:val="005A4FAC"/>
    <w:rsid w:val="005B018F"/>
    <w:rsid w:val="005B1004"/>
    <w:rsid w:val="005B1247"/>
    <w:rsid w:val="005B2475"/>
    <w:rsid w:val="005B4445"/>
    <w:rsid w:val="005B4B48"/>
    <w:rsid w:val="005B76A4"/>
    <w:rsid w:val="005C1896"/>
    <w:rsid w:val="005E09D8"/>
    <w:rsid w:val="005E720D"/>
    <w:rsid w:val="005F1C7D"/>
    <w:rsid w:val="005F4CEB"/>
    <w:rsid w:val="0060635F"/>
    <w:rsid w:val="00607D98"/>
    <w:rsid w:val="006125D9"/>
    <w:rsid w:val="006136F1"/>
    <w:rsid w:val="0062180A"/>
    <w:rsid w:val="0062731B"/>
    <w:rsid w:val="00633FB3"/>
    <w:rsid w:val="006409EC"/>
    <w:rsid w:val="0064224D"/>
    <w:rsid w:val="006427AB"/>
    <w:rsid w:val="00644574"/>
    <w:rsid w:val="00645141"/>
    <w:rsid w:val="00645BEE"/>
    <w:rsid w:val="00646690"/>
    <w:rsid w:val="00647183"/>
    <w:rsid w:val="006506B9"/>
    <w:rsid w:val="006525CE"/>
    <w:rsid w:val="00654730"/>
    <w:rsid w:val="00656162"/>
    <w:rsid w:val="0065642B"/>
    <w:rsid w:val="006573BE"/>
    <w:rsid w:val="00671961"/>
    <w:rsid w:val="0067457B"/>
    <w:rsid w:val="006771E9"/>
    <w:rsid w:val="00685DA7"/>
    <w:rsid w:val="0069540F"/>
    <w:rsid w:val="006A1757"/>
    <w:rsid w:val="006A310D"/>
    <w:rsid w:val="006A620B"/>
    <w:rsid w:val="006A635B"/>
    <w:rsid w:val="006B0504"/>
    <w:rsid w:val="006B0FD2"/>
    <w:rsid w:val="006B3880"/>
    <w:rsid w:val="006D5803"/>
    <w:rsid w:val="006D6C1E"/>
    <w:rsid w:val="006D747F"/>
    <w:rsid w:val="006E60D7"/>
    <w:rsid w:val="006E6136"/>
    <w:rsid w:val="006E7531"/>
    <w:rsid w:val="006E7E78"/>
    <w:rsid w:val="006F01DD"/>
    <w:rsid w:val="006F3289"/>
    <w:rsid w:val="006F4199"/>
    <w:rsid w:val="006F4C1B"/>
    <w:rsid w:val="0070142F"/>
    <w:rsid w:val="007073AB"/>
    <w:rsid w:val="0072013D"/>
    <w:rsid w:val="0072670E"/>
    <w:rsid w:val="00733073"/>
    <w:rsid w:val="00746FB7"/>
    <w:rsid w:val="00751CE8"/>
    <w:rsid w:val="0075330A"/>
    <w:rsid w:val="00756B2D"/>
    <w:rsid w:val="00760BE9"/>
    <w:rsid w:val="00761362"/>
    <w:rsid w:val="00780863"/>
    <w:rsid w:val="00780B27"/>
    <w:rsid w:val="00781271"/>
    <w:rsid w:val="0079581E"/>
    <w:rsid w:val="007B0632"/>
    <w:rsid w:val="007B142E"/>
    <w:rsid w:val="007B31B5"/>
    <w:rsid w:val="007C0BE1"/>
    <w:rsid w:val="007C7ECE"/>
    <w:rsid w:val="007D19B3"/>
    <w:rsid w:val="007D1C8E"/>
    <w:rsid w:val="007D76A8"/>
    <w:rsid w:val="007D7E97"/>
    <w:rsid w:val="007E008B"/>
    <w:rsid w:val="007E111E"/>
    <w:rsid w:val="007E2C1D"/>
    <w:rsid w:val="007E3988"/>
    <w:rsid w:val="007F0863"/>
    <w:rsid w:val="007F1476"/>
    <w:rsid w:val="007F35DF"/>
    <w:rsid w:val="007F447D"/>
    <w:rsid w:val="007F52AA"/>
    <w:rsid w:val="007F614A"/>
    <w:rsid w:val="007F61A9"/>
    <w:rsid w:val="0080060F"/>
    <w:rsid w:val="00803C4C"/>
    <w:rsid w:val="008079B1"/>
    <w:rsid w:val="008202B0"/>
    <w:rsid w:val="008228BF"/>
    <w:rsid w:val="00825AE5"/>
    <w:rsid w:val="008311F0"/>
    <w:rsid w:val="00834D4F"/>
    <w:rsid w:val="00837D05"/>
    <w:rsid w:val="008435FC"/>
    <w:rsid w:val="00843694"/>
    <w:rsid w:val="00850167"/>
    <w:rsid w:val="00850243"/>
    <w:rsid w:val="008512B3"/>
    <w:rsid w:val="00853094"/>
    <w:rsid w:val="00855582"/>
    <w:rsid w:val="008570FF"/>
    <w:rsid w:val="00864112"/>
    <w:rsid w:val="00866193"/>
    <w:rsid w:val="008661DC"/>
    <w:rsid w:val="0087126B"/>
    <w:rsid w:val="00871279"/>
    <w:rsid w:val="00873A23"/>
    <w:rsid w:val="00874FD7"/>
    <w:rsid w:val="00884A67"/>
    <w:rsid w:val="00885DA6"/>
    <w:rsid w:val="00885DE3"/>
    <w:rsid w:val="00890F73"/>
    <w:rsid w:val="00894D9E"/>
    <w:rsid w:val="008969A9"/>
    <w:rsid w:val="008B3B27"/>
    <w:rsid w:val="008C0DD2"/>
    <w:rsid w:val="008C39CF"/>
    <w:rsid w:val="008C6256"/>
    <w:rsid w:val="008C6298"/>
    <w:rsid w:val="008C7F87"/>
    <w:rsid w:val="008D2F1F"/>
    <w:rsid w:val="008D412B"/>
    <w:rsid w:val="008E0C32"/>
    <w:rsid w:val="008E68FC"/>
    <w:rsid w:val="008F09E6"/>
    <w:rsid w:val="00902CA2"/>
    <w:rsid w:val="00902F8C"/>
    <w:rsid w:val="00907277"/>
    <w:rsid w:val="009078B0"/>
    <w:rsid w:val="009115B3"/>
    <w:rsid w:val="00914632"/>
    <w:rsid w:val="0091536A"/>
    <w:rsid w:val="00916275"/>
    <w:rsid w:val="009222D5"/>
    <w:rsid w:val="00922389"/>
    <w:rsid w:val="0092417A"/>
    <w:rsid w:val="009244BB"/>
    <w:rsid w:val="00926073"/>
    <w:rsid w:val="0092652F"/>
    <w:rsid w:val="009269D2"/>
    <w:rsid w:val="00935369"/>
    <w:rsid w:val="00944C77"/>
    <w:rsid w:val="00945190"/>
    <w:rsid w:val="0094526F"/>
    <w:rsid w:val="00946765"/>
    <w:rsid w:val="0095179E"/>
    <w:rsid w:val="00951E4F"/>
    <w:rsid w:val="00952ACB"/>
    <w:rsid w:val="00955822"/>
    <w:rsid w:val="009568EE"/>
    <w:rsid w:val="00970F55"/>
    <w:rsid w:val="00973D4B"/>
    <w:rsid w:val="00975F7C"/>
    <w:rsid w:val="00976895"/>
    <w:rsid w:val="00977409"/>
    <w:rsid w:val="00980885"/>
    <w:rsid w:val="00987DA4"/>
    <w:rsid w:val="00994E7D"/>
    <w:rsid w:val="009A0BEB"/>
    <w:rsid w:val="009A191F"/>
    <w:rsid w:val="009A2564"/>
    <w:rsid w:val="009A2FE8"/>
    <w:rsid w:val="009A3828"/>
    <w:rsid w:val="009B24A6"/>
    <w:rsid w:val="009B60BC"/>
    <w:rsid w:val="009B6974"/>
    <w:rsid w:val="009C06E4"/>
    <w:rsid w:val="009C5765"/>
    <w:rsid w:val="009C5A92"/>
    <w:rsid w:val="009C638C"/>
    <w:rsid w:val="009D0ED7"/>
    <w:rsid w:val="009D60A2"/>
    <w:rsid w:val="009D7A86"/>
    <w:rsid w:val="009E276F"/>
    <w:rsid w:val="009E2BA9"/>
    <w:rsid w:val="009E3931"/>
    <w:rsid w:val="009E3A01"/>
    <w:rsid w:val="009F3A0D"/>
    <w:rsid w:val="00A00077"/>
    <w:rsid w:val="00A01C2F"/>
    <w:rsid w:val="00A02E1D"/>
    <w:rsid w:val="00A106E1"/>
    <w:rsid w:val="00A13842"/>
    <w:rsid w:val="00A14518"/>
    <w:rsid w:val="00A23326"/>
    <w:rsid w:val="00A24328"/>
    <w:rsid w:val="00A3664F"/>
    <w:rsid w:val="00A41B7E"/>
    <w:rsid w:val="00A41E2D"/>
    <w:rsid w:val="00A45B62"/>
    <w:rsid w:val="00A4733E"/>
    <w:rsid w:val="00A475AE"/>
    <w:rsid w:val="00A547E1"/>
    <w:rsid w:val="00A62243"/>
    <w:rsid w:val="00A8156E"/>
    <w:rsid w:val="00A84EE0"/>
    <w:rsid w:val="00A853C7"/>
    <w:rsid w:val="00A94D81"/>
    <w:rsid w:val="00AA0F92"/>
    <w:rsid w:val="00AA1C80"/>
    <w:rsid w:val="00AA1D87"/>
    <w:rsid w:val="00AA5747"/>
    <w:rsid w:val="00AB4ACB"/>
    <w:rsid w:val="00AC1539"/>
    <w:rsid w:val="00AC2060"/>
    <w:rsid w:val="00AC41A8"/>
    <w:rsid w:val="00AC545F"/>
    <w:rsid w:val="00AC63C7"/>
    <w:rsid w:val="00AD2DAE"/>
    <w:rsid w:val="00AD4482"/>
    <w:rsid w:val="00AD7756"/>
    <w:rsid w:val="00AE259D"/>
    <w:rsid w:val="00AE5387"/>
    <w:rsid w:val="00AF57E3"/>
    <w:rsid w:val="00B003D0"/>
    <w:rsid w:val="00B0094F"/>
    <w:rsid w:val="00B00F82"/>
    <w:rsid w:val="00B04DF2"/>
    <w:rsid w:val="00B070B4"/>
    <w:rsid w:val="00B16D6F"/>
    <w:rsid w:val="00B17F37"/>
    <w:rsid w:val="00B26F75"/>
    <w:rsid w:val="00B33894"/>
    <w:rsid w:val="00B36A4A"/>
    <w:rsid w:val="00B43493"/>
    <w:rsid w:val="00B66B2F"/>
    <w:rsid w:val="00B71470"/>
    <w:rsid w:val="00B71894"/>
    <w:rsid w:val="00B851A3"/>
    <w:rsid w:val="00B90A5A"/>
    <w:rsid w:val="00B95454"/>
    <w:rsid w:val="00B971AD"/>
    <w:rsid w:val="00BA3CC8"/>
    <w:rsid w:val="00BC6EDD"/>
    <w:rsid w:val="00BD2BDD"/>
    <w:rsid w:val="00BE1D9B"/>
    <w:rsid w:val="00BE30B9"/>
    <w:rsid w:val="00BE31CE"/>
    <w:rsid w:val="00BE4BEA"/>
    <w:rsid w:val="00BF3927"/>
    <w:rsid w:val="00BF3AD3"/>
    <w:rsid w:val="00C04C5F"/>
    <w:rsid w:val="00C04D53"/>
    <w:rsid w:val="00C11247"/>
    <w:rsid w:val="00C23AB8"/>
    <w:rsid w:val="00C24796"/>
    <w:rsid w:val="00C25870"/>
    <w:rsid w:val="00C2636C"/>
    <w:rsid w:val="00C268CF"/>
    <w:rsid w:val="00C42629"/>
    <w:rsid w:val="00C46AC0"/>
    <w:rsid w:val="00C662D2"/>
    <w:rsid w:val="00C70BDA"/>
    <w:rsid w:val="00C72B8F"/>
    <w:rsid w:val="00C778D0"/>
    <w:rsid w:val="00C86CCA"/>
    <w:rsid w:val="00C870EB"/>
    <w:rsid w:val="00C925DA"/>
    <w:rsid w:val="00C949D7"/>
    <w:rsid w:val="00CA0C15"/>
    <w:rsid w:val="00CA2D6D"/>
    <w:rsid w:val="00CA34DF"/>
    <w:rsid w:val="00CA3821"/>
    <w:rsid w:val="00CA3927"/>
    <w:rsid w:val="00CA3BBA"/>
    <w:rsid w:val="00CB1365"/>
    <w:rsid w:val="00CB1FD3"/>
    <w:rsid w:val="00CB5C23"/>
    <w:rsid w:val="00CB61ED"/>
    <w:rsid w:val="00CC1A90"/>
    <w:rsid w:val="00CE1AB0"/>
    <w:rsid w:val="00CE4458"/>
    <w:rsid w:val="00CF0CA4"/>
    <w:rsid w:val="00CF31A1"/>
    <w:rsid w:val="00CF5AAE"/>
    <w:rsid w:val="00D11AFD"/>
    <w:rsid w:val="00D20935"/>
    <w:rsid w:val="00D26992"/>
    <w:rsid w:val="00D276FE"/>
    <w:rsid w:val="00D30CEB"/>
    <w:rsid w:val="00D3405C"/>
    <w:rsid w:val="00D435F5"/>
    <w:rsid w:val="00D44CF7"/>
    <w:rsid w:val="00D47716"/>
    <w:rsid w:val="00D50B2D"/>
    <w:rsid w:val="00D526F6"/>
    <w:rsid w:val="00D54106"/>
    <w:rsid w:val="00D56FE7"/>
    <w:rsid w:val="00D57C8F"/>
    <w:rsid w:val="00D610A3"/>
    <w:rsid w:val="00D6428C"/>
    <w:rsid w:val="00D65039"/>
    <w:rsid w:val="00D6570A"/>
    <w:rsid w:val="00D6571A"/>
    <w:rsid w:val="00D7035E"/>
    <w:rsid w:val="00D7396C"/>
    <w:rsid w:val="00D9647D"/>
    <w:rsid w:val="00DA79B0"/>
    <w:rsid w:val="00DB40D3"/>
    <w:rsid w:val="00DC1B5B"/>
    <w:rsid w:val="00DC69B3"/>
    <w:rsid w:val="00DD0160"/>
    <w:rsid w:val="00DE3BB3"/>
    <w:rsid w:val="00DF0878"/>
    <w:rsid w:val="00E01178"/>
    <w:rsid w:val="00E04327"/>
    <w:rsid w:val="00E07024"/>
    <w:rsid w:val="00E07B75"/>
    <w:rsid w:val="00E13ED0"/>
    <w:rsid w:val="00E24DAA"/>
    <w:rsid w:val="00E302A6"/>
    <w:rsid w:val="00E37BD3"/>
    <w:rsid w:val="00E409C8"/>
    <w:rsid w:val="00E441DC"/>
    <w:rsid w:val="00E70F1A"/>
    <w:rsid w:val="00E73DC5"/>
    <w:rsid w:val="00E75150"/>
    <w:rsid w:val="00E828D9"/>
    <w:rsid w:val="00E84E15"/>
    <w:rsid w:val="00E95978"/>
    <w:rsid w:val="00E9624C"/>
    <w:rsid w:val="00EA5BC9"/>
    <w:rsid w:val="00EA6905"/>
    <w:rsid w:val="00EB00A2"/>
    <w:rsid w:val="00EB1AF1"/>
    <w:rsid w:val="00EC2684"/>
    <w:rsid w:val="00EC3BBD"/>
    <w:rsid w:val="00EC5246"/>
    <w:rsid w:val="00ED66B5"/>
    <w:rsid w:val="00ED785B"/>
    <w:rsid w:val="00ED7C71"/>
    <w:rsid w:val="00EE2184"/>
    <w:rsid w:val="00F00665"/>
    <w:rsid w:val="00F015F4"/>
    <w:rsid w:val="00F04EC7"/>
    <w:rsid w:val="00F21BFA"/>
    <w:rsid w:val="00F223FC"/>
    <w:rsid w:val="00F252CA"/>
    <w:rsid w:val="00F36781"/>
    <w:rsid w:val="00F36B9A"/>
    <w:rsid w:val="00F43CA8"/>
    <w:rsid w:val="00F53DE9"/>
    <w:rsid w:val="00F57E54"/>
    <w:rsid w:val="00F60BE6"/>
    <w:rsid w:val="00F6571C"/>
    <w:rsid w:val="00F7027A"/>
    <w:rsid w:val="00F756AC"/>
    <w:rsid w:val="00F81BFC"/>
    <w:rsid w:val="00F97282"/>
    <w:rsid w:val="00FA1C80"/>
    <w:rsid w:val="00FA2A42"/>
    <w:rsid w:val="00FA6CB1"/>
    <w:rsid w:val="00FA7C2B"/>
    <w:rsid w:val="00FB04E6"/>
    <w:rsid w:val="00FB62A5"/>
    <w:rsid w:val="00FC0B8E"/>
    <w:rsid w:val="00FC7D26"/>
    <w:rsid w:val="00FD0DAD"/>
    <w:rsid w:val="00FD7B49"/>
    <w:rsid w:val="00FE4C73"/>
    <w:rsid w:val="00FE639A"/>
    <w:rsid w:val="00FF5B4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21FC4C"/>
  <w15:docId w15:val="{9AB332F3-0C8A-4C34-B6D0-7D5D6CBF53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imes New Roman" w:hAnsi="Calibri" w:cs="Times New Roman"/>
        <w:lang w:val="pl-PL" w:eastAsia="pl-P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8D2F1F"/>
    <w:pPr>
      <w:spacing w:after="120" w:line="276" w:lineRule="auto"/>
    </w:pPr>
    <w:rPr>
      <w:sz w:val="24"/>
      <w:szCs w:val="24"/>
      <w:lang w:eastAsia="en-US"/>
    </w:rPr>
  </w:style>
  <w:style w:type="paragraph" w:styleId="Nagwek1">
    <w:name w:val="heading 1"/>
    <w:basedOn w:val="Normalny"/>
    <w:next w:val="Normalny"/>
    <w:link w:val="Nagwek1Znak"/>
    <w:uiPriority w:val="9"/>
    <w:qFormat/>
    <w:rsid w:val="006525CE"/>
    <w:pPr>
      <w:spacing w:before="360"/>
      <w:contextualSpacing/>
      <w:outlineLvl w:val="0"/>
    </w:pPr>
    <w:rPr>
      <w:b/>
      <w:bCs/>
      <w:sz w:val="36"/>
      <w:szCs w:val="36"/>
    </w:rPr>
  </w:style>
  <w:style w:type="paragraph" w:styleId="Nagwek2">
    <w:name w:val="heading 2"/>
    <w:basedOn w:val="Normalny"/>
    <w:next w:val="Normalny"/>
    <w:link w:val="Nagwek2Znak"/>
    <w:uiPriority w:val="9"/>
    <w:unhideWhenUsed/>
    <w:qFormat/>
    <w:rsid w:val="002A0122"/>
    <w:pPr>
      <w:spacing w:before="240"/>
      <w:outlineLvl w:val="1"/>
    </w:pPr>
    <w:rPr>
      <w:b/>
      <w:bCs/>
      <w:sz w:val="32"/>
      <w:szCs w:val="32"/>
    </w:rPr>
  </w:style>
  <w:style w:type="paragraph" w:styleId="Nagwek3">
    <w:name w:val="heading 3"/>
    <w:basedOn w:val="Nagwek4"/>
    <w:next w:val="Normalny"/>
    <w:link w:val="Nagwek3Znak"/>
    <w:uiPriority w:val="9"/>
    <w:unhideWhenUsed/>
    <w:qFormat/>
    <w:rsid w:val="002A0122"/>
    <w:pPr>
      <w:outlineLvl w:val="2"/>
    </w:pPr>
    <w:rPr>
      <w:sz w:val="28"/>
      <w:szCs w:val="28"/>
    </w:rPr>
  </w:style>
  <w:style w:type="paragraph" w:styleId="Nagwek4">
    <w:name w:val="heading 4"/>
    <w:basedOn w:val="Normalny"/>
    <w:next w:val="Normalny"/>
    <w:link w:val="Nagwek4Znak"/>
    <w:uiPriority w:val="9"/>
    <w:unhideWhenUsed/>
    <w:qFormat/>
    <w:rsid w:val="002A0122"/>
    <w:pPr>
      <w:spacing w:before="240"/>
      <w:outlineLvl w:val="3"/>
    </w:pPr>
    <w:rPr>
      <w:b/>
      <w:bCs/>
    </w:rPr>
  </w:style>
  <w:style w:type="paragraph" w:styleId="Nagwek5">
    <w:name w:val="heading 5"/>
    <w:basedOn w:val="Normalny"/>
    <w:next w:val="Normalny"/>
    <w:link w:val="Nagwek5Znak"/>
    <w:uiPriority w:val="9"/>
    <w:unhideWhenUsed/>
    <w:qFormat/>
    <w:rsid w:val="00946765"/>
    <w:pPr>
      <w:spacing w:before="200" w:after="0"/>
      <w:outlineLvl w:val="4"/>
    </w:pPr>
    <w:rPr>
      <w:b/>
      <w:bCs/>
      <w:color w:val="003882"/>
    </w:rPr>
  </w:style>
  <w:style w:type="paragraph" w:styleId="Nagwek6">
    <w:name w:val="heading 6"/>
    <w:basedOn w:val="Normalny"/>
    <w:next w:val="Normalny"/>
    <w:link w:val="Nagwek6Znak"/>
    <w:autoRedefine/>
    <w:uiPriority w:val="9"/>
    <w:unhideWhenUsed/>
    <w:qFormat/>
    <w:rsid w:val="00946765"/>
    <w:pPr>
      <w:spacing w:after="0" w:line="271" w:lineRule="auto"/>
      <w:outlineLvl w:val="5"/>
    </w:pPr>
    <w:rPr>
      <w:b/>
      <w:bCs/>
      <w:i/>
      <w:iCs/>
      <w:color w:val="003882"/>
    </w:rPr>
  </w:style>
  <w:style w:type="paragraph" w:styleId="Nagwek7">
    <w:name w:val="heading 7"/>
    <w:basedOn w:val="Normalny"/>
    <w:next w:val="Normalny"/>
    <w:link w:val="Nagwek7Znak"/>
    <w:uiPriority w:val="9"/>
    <w:unhideWhenUsed/>
    <w:qFormat/>
    <w:rsid w:val="00946765"/>
    <w:pPr>
      <w:spacing w:after="0"/>
      <w:outlineLvl w:val="6"/>
    </w:pPr>
    <w:rPr>
      <w:i/>
      <w:iCs/>
    </w:rPr>
  </w:style>
  <w:style w:type="paragraph" w:styleId="Nagwek8">
    <w:name w:val="heading 8"/>
    <w:basedOn w:val="Normalny"/>
    <w:next w:val="Normalny"/>
    <w:link w:val="Nagwek8Znak"/>
    <w:uiPriority w:val="9"/>
    <w:unhideWhenUsed/>
    <w:qFormat/>
    <w:rsid w:val="00946765"/>
    <w:pPr>
      <w:spacing w:after="0"/>
      <w:outlineLvl w:val="7"/>
    </w:pPr>
    <w:rPr>
      <w:sz w:val="20"/>
      <w:szCs w:val="20"/>
    </w:rPr>
  </w:style>
  <w:style w:type="paragraph" w:styleId="Nagwek9">
    <w:name w:val="heading 9"/>
    <w:basedOn w:val="Normalny"/>
    <w:next w:val="Normalny"/>
    <w:link w:val="Nagwek9Znak"/>
    <w:uiPriority w:val="9"/>
    <w:unhideWhenUsed/>
    <w:qFormat/>
    <w:rsid w:val="00946765"/>
    <w:pPr>
      <w:spacing w:after="0"/>
      <w:outlineLvl w:val="8"/>
    </w:pPr>
    <w:rPr>
      <w:i/>
      <w:iCs/>
      <w:spacing w:val="5"/>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pPr>
      <w:tabs>
        <w:tab w:val="center" w:pos="4536"/>
        <w:tab w:val="right" w:pos="9072"/>
      </w:tabs>
      <w:suppressAutoHyphens/>
      <w:spacing w:after="0" w:line="240" w:lineRule="auto"/>
    </w:pPr>
  </w:style>
  <w:style w:type="character" w:customStyle="1" w:styleId="NagwekZnak">
    <w:name w:val="Nagłówek Znak"/>
    <w:basedOn w:val="Domylnaczcionkaakapitu"/>
  </w:style>
  <w:style w:type="paragraph" w:styleId="Stopka">
    <w:name w:val="footer"/>
    <w:basedOn w:val="Normalny"/>
    <w:pPr>
      <w:tabs>
        <w:tab w:val="center" w:pos="4536"/>
        <w:tab w:val="right" w:pos="9072"/>
      </w:tabs>
      <w:suppressAutoHyphens/>
      <w:spacing w:after="0" w:line="240" w:lineRule="auto"/>
    </w:pPr>
  </w:style>
  <w:style w:type="character" w:customStyle="1" w:styleId="StopkaZnak">
    <w:name w:val="Stopka Znak"/>
    <w:basedOn w:val="Domylnaczcionkaakapitu"/>
  </w:style>
  <w:style w:type="paragraph" w:customStyle="1" w:styleId="Podstawowyakapitowy">
    <w:name w:val="[Podstawowy akapitowy]"/>
    <w:basedOn w:val="Normalny"/>
    <w:pPr>
      <w:suppressAutoHyphens/>
      <w:autoSpaceDE w:val="0"/>
      <w:spacing w:after="0" w:line="288" w:lineRule="auto"/>
      <w:textAlignment w:val="center"/>
    </w:pPr>
    <w:rPr>
      <w:rFonts w:ascii="Times New Roman" w:hAnsi="Times New Roman"/>
      <w:color w:val="000000"/>
    </w:rPr>
  </w:style>
  <w:style w:type="paragraph" w:styleId="Tekstdymka">
    <w:name w:val="Balloon Text"/>
    <w:basedOn w:val="Normalny"/>
    <w:pPr>
      <w:suppressAutoHyphens/>
      <w:spacing w:after="0" w:line="240" w:lineRule="auto"/>
    </w:pPr>
    <w:rPr>
      <w:rFonts w:ascii="Segoe UI" w:hAnsi="Segoe UI" w:cs="Segoe UI"/>
      <w:sz w:val="18"/>
      <w:szCs w:val="18"/>
    </w:rPr>
  </w:style>
  <w:style w:type="character" w:customStyle="1" w:styleId="TekstdymkaZnak">
    <w:name w:val="Tekst dymka Znak"/>
    <w:rPr>
      <w:rFonts w:ascii="Segoe UI" w:hAnsi="Segoe UI" w:cs="Segoe UI"/>
      <w:sz w:val="18"/>
      <w:szCs w:val="18"/>
    </w:rPr>
  </w:style>
  <w:style w:type="character" w:customStyle="1" w:styleId="Nagwek1Znak">
    <w:name w:val="Nagłówek 1 Znak"/>
    <w:link w:val="Nagwek1"/>
    <w:uiPriority w:val="9"/>
    <w:rsid w:val="006525CE"/>
    <w:rPr>
      <w:b/>
      <w:bCs/>
      <w:sz w:val="36"/>
      <w:szCs w:val="36"/>
      <w:lang w:eastAsia="en-US"/>
    </w:rPr>
  </w:style>
  <w:style w:type="character" w:customStyle="1" w:styleId="Nagwek2Znak">
    <w:name w:val="Nagłówek 2 Znak"/>
    <w:link w:val="Nagwek2"/>
    <w:uiPriority w:val="9"/>
    <w:rsid w:val="002A0122"/>
    <w:rPr>
      <w:b/>
      <w:bCs/>
      <w:sz w:val="32"/>
      <w:szCs w:val="32"/>
      <w:lang w:eastAsia="en-US"/>
    </w:rPr>
  </w:style>
  <w:style w:type="character" w:customStyle="1" w:styleId="Nagwek3Znak">
    <w:name w:val="Nagłówek 3 Znak"/>
    <w:link w:val="Nagwek3"/>
    <w:uiPriority w:val="9"/>
    <w:rsid w:val="002A0122"/>
    <w:rPr>
      <w:b/>
      <w:bCs/>
      <w:sz w:val="28"/>
      <w:szCs w:val="28"/>
      <w:lang w:eastAsia="en-US"/>
    </w:rPr>
  </w:style>
  <w:style w:type="character" w:customStyle="1" w:styleId="Nagwek4Znak">
    <w:name w:val="Nagłówek 4 Znak"/>
    <w:link w:val="Nagwek4"/>
    <w:uiPriority w:val="9"/>
    <w:rsid w:val="002A0122"/>
    <w:rPr>
      <w:b/>
      <w:bCs/>
      <w:sz w:val="24"/>
      <w:szCs w:val="24"/>
      <w:lang w:eastAsia="en-US"/>
    </w:rPr>
  </w:style>
  <w:style w:type="character" w:customStyle="1" w:styleId="Nagwek5Znak">
    <w:name w:val="Nagłówek 5 Znak"/>
    <w:link w:val="Nagwek5"/>
    <w:uiPriority w:val="9"/>
    <w:rsid w:val="00946765"/>
    <w:rPr>
      <w:rFonts w:ascii="Calibri" w:eastAsia="Times New Roman" w:hAnsi="Calibri" w:cs="Times New Roman"/>
      <w:b/>
      <w:bCs/>
      <w:color w:val="003882"/>
    </w:rPr>
  </w:style>
  <w:style w:type="character" w:customStyle="1" w:styleId="Nagwek6Znak">
    <w:name w:val="Nagłówek 6 Znak"/>
    <w:link w:val="Nagwek6"/>
    <w:uiPriority w:val="9"/>
    <w:rsid w:val="00946765"/>
    <w:rPr>
      <w:rFonts w:ascii="Calibri" w:eastAsia="Times New Roman" w:hAnsi="Calibri" w:cs="Times New Roman"/>
      <w:b/>
      <w:bCs/>
      <w:i/>
      <w:iCs/>
      <w:color w:val="003882"/>
    </w:rPr>
  </w:style>
  <w:style w:type="character" w:customStyle="1" w:styleId="Nagwek7Znak">
    <w:name w:val="Nagłówek 7 Znak"/>
    <w:link w:val="Nagwek7"/>
    <w:uiPriority w:val="9"/>
    <w:rsid w:val="00946765"/>
    <w:rPr>
      <w:rFonts w:ascii="Calibri" w:eastAsia="Times New Roman" w:hAnsi="Calibri" w:cs="Times New Roman"/>
      <w:i/>
      <w:iCs/>
    </w:rPr>
  </w:style>
  <w:style w:type="character" w:customStyle="1" w:styleId="Nagwek8Znak">
    <w:name w:val="Nagłówek 8 Znak"/>
    <w:link w:val="Nagwek8"/>
    <w:uiPriority w:val="9"/>
    <w:rsid w:val="00946765"/>
    <w:rPr>
      <w:rFonts w:ascii="Calibri" w:eastAsia="Times New Roman" w:hAnsi="Calibri" w:cs="Times New Roman"/>
      <w:sz w:val="20"/>
      <w:szCs w:val="20"/>
    </w:rPr>
  </w:style>
  <w:style w:type="character" w:customStyle="1" w:styleId="Nagwek9Znak">
    <w:name w:val="Nagłówek 9 Znak"/>
    <w:link w:val="Nagwek9"/>
    <w:uiPriority w:val="9"/>
    <w:rsid w:val="00946765"/>
    <w:rPr>
      <w:rFonts w:ascii="Calibri" w:eastAsia="Times New Roman" w:hAnsi="Calibri" w:cs="Times New Roman"/>
      <w:i/>
      <w:iCs/>
      <w:spacing w:val="5"/>
      <w:sz w:val="20"/>
      <w:szCs w:val="20"/>
    </w:rPr>
  </w:style>
  <w:style w:type="paragraph" w:styleId="Tytu">
    <w:name w:val="Title"/>
    <w:basedOn w:val="Normalny"/>
    <w:next w:val="Normalny"/>
    <w:link w:val="TytuZnak"/>
    <w:uiPriority w:val="10"/>
    <w:qFormat/>
    <w:rsid w:val="00946765"/>
    <w:pPr>
      <w:pBdr>
        <w:bottom w:val="single" w:sz="4" w:space="1" w:color="auto"/>
      </w:pBdr>
      <w:spacing w:line="240" w:lineRule="auto"/>
      <w:contextualSpacing/>
    </w:pPr>
    <w:rPr>
      <w:spacing w:val="5"/>
      <w:sz w:val="52"/>
      <w:szCs w:val="52"/>
    </w:rPr>
  </w:style>
  <w:style w:type="character" w:customStyle="1" w:styleId="TytuZnak">
    <w:name w:val="Tytuł Znak"/>
    <w:link w:val="Tytu"/>
    <w:uiPriority w:val="10"/>
    <w:rsid w:val="00946765"/>
    <w:rPr>
      <w:rFonts w:ascii="Calibri" w:eastAsia="Times New Roman" w:hAnsi="Calibri" w:cs="Times New Roman"/>
      <w:spacing w:val="5"/>
      <w:sz w:val="52"/>
      <w:szCs w:val="52"/>
    </w:rPr>
  </w:style>
  <w:style w:type="paragraph" w:styleId="Podtytu">
    <w:name w:val="Subtitle"/>
    <w:basedOn w:val="Normalny"/>
    <w:next w:val="Normalny"/>
    <w:link w:val="PodtytuZnak"/>
    <w:uiPriority w:val="11"/>
    <w:qFormat/>
    <w:rsid w:val="00946765"/>
    <w:pPr>
      <w:spacing w:after="600"/>
    </w:pPr>
    <w:rPr>
      <w:i/>
      <w:iCs/>
      <w:spacing w:val="13"/>
    </w:rPr>
  </w:style>
  <w:style w:type="character" w:customStyle="1" w:styleId="PodtytuZnak">
    <w:name w:val="Podtytuł Znak"/>
    <w:link w:val="Podtytu"/>
    <w:uiPriority w:val="11"/>
    <w:rsid w:val="00946765"/>
    <w:rPr>
      <w:rFonts w:ascii="Calibri" w:eastAsia="Times New Roman" w:hAnsi="Calibri" w:cs="Times New Roman"/>
      <w:i/>
      <w:iCs/>
      <w:spacing w:val="13"/>
      <w:sz w:val="24"/>
      <w:szCs w:val="24"/>
    </w:rPr>
  </w:style>
  <w:style w:type="character" w:styleId="Pogrubienie">
    <w:name w:val="Strong"/>
    <w:uiPriority w:val="22"/>
    <w:qFormat/>
    <w:rsid w:val="00946765"/>
    <w:rPr>
      <w:b/>
      <w:bCs/>
    </w:rPr>
  </w:style>
  <w:style w:type="character" w:styleId="Uwydatnienie">
    <w:name w:val="Emphasis"/>
    <w:uiPriority w:val="20"/>
    <w:qFormat/>
    <w:rsid w:val="00946765"/>
    <w:rPr>
      <w:b/>
      <w:bCs/>
      <w:i/>
      <w:iCs/>
      <w:spacing w:val="10"/>
      <w:bdr w:val="none" w:sz="0" w:space="0" w:color="auto"/>
      <w:shd w:val="clear" w:color="auto" w:fill="auto"/>
    </w:rPr>
  </w:style>
  <w:style w:type="paragraph" w:styleId="Bezodstpw">
    <w:name w:val="No Spacing"/>
    <w:basedOn w:val="Normalny"/>
    <w:uiPriority w:val="1"/>
    <w:qFormat/>
    <w:rsid w:val="00946765"/>
    <w:pPr>
      <w:spacing w:after="0" w:line="240" w:lineRule="auto"/>
    </w:pPr>
  </w:style>
  <w:style w:type="paragraph" w:styleId="Akapitzlist">
    <w:name w:val="List Paragraph"/>
    <w:aliases w:val="Akapit z listą (numerowanie)"/>
    <w:basedOn w:val="Normalny"/>
    <w:link w:val="AkapitzlistZnak"/>
    <w:uiPriority w:val="34"/>
    <w:qFormat/>
    <w:rsid w:val="00946765"/>
    <w:pPr>
      <w:ind w:left="720"/>
      <w:contextualSpacing/>
    </w:pPr>
  </w:style>
  <w:style w:type="paragraph" w:styleId="Cytat">
    <w:name w:val="Quote"/>
    <w:basedOn w:val="Normalny"/>
    <w:next w:val="Normalny"/>
    <w:link w:val="CytatZnak"/>
    <w:uiPriority w:val="29"/>
    <w:qFormat/>
    <w:rsid w:val="00946765"/>
    <w:pPr>
      <w:spacing w:before="200" w:after="0"/>
      <w:ind w:left="360" w:right="360"/>
    </w:pPr>
    <w:rPr>
      <w:i/>
      <w:iCs/>
    </w:rPr>
  </w:style>
  <w:style w:type="character" w:customStyle="1" w:styleId="CytatZnak">
    <w:name w:val="Cytat Znak"/>
    <w:link w:val="Cytat"/>
    <w:uiPriority w:val="29"/>
    <w:rsid w:val="00946765"/>
    <w:rPr>
      <w:i/>
      <w:iCs/>
    </w:rPr>
  </w:style>
  <w:style w:type="paragraph" w:styleId="Cytatintensywny">
    <w:name w:val="Intense Quote"/>
    <w:basedOn w:val="Normalny"/>
    <w:next w:val="Normalny"/>
    <w:link w:val="CytatintensywnyZnak"/>
    <w:uiPriority w:val="30"/>
    <w:qFormat/>
    <w:rsid w:val="00946765"/>
    <w:pPr>
      <w:pBdr>
        <w:bottom w:val="single" w:sz="4" w:space="1" w:color="auto"/>
      </w:pBdr>
      <w:spacing w:before="200" w:after="280"/>
      <w:ind w:left="1008" w:right="1152"/>
      <w:jc w:val="both"/>
    </w:pPr>
    <w:rPr>
      <w:b/>
      <w:bCs/>
      <w:i/>
      <w:iCs/>
    </w:rPr>
  </w:style>
  <w:style w:type="character" w:customStyle="1" w:styleId="CytatintensywnyZnak">
    <w:name w:val="Cytat intensywny Znak"/>
    <w:link w:val="Cytatintensywny"/>
    <w:uiPriority w:val="30"/>
    <w:rsid w:val="00946765"/>
    <w:rPr>
      <w:b/>
      <w:bCs/>
      <w:i/>
      <w:iCs/>
    </w:rPr>
  </w:style>
  <w:style w:type="character" w:styleId="Wyrnieniedelikatne">
    <w:name w:val="Subtle Emphasis"/>
    <w:uiPriority w:val="19"/>
    <w:qFormat/>
    <w:rsid w:val="00946765"/>
    <w:rPr>
      <w:i/>
      <w:iCs/>
    </w:rPr>
  </w:style>
  <w:style w:type="character" w:styleId="Wyrnienieintensywne">
    <w:name w:val="Intense Emphasis"/>
    <w:uiPriority w:val="21"/>
    <w:qFormat/>
    <w:rsid w:val="00946765"/>
    <w:rPr>
      <w:b/>
      <w:bCs/>
    </w:rPr>
  </w:style>
  <w:style w:type="character" w:styleId="Odwoaniedelikatne">
    <w:name w:val="Subtle Reference"/>
    <w:uiPriority w:val="31"/>
    <w:qFormat/>
    <w:rsid w:val="00946765"/>
    <w:rPr>
      <w:smallCaps/>
    </w:rPr>
  </w:style>
  <w:style w:type="character" w:styleId="Odwoanieintensywne">
    <w:name w:val="Intense Reference"/>
    <w:uiPriority w:val="32"/>
    <w:qFormat/>
    <w:rsid w:val="00946765"/>
    <w:rPr>
      <w:smallCaps/>
      <w:spacing w:val="5"/>
      <w:u w:val="single"/>
    </w:rPr>
  </w:style>
  <w:style w:type="character" w:styleId="Tytuksiki">
    <w:name w:val="Book Title"/>
    <w:uiPriority w:val="33"/>
    <w:qFormat/>
    <w:rsid w:val="00946765"/>
    <w:rPr>
      <w:i/>
      <w:iCs/>
      <w:smallCaps/>
      <w:spacing w:val="5"/>
    </w:rPr>
  </w:style>
  <w:style w:type="paragraph" w:styleId="Nagwekspisutreci">
    <w:name w:val="TOC Heading"/>
    <w:basedOn w:val="Nagwek1"/>
    <w:next w:val="Normalny"/>
    <w:uiPriority w:val="39"/>
    <w:unhideWhenUsed/>
    <w:qFormat/>
    <w:rsid w:val="00946765"/>
    <w:pPr>
      <w:outlineLvl w:val="9"/>
    </w:pPr>
    <w:rPr>
      <w:lang w:bidi="en-US"/>
    </w:rPr>
  </w:style>
  <w:style w:type="character" w:styleId="Hipercze">
    <w:name w:val="Hyperlink"/>
    <w:uiPriority w:val="99"/>
    <w:unhideWhenUsed/>
    <w:rsid w:val="00633FB3"/>
    <w:rPr>
      <w:color w:val="0000FF"/>
      <w:u w:val="single"/>
    </w:rPr>
  </w:style>
  <w:style w:type="character" w:styleId="UyteHipercze">
    <w:name w:val="FollowedHyperlink"/>
    <w:uiPriority w:val="99"/>
    <w:semiHidden/>
    <w:unhideWhenUsed/>
    <w:rsid w:val="00633FB3"/>
    <w:rPr>
      <w:color w:val="800080"/>
      <w:u w:val="single"/>
    </w:rPr>
  </w:style>
  <w:style w:type="paragraph" w:styleId="Zagicieodgryformularza">
    <w:name w:val="HTML Top of Form"/>
    <w:basedOn w:val="Normalny"/>
    <w:next w:val="Normalny"/>
    <w:link w:val="ZagicieodgryformularzaZnak"/>
    <w:hidden/>
    <w:uiPriority w:val="99"/>
    <w:semiHidden/>
    <w:unhideWhenUsed/>
    <w:rsid w:val="00633FB3"/>
    <w:pPr>
      <w:pBdr>
        <w:bottom w:val="single" w:sz="6" w:space="1" w:color="auto"/>
      </w:pBdr>
      <w:spacing w:after="0" w:line="240" w:lineRule="auto"/>
      <w:jc w:val="center"/>
    </w:pPr>
    <w:rPr>
      <w:rFonts w:ascii="Arial" w:hAnsi="Arial" w:cs="Arial"/>
      <w:vanish/>
      <w:sz w:val="16"/>
      <w:szCs w:val="16"/>
      <w:lang w:eastAsia="pl-PL"/>
    </w:rPr>
  </w:style>
  <w:style w:type="character" w:customStyle="1" w:styleId="ZagicieodgryformularzaZnak">
    <w:name w:val="Zagięcie od góry formularza Znak"/>
    <w:link w:val="Zagicieodgryformularza"/>
    <w:uiPriority w:val="99"/>
    <w:semiHidden/>
    <w:rsid w:val="00633FB3"/>
    <w:rPr>
      <w:rFonts w:ascii="Arial" w:eastAsia="Times New Roman" w:hAnsi="Arial" w:cs="Arial"/>
      <w:vanish/>
      <w:sz w:val="16"/>
      <w:szCs w:val="16"/>
      <w:lang w:eastAsia="pl-PL"/>
    </w:rPr>
  </w:style>
  <w:style w:type="paragraph" w:styleId="Zagicieoddouformularza">
    <w:name w:val="HTML Bottom of Form"/>
    <w:basedOn w:val="Normalny"/>
    <w:next w:val="Normalny"/>
    <w:link w:val="ZagicieoddouformularzaZnak"/>
    <w:hidden/>
    <w:uiPriority w:val="99"/>
    <w:semiHidden/>
    <w:unhideWhenUsed/>
    <w:rsid w:val="00633FB3"/>
    <w:pPr>
      <w:pBdr>
        <w:top w:val="single" w:sz="6" w:space="1" w:color="auto"/>
      </w:pBdr>
      <w:spacing w:after="0" w:line="240" w:lineRule="auto"/>
      <w:jc w:val="center"/>
    </w:pPr>
    <w:rPr>
      <w:rFonts w:ascii="Arial" w:hAnsi="Arial" w:cs="Arial"/>
      <w:vanish/>
      <w:sz w:val="16"/>
      <w:szCs w:val="16"/>
      <w:lang w:eastAsia="pl-PL"/>
    </w:rPr>
  </w:style>
  <w:style w:type="character" w:customStyle="1" w:styleId="ZagicieoddouformularzaZnak">
    <w:name w:val="Zagięcie od dołu formularza Znak"/>
    <w:link w:val="Zagicieoddouformularza"/>
    <w:uiPriority w:val="99"/>
    <w:semiHidden/>
    <w:rsid w:val="00633FB3"/>
    <w:rPr>
      <w:rFonts w:ascii="Arial" w:eastAsia="Times New Roman" w:hAnsi="Arial" w:cs="Arial"/>
      <w:vanish/>
      <w:sz w:val="16"/>
      <w:szCs w:val="16"/>
      <w:lang w:eastAsia="pl-PL"/>
    </w:rPr>
  </w:style>
  <w:style w:type="paragraph" w:customStyle="1" w:styleId="wrap">
    <w:name w:val="wrap"/>
    <w:basedOn w:val="Normalny"/>
    <w:rsid w:val="00633FB3"/>
    <w:pPr>
      <w:spacing w:before="100" w:beforeAutospacing="1" w:after="100" w:afterAutospacing="1" w:line="240" w:lineRule="auto"/>
    </w:pPr>
    <w:rPr>
      <w:rFonts w:ascii="Times New Roman" w:hAnsi="Times New Roman"/>
      <w:lang w:eastAsia="pl-PL"/>
    </w:rPr>
  </w:style>
  <w:style w:type="character" w:customStyle="1" w:styleId="noaccount">
    <w:name w:val="noaccount"/>
    <w:basedOn w:val="Domylnaczcionkaakapitu"/>
    <w:rsid w:val="00633FB3"/>
  </w:style>
  <w:style w:type="character" w:customStyle="1" w:styleId="sm">
    <w:name w:val="sm"/>
    <w:basedOn w:val="Domylnaczcionkaakapitu"/>
    <w:rsid w:val="00633FB3"/>
  </w:style>
  <w:style w:type="character" w:customStyle="1" w:styleId="fa0">
    <w:name w:val="fa0"/>
    <w:basedOn w:val="Domylnaczcionkaakapitu"/>
    <w:rsid w:val="00633FB3"/>
  </w:style>
  <w:style w:type="character" w:customStyle="1" w:styleId="ip">
    <w:name w:val="ip"/>
    <w:basedOn w:val="Domylnaczcionkaakapitu"/>
    <w:rsid w:val="00633FB3"/>
  </w:style>
  <w:style w:type="character" w:customStyle="1" w:styleId="dt0">
    <w:name w:val="dt0"/>
    <w:basedOn w:val="Domylnaczcionkaakapitu"/>
    <w:rsid w:val="00633FB3"/>
  </w:style>
  <w:style w:type="paragraph" w:customStyle="1" w:styleId="ncbr">
    <w:name w:val="ncbr"/>
    <w:basedOn w:val="Normalny"/>
    <w:link w:val="ncbrZnak"/>
    <w:autoRedefine/>
    <w:rsid w:val="00454EFE"/>
  </w:style>
  <w:style w:type="character" w:customStyle="1" w:styleId="fa1">
    <w:name w:val="fa1"/>
    <w:basedOn w:val="Domylnaczcionkaakapitu"/>
    <w:rsid w:val="00946765"/>
  </w:style>
  <w:style w:type="character" w:customStyle="1" w:styleId="ncbrZnak">
    <w:name w:val="ncbr Znak"/>
    <w:basedOn w:val="Domylnaczcionkaakapitu"/>
    <w:link w:val="ncbr"/>
    <w:rsid w:val="00454EFE"/>
  </w:style>
  <w:style w:type="character" w:customStyle="1" w:styleId="Legenda1">
    <w:name w:val="Legenda1"/>
    <w:basedOn w:val="Domylnaczcionkaakapitu"/>
    <w:rsid w:val="00946765"/>
  </w:style>
  <w:style w:type="character" w:customStyle="1" w:styleId="subcaption">
    <w:name w:val="subcaption"/>
    <w:basedOn w:val="Domylnaczcionkaakapitu"/>
    <w:rsid w:val="00946765"/>
  </w:style>
  <w:style w:type="character" w:customStyle="1" w:styleId="entries">
    <w:name w:val="entries"/>
    <w:basedOn w:val="Domylnaczcionkaakapitu"/>
    <w:rsid w:val="00946765"/>
  </w:style>
  <w:style w:type="character" w:customStyle="1" w:styleId="user">
    <w:name w:val="user"/>
    <w:basedOn w:val="Domylnaczcionkaakapitu"/>
    <w:rsid w:val="00946765"/>
  </w:style>
  <w:style w:type="paragraph" w:styleId="NormalnyWeb">
    <w:name w:val="Normal (Web)"/>
    <w:basedOn w:val="Normalny"/>
    <w:uiPriority w:val="99"/>
    <w:semiHidden/>
    <w:unhideWhenUsed/>
    <w:rsid w:val="00946765"/>
    <w:pPr>
      <w:spacing w:before="100" w:beforeAutospacing="1" w:after="100" w:afterAutospacing="1" w:line="240" w:lineRule="auto"/>
    </w:pPr>
    <w:rPr>
      <w:rFonts w:ascii="Times New Roman" w:hAnsi="Times New Roman"/>
      <w:lang w:eastAsia="pl-PL"/>
    </w:rPr>
  </w:style>
  <w:style w:type="character" w:styleId="Odwoaniedokomentarza">
    <w:name w:val="annotation reference"/>
    <w:basedOn w:val="Domylnaczcionkaakapitu"/>
    <w:uiPriority w:val="99"/>
    <w:semiHidden/>
    <w:unhideWhenUsed/>
    <w:rsid w:val="0034321A"/>
    <w:rPr>
      <w:sz w:val="16"/>
      <w:szCs w:val="16"/>
    </w:rPr>
  </w:style>
  <w:style w:type="paragraph" w:styleId="Tekstkomentarza">
    <w:name w:val="annotation text"/>
    <w:basedOn w:val="Normalny"/>
    <w:link w:val="TekstkomentarzaZnak"/>
    <w:uiPriority w:val="99"/>
    <w:unhideWhenUsed/>
    <w:rsid w:val="0034321A"/>
    <w:pPr>
      <w:spacing w:line="240" w:lineRule="auto"/>
    </w:pPr>
    <w:rPr>
      <w:sz w:val="20"/>
      <w:szCs w:val="20"/>
    </w:rPr>
  </w:style>
  <w:style w:type="character" w:customStyle="1" w:styleId="TekstkomentarzaZnak">
    <w:name w:val="Tekst komentarza Znak"/>
    <w:basedOn w:val="Domylnaczcionkaakapitu"/>
    <w:link w:val="Tekstkomentarza"/>
    <w:uiPriority w:val="99"/>
    <w:rsid w:val="0034321A"/>
    <w:rPr>
      <w:lang w:eastAsia="en-US"/>
    </w:rPr>
  </w:style>
  <w:style w:type="paragraph" w:styleId="Tematkomentarza">
    <w:name w:val="annotation subject"/>
    <w:basedOn w:val="Tekstkomentarza"/>
    <w:next w:val="Tekstkomentarza"/>
    <w:link w:val="TematkomentarzaZnak"/>
    <w:uiPriority w:val="99"/>
    <w:semiHidden/>
    <w:unhideWhenUsed/>
    <w:rsid w:val="0034321A"/>
    <w:rPr>
      <w:b/>
      <w:bCs/>
    </w:rPr>
  </w:style>
  <w:style w:type="character" w:customStyle="1" w:styleId="TematkomentarzaZnak">
    <w:name w:val="Temat komentarza Znak"/>
    <w:basedOn w:val="TekstkomentarzaZnak"/>
    <w:link w:val="Tematkomentarza"/>
    <w:uiPriority w:val="99"/>
    <w:semiHidden/>
    <w:rsid w:val="0034321A"/>
    <w:rPr>
      <w:b/>
      <w:bCs/>
      <w:lang w:eastAsia="en-US"/>
    </w:rPr>
  </w:style>
  <w:style w:type="table" w:styleId="Tabela-Siatka">
    <w:name w:val="Table Grid"/>
    <w:basedOn w:val="Standardowy"/>
    <w:uiPriority w:val="59"/>
    <w:rsid w:val="00760B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alisty4akcent6">
    <w:name w:val="List Table 4 Accent 6"/>
    <w:aliases w:val="Tabela PFRON"/>
    <w:basedOn w:val="Standardowy"/>
    <w:uiPriority w:val="49"/>
    <w:rsid w:val="00850167"/>
    <w:tblPr>
      <w:tblStyleRowBandSize w:val="1"/>
      <w:tblStyleColBandSize w:val="1"/>
      <w:tblBorders>
        <w:top w:val="single" w:sz="4" w:space="0" w:color="02882B"/>
        <w:left w:val="single" w:sz="4" w:space="0" w:color="02882B"/>
        <w:bottom w:val="single" w:sz="4" w:space="0" w:color="02882B"/>
        <w:right w:val="single" w:sz="4" w:space="0" w:color="02882B"/>
        <w:insideH w:val="single" w:sz="4" w:space="0" w:color="02882B"/>
        <w:insideV w:val="single" w:sz="4" w:space="0" w:color="02882B"/>
      </w:tblBorders>
    </w:tblPr>
    <w:tblStylePr w:type="firstRow">
      <w:rPr>
        <w:b/>
        <w:bCs/>
        <w:color w:val="FFFFFF" w:themeColor="background1"/>
      </w:rPr>
      <w:tblPr/>
      <w:tcPr>
        <w:shd w:val="clear" w:color="auto" w:fill="02882B"/>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styleId="Nierozpoznanawzmianka">
    <w:name w:val="Unresolved Mention"/>
    <w:basedOn w:val="Domylnaczcionkaakapitu"/>
    <w:uiPriority w:val="99"/>
    <w:semiHidden/>
    <w:unhideWhenUsed/>
    <w:rsid w:val="00F223FC"/>
    <w:rPr>
      <w:color w:val="605E5C"/>
      <w:shd w:val="clear" w:color="auto" w:fill="E1DFDD"/>
    </w:rPr>
  </w:style>
  <w:style w:type="character" w:customStyle="1" w:styleId="AkapitzlistZnak">
    <w:name w:val="Akapit z listą Znak"/>
    <w:aliases w:val="Akapit z listą (numerowanie) Znak"/>
    <w:link w:val="Akapitzlist"/>
    <w:uiPriority w:val="34"/>
    <w:rsid w:val="0064224D"/>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2709378">
      <w:bodyDiv w:val="1"/>
      <w:marLeft w:val="0"/>
      <w:marRight w:val="0"/>
      <w:marTop w:val="0"/>
      <w:marBottom w:val="0"/>
      <w:divBdr>
        <w:top w:val="none" w:sz="0" w:space="0" w:color="auto"/>
        <w:left w:val="none" w:sz="0" w:space="0" w:color="auto"/>
        <w:bottom w:val="none" w:sz="0" w:space="0" w:color="auto"/>
        <w:right w:val="none" w:sz="0" w:space="0" w:color="auto"/>
      </w:divBdr>
      <w:divsChild>
        <w:div w:id="197664060">
          <w:marLeft w:val="0"/>
          <w:marRight w:val="0"/>
          <w:marTop w:val="0"/>
          <w:marBottom w:val="0"/>
          <w:divBdr>
            <w:top w:val="none" w:sz="0" w:space="0" w:color="auto"/>
            <w:left w:val="none" w:sz="0" w:space="0" w:color="auto"/>
            <w:bottom w:val="none" w:sz="0" w:space="0" w:color="auto"/>
            <w:right w:val="none" w:sz="0" w:space="0" w:color="auto"/>
          </w:divBdr>
          <w:divsChild>
            <w:div w:id="564268757">
              <w:marLeft w:val="0"/>
              <w:marRight w:val="0"/>
              <w:marTop w:val="0"/>
              <w:marBottom w:val="0"/>
              <w:divBdr>
                <w:top w:val="none" w:sz="0" w:space="0" w:color="auto"/>
                <w:left w:val="none" w:sz="0" w:space="0" w:color="auto"/>
                <w:bottom w:val="none" w:sz="0" w:space="0" w:color="auto"/>
                <w:right w:val="none" w:sz="0" w:space="0" w:color="auto"/>
              </w:divBdr>
              <w:divsChild>
                <w:div w:id="618881825">
                  <w:marLeft w:val="0"/>
                  <w:marRight w:val="0"/>
                  <w:marTop w:val="0"/>
                  <w:marBottom w:val="0"/>
                  <w:divBdr>
                    <w:top w:val="none" w:sz="0" w:space="0" w:color="auto"/>
                    <w:left w:val="none" w:sz="0" w:space="0" w:color="auto"/>
                    <w:bottom w:val="none" w:sz="0" w:space="0" w:color="auto"/>
                    <w:right w:val="none" w:sz="0" w:space="0" w:color="auto"/>
                  </w:divBdr>
                  <w:divsChild>
                    <w:div w:id="1217203792">
                      <w:marLeft w:val="0"/>
                      <w:marRight w:val="0"/>
                      <w:marTop w:val="0"/>
                      <w:marBottom w:val="0"/>
                      <w:divBdr>
                        <w:top w:val="none" w:sz="0" w:space="0" w:color="auto"/>
                        <w:left w:val="none" w:sz="0" w:space="0" w:color="auto"/>
                        <w:bottom w:val="none" w:sz="0" w:space="0" w:color="auto"/>
                        <w:right w:val="none" w:sz="0" w:space="0" w:color="auto"/>
                      </w:divBdr>
                      <w:divsChild>
                        <w:div w:id="1285499285">
                          <w:marLeft w:val="0"/>
                          <w:marRight w:val="0"/>
                          <w:marTop w:val="0"/>
                          <w:marBottom w:val="0"/>
                          <w:divBdr>
                            <w:top w:val="none" w:sz="0" w:space="0" w:color="auto"/>
                            <w:left w:val="none" w:sz="0" w:space="0" w:color="auto"/>
                            <w:bottom w:val="none" w:sz="0" w:space="0" w:color="auto"/>
                            <w:right w:val="none" w:sz="0" w:space="0" w:color="auto"/>
                          </w:divBdr>
                        </w:div>
                      </w:divsChild>
                    </w:div>
                    <w:div w:id="2126844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1130029">
          <w:marLeft w:val="0"/>
          <w:marRight w:val="0"/>
          <w:marTop w:val="0"/>
          <w:marBottom w:val="0"/>
          <w:divBdr>
            <w:top w:val="none" w:sz="0" w:space="0" w:color="auto"/>
            <w:left w:val="none" w:sz="0" w:space="0" w:color="auto"/>
            <w:bottom w:val="none" w:sz="0" w:space="0" w:color="auto"/>
            <w:right w:val="none" w:sz="0" w:space="0" w:color="auto"/>
          </w:divBdr>
          <w:divsChild>
            <w:div w:id="628249306">
              <w:marLeft w:val="0"/>
              <w:marRight w:val="0"/>
              <w:marTop w:val="0"/>
              <w:marBottom w:val="0"/>
              <w:divBdr>
                <w:top w:val="none" w:sz="0" w:space="0" w:color="auto"/>
                <w:left w:val="none" w:sz="0" w:space="0" w:color="auto"/>
                <w:bottom w:val="none" w:sz="0" w:space="0" w:color="auto"/>
                <w:right w:val="none" w:sz="0" w:space="0" w:color="auto"/>
              </w:divBdr>
              <w:divsChild>
                <w:div w:id="345324223">
                  <w:marLeft w:val="0"/>
                  <w:marRight w:val="0"/>
                  <w:marTop w:val="0"/>
                  <w:marBottom w:val="0"/>
                  <w:divBdr>
                    <w:top w:val="none" w:sz="0" w:space="0" w:color="auto"/>
                    <w:left w:val="none" w:sz="0" w:space="0" w:color="auto"/>
                    <w:bottom w:val="none" w:sz="0" w:space="0" w:color="auto"/>
                    <w:right w:val="none" w:sz="0" w:space="0" w:color="auto"/>
                  </w:divBdr>
                  <w:divsChild>
                    <w:div w:id="371153303">
                      <w:marLeft w:val="0"/>
                      <w:marRight w:val="0"/>
                      <w:marTop w:val="0"/>
                      <w:marBottom w:val="0"/>
                      <w:divBdr>
                        <w:top w:val="none" w:sz="0" w:space="0" w:color="auto"/>
                        <w:left w:val="none" w:sz="0" w:space="0" w:color="auto"/>
                        <w:bottom w:val="none" w:sz="0" w:space="0" w:color="auto"/>
                        <w:right w:val="none" w:sz="0" w:space="0" w:color="auto"/>
                      </w:divBdr>
                    </w:div>
                    <w:div w:id="1228877836">
                      <w:marLeft w:val="0"/>
                      <w:marRight w:val="0"/>
                      <w:marTop w:val="0"/>
                      <w:marBottom w:val="0"/>
                      <w:divBdr>
                        <w:top w:val="none" w:sz="0" w:space="0" w:color="auto"/>
                        <w:left w:val="none" w:sz="0" w:space="0" w:color="auto"/>
                        <w:bottom w:val="none" w:sz="0" w:space="0" w:color="auto"/>
                        <w:right w:val="none" w:sz="0" w:space="0" w:color="auto"/>
                      </w:divBdr>
                    </w:div>
                    <w:div w:id="1847792448">
                      <w:marLeft w:val="0"/>
                      <w:marRight w:val="0"/>
                      <w:marTop w:val="0"/>
                      <w:marBottom w:val="0"/>
                      <w:divBdr>
                        <w:top w:val="none" w:sz="0" w:space="0" w:color="auto"/>
                        <w:left w:val="none" w:sz="0" w:space="0" w:color="auto"/>
                        <w:bottom w:val="none" w:sz="0" w:space="0" w:color="auto"/>
                        <w:right w:val="none" w:sz="0" w:space="0" w:color="auto"/>
                      </w:divBdr>
                      <w:divsChild>
                        <w:div w:id="1603490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2458194">
                  <w:marLeft w:val="0"/>
                  <w:marRight w:val="0"/>
                  <w:marTop w:val="0"/>
                  <w:marBottom w:val="0"/>
                  <w:divBdr>
                    <w:top w:val="none" w:sz="0" w:space="0" w:color="auto"/>
                    <w:left w:val="none" w:sz="0" w:space="0" w:color="auto"/>
                    <w:bottom w:val="none" w:sz="0" w:space="0" w:color="auto"/>
                    <w:right w:val="none" w:sz="0" w:space="0" w:color="auto"/>
                  </w:divBdr>
                  <w:divsChild>
                    <w:div w:id="587158888">
                      <w:marLeft w:val="0"/>
                      <w:marRight w:val="0"/>
                      <w:marTop w:val="0"/>
                      <w:marBottom w:val="0"/>
                      <w:divBdr>
                        <w:top w:val="none" w:sz="0" w:space="0" w:color="auto"/>
                        <w:left w:val="none" w:sz="0" w:space="0" w:color="auto"/>
                        <w:bottom w:val="none" w:sz="0" w:space="0" w:color="auto"/>
                        <w:right w:val="none" w:sz="0" w:space="0" w:color="auto"/>
                      </w:divBdr>
                    </w:div>
                    <w:div w:id="630405388">
                      <w:marLeft w:val="0"/>
                      <w:marRight w:val="0"/>
                      <w:marTop w:val="0"/>
                      <w:marBottom w:val="0"/>
                      <w:divBdr>
                        <w:top w:val="none" w:sz="0" w:space="0" w:color="auto"/>
                        <w:left w:val="none" w:sz="0" w:space="0" w:color="auto"/>
                        <w:bottom w:val="none" w:sz="0" w:space="0" w:color="auto"/>
                        <w:right w:val="none" w:sz="0" w:space="0" w:color="auto"/>
                      </w:divBdr>
                      <w:divsChild>
                        <w:div w:id="834146286">
                          <w:marLeft w:val="0"/>
                          <w:marRight w:val="0"/>
                          <w:marTop w:val="0"/>
                          <w:marBottom w:val="0"/>
                          <w:divBdr>
                            <w:top w:val="none" w:sz="0" w:space="0" w:color="auto"/>
                            <w:left w:val="none" w:sz="0" w:space="0" w:color="auto"/>
                            <w:bottom w:val="none" w:sz="0" w:space="0" w:color="auto"/>
                            <w:right w:val="none" w:sz="0" w:space="0" w:color="auto"/>
                          </w:divBdr>
                        </w:div>
                      </w:divsChild>
                    </w:div>
                    <w:div w:id="1167675245">
                      <w:marLeft w:val="0"/>
                      <w:marRight w:val="0"/>
                      <w:marTop w:val="0"/>
                      <w:marBottom w:val="0"/>
                      <w:divBdr>
                        <w:top w:val="none" w:sz="0" w:space="0" w:color="auto"/>
                        <w:left w:val="none" w:sz="0" w:space="0" w:color="auto"/>
                        <w:bottom w:val="none" w:sz="0" w:space="0" w:color="auto"/>
                        <w:right w:val="none" w:sz="0" w:space="0" w:color="auto"/>
                      </w:divBdr>
                    </w:div>
                  </w:divsChild>
                </w:div>
                <w:div w:id="824589488">
                  <w:marLeft w:val="0"/>
                  <w:marRight w:val="0"/>
                  <w:marTop w:val="0"/>
                  <w:marBottom w:val="0"/>
                  <w:divBdr>
                    <w:top w:val="none" w:sz="0" w:space="0" w:color="auto"/>
                    <w:left w:val="none" w:sz="0" w:space="0" w:color="auto"/>
                    <w:bottom w:val="none" w:sz="0" w:space="0" w:color="auto"/>
                    <w:right w:val="none" w:sz="0" w:space="0" w:color="auto"/>
                  </w:divBdr>
                </w:div>
                <w:div w:id="1031957412">
                  <w:marLeft w:val="0"/>
                  <w:marRight w:val="0"/>
                  <w:marTop w:val="0"/>
                  <w:marBottom w:val="0"/>
                  <w:divBdr>
                    <w:top w:val="none" w:sz="0" w:space="0" w:color="auto"/>
                    <w:left w:val="none" w:sz="0" w:space="0" w:color="auto"/>
                    <w:bottom w:val="none" w:sz="0" w:space="0" w:color="auto"/>
                    <w:right w:val="none" w:sz="0" w:space="0" w:color="auto"/>
                  </w:divBdr>
                </w:div>
                <w:div w:id="1125539507">
                  <w:marLeft w:val="0"/>
                  <w:marRight w:val="0"/>
                  <w:marTop w:val="0"/>
                  <w:marBottom w:val="0"/>
                  <w:divBdr>
                    <w:top w:val="none" w:sz="0" w:space="0" w:color="auto"/>
                    <w:left w:val="none" w:sz="0" w:space="0" w:color="auto"/>
                    <w:bottom w:val="none" w:sz="0" w:space="0" w:color="auto"/>
                    <w:right w:val="none" w:sz="0" w:space="0" w:color="auto"/>
                  </w:divBdr>
                </w:div>
                <w:div w:id="1615669380">
                  <w:marLeft w:val="0"/>
                  <w:marRight w:val="0"/>
                  <w:marTop w:val="0"/>
                  <w:marBottom w:val="0"/>
                  <w:divBdr>
                    <w:top w:val="none" w:sz="0" w:space="0" w:color="auto"/>
                    <w:left w:val="none" w:sz="0" w:space="0" w:color="auto"/>
                    <w:bottom w:val="none" w:sz="0" w:space="0" w:color="auto"/>
                    <w:right w:val="none" w:sz="0" w:space="0" w:color="auto"/>
                  </w:divBdr>
                  <w:divsChild>
                    <w:div w:id="518199234">
                      <w:marLeft w:val="0"/>
                      <w:marRight w:val="0"/>
                      <w:marTop w:val="0"/>
                      <w:marBottom w:val="0"/>
                      <w:divBdr>
                        <w:top w:val="none" w:sz="0" w:space="0" w:color="auto"/>
                        <w:left w:val="none" w:sz="0" w:space="0" w:color="auto"/>
                        <w:bottom w:val="none" w:sz="0" w:space="0" w:color="auto"/>
                        <w:right w:val="none" w:sz="0" w:space="0" w:color="auto"/>
                      </w:divBdr>
                    </w:div>
                    <w:div w:id="821432440">
                      <w:marLeft w:val="0"/>
                      <w:marRight w:val="0"/>
                      <w:marTop w:val="0"/>
                      <w:marBottom w:val="0"/>
                      <w:divBdr>
                        <w:top w:val="none" w:sz="0" w:space="0" w:color="auto"/>
                        <w:left w:val="none" w:sz="0" w:space="0" w:color="auto"/>
                        <w:bottom w:val="none" w:sz="0" w:space="0" w:color="auto"/>
                        <w:right w:val="none" w:sz="0" w:space="0" w:color="auto"/>
                      </w:divBdr>
                      <w:divsChild>
                        <w:div w:id="2025401482">
                          <w:marLeft w:val="0"/>
                          <w:marRight w:val="0"/>
                          <w:marTop w:val="0"/>
                          <w:marBottom w:val="0"/>
                          <w:divBdr>
                            <w:top w:val="none" w:sz="0" w:space="0" w:color="auto"/>
                            <w:left w:val="none" w:sz="0" w:space="0" w:color="auto"/>
                            <w:bottom w:val="none" w:sz="0" w:space="0" w:color="auto"/>
                            <w:right w:val="none" w:sz="0" w:space="0" w:color="auto"/>
                          </w:divBdr>
                        </w:div>
                      </w:divsChild>
                    </w:div>
                    <w:div w:id="1264337797">
                      <w:marLeft w:val="0"/>
                      <w:marRight w:val="0"/>
                      <w:marTop w:val="0"/>
                      <w:marBottom w:val="0"/>
                      <w:divBdr>
                        <w:top w:val="none" w:sz="0" w:space="0" w:color="auto"/>
                        <w:left w:val="none" w:sz="0" w:space="0" w:color="auto"/>
                        <w:bottom w:val="none" w:sz="0" w:space="0" w:color="auto"/>
                        <w:right w:val="none" w:sz="0" w:space="0" w:color="auto"/>
                      </w:divBdr>
                    </w:div>
                  </w:divsChild>
                </w:div>
                <w:div w:id="1703750209">
                  <w:marLeft w:val="0"/>
                  <w:marRight w:val="0"/>
                  <w:marTop w:val="0"/>
                  <w:marBottom w:val="0"/>
                  <w:divBdr>
                    <w:top w:val="none" w:sz="0" w:space="0" w:color="auto"/>
                    <w:left w:val="none" w:sz="0" w:space="0" w:color="auto"/>
                    <w:bottom w:val="none" w:sz="0" w:space="0" w:color="auto"/>
                    <w:right w:val="none" w:sz="0" w:space="0" w:color="auto"/>
                  </w:divBdr>
                </w:div>
                <w:div w:id="1721395786">
                  <w:marLeft w:val="0"/>
                  <w:marRight w:val="0"/>
                  <w:marTop w:val="0"/>
                  <w:marBottom w:val="0"/>
                  <w:divBdr>
                    <w:top w:val="none" w:sz="0" w:space="0" w:color="auto"/>
                    <w:left w:val="none" w:sz="0" w:space="0" w:color="auto"/>
                    <w:bottom w:val="none" w:sz="0" w:space="0" w:color="auto"/>
                    <w:right w:val="none" w:sz="0" w:space="0" w:color="auto"/>
                  </w:divBdr>
                  <w:divsChild>
                    <w:div w:id="195584006">
                      <w:marLeft w:val="0"/>
                      <w:marRight w:val="0"/>
                      <w:marTop w:val="0"/>
                      <w:marBottom w:val="0"/>
                      <w:divBdr>
                        <w:top w:val="none" w:sz="0" w:space="0" w:color="auto"/>
                        <w:left w:val="none" w:sz="0" w:space="0" w:color="auto"/>
                        <w:bottom w:val="none" w:sz="0" w:space="0" w:color="auto"/>
                        <w:right w:val="none" w:sz="0" w:space="0" w:color="auto"/>
                      </w:divBdr>
                    </w:div>
                    <w:div w:id="197550740">
                      <w:marLeft w:val="0"/>
                      <w:marRight w:val="0"/>
                      <w:marTop w:val="0"/>
                      <w:marBottom w:val="0"/>
                      <w:divBdr>
                        <w:top w:val="none" w:sz="0" w:space="0" w:color="auto"/>
                        <w:left w:val="none" w:sz="0" w:space="0" w:color="auto"/>
                        <w:bottom w:val="none" w:sz="0" w:space="0" w:color="auto"/>
                        <w:right w:val="none" w:sz="0" w:space="0" w:color="auto"/>
                      </w:divBdr>
                    </w:div>
                    <w:div w:id="1015115837">
                      <w:marLeft w:val="0"/>
                      <w:marRight w:val="0"/>
                      <w:marTop w:val="0"/>
                      <w:marBottom w:val="0"/>
                      <w:divBdr>
                        <w:top w:val="none" w:sz="0" w:space="0" w:color="auto"/>
                        <w:left w:val="none" w:sz="0" w:space="0" w:color="auto"/>
                        <w:bottom w:val="none" w:sz="0" w:space="0" w:color="auto"/>
                        <w:right w:val="none" w:sz="0" w:space="0" w:color="auto"/>
                      </w:divBdr>
                      <w:divsChild>
                        <w:div w:id="1479805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136244">
                  <w:marLeft w:val="0"/>
                  <w:marRight w:val="0"/>
                  <w:marTop w:val="0"/>
                  <w:marBottom w:val="0"/>
                  <w:divBdr>
                    <w:top w:val="none" w:sz="0" w:space="0" w:color="auto"/>
                    <w:left w:val="none" w:sz="0" w:space="0" w:color="auto"/>
                    <w:bottom w:val="none" w:sz="0" w:space="0" w:color="auto"/>
                    <w:right w:val="none" w:sz="0" w:space="0" w:color="auto"/>
                  </w:divBdr>
                  <w:divsChild>
                    <w:div w:id="356538964">
                      <w:marLeft w:val="0"/>
                      <w:marRight w:val="0"/>
                      <w:marTop w:val="0"/>
                      <w:marBottom w:val="0"/>
                      <w:divBdr>
                        <w:top w:val="none" w:sz="0" w:space="0" w:color="auto"/>
                        <w:left w:val="none" w:sz="0" w:space="0" w:color="auto"/>
                        <w:bottom w:val="none" w:sz="0" w:space="0" w:color="auto"/>
                        <w:right w:val="none" w:sz="0" w:space="0" w:color="auto"/>
                      </w:divBdr>
                    </w:div>
                    <w:div w:id="401870989">
                      <w:marLeft w:val="0"/>
                      <w:marRight w:val="0"/>
                      <w:marTop w:val="0"/>
                      <w:marBottom w:val="0"/>
                      <w:divBdr>
                        <w:top w:val="none" w:sz="0" w:space="0" w:color="auto"/>
                        <w:left w:val="none" w:sz="0" w:space="0" w:color="auto"/>
                        <w:bottom w:val="none" w:sz="0" w:space="0" w:color="auto"/>
                        <w:right w:val="none" w:sz="0" w:space="0" w:color="auto"/>
                      </w:divBdr>
                      <w:divsChild>
                        <w:div w:id="2083985257">
                          <w:marLeft w:val="0"/>
                          <w:marRight w:val="0"/>
                          <w:marTop w:val="0"/>
                          <w:marBottom w:val="0"/>
                          <w:divBdr>
                            <w:top w:val="none" w:sz="0" w:space="0" w:color="auto"/>
                            <w:left w:val="none" w:sz="0" w:space="0" w:color="auto"/>
                            <w:bottom w:val="none" w:sz="0" w:space="0" w:color="auto"/>
                            <w:right w:val="none" w:sz="0" w:space="0" w:color="auto"/>
                          </w:divBdr>
                        </w:div>
                      </w:divsChild>
                    </w:div>
                    <w:div w:id="1810123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0897703">
      <w:bodyDiv w:val="1"/>
      <w:marLeft w:val="0"/>
      <w:marRight w:val="0"/>
      <w:marTop w:val="0"/>
      <w:marBottom w:val="0"/>
      <w:divBdr>
        <w:top w:val="none" w:sz="0" w:space="0" w:color="auto"/>
        <w:left w:val="none" w:sz="0" w:space="0" w:color="auto"/>
        <w:bottom w:val="none" w:sz="0" w:space="0" w:color="auto"/>
        <w:right w:val="none" w:sz="0" w:space="0" w:color="auto"/>
      </w:divBdr>
    </w:div>
    <w:div w:id="469908156">
      <w:bodyDiv w:val="1"/>
      <w:marLeft w:val="0"/>
      <w:marRight w:val="0"/>
      <w:marTop w:val="0"/>
      <w:marBottom w:val="0"/>
      <w:divBdr>
        <w:top w:val="none" w:sz="0" w:space="0" w:color="auto"/>
        <w:left w:val="none" w:sz="0" w:space="0" w:color="auto"/>
        <w:bottom w:val="none" w:sz="0" w:space="0" w:color="auto"/>
        <w:right w:val="none" w:sz="0" w:space="0" w:color="auto"/>
      </w:divBdr>
      <w:divsChild>
        <w:div w:id="1803380529">
          <w:marLeft w:val="0"/>
          <w:marRight w:val="0"/>
          <w:marTop w:val="0"/>
          <w:marBottom w:val="0"/>
          <w:divBdr>
            <w:top w:val="none" w:sz="0" w:space="0" w:color="auto"/>
            <w:left w:val="none" w:sz="0" w:space="0" w:color="auto"/>
            <w:bottom w:val="none" w:sz="0" w:space="0" w:color="auto"/>
            <w:right w:val="none" w:sz="0" w:space="0" w:color="auto"/>
          </w:divBdr>
          <w:divsChild>
            <w:div w:id="267347594">
              <w:marLeft w:val="0"/>
              <w:marRight w:val="0"/>
              <w:marTop w:val="0"/>
              <w:marBottom w:val="0"/>
              <w:divBdr>
                <w:top w:val="none" w:sz="0" w:space="0" w:color="auto"/>
                <w:left w:val="none" w:sz="0" w:space="0" w:color="auto"/>
                <w:bottom w:val="none" w:sz="0" w:space="0" w:color="auto"/>
                <w:right w:val="none" w:sz="0" w:space="0" w:color="auto"/>
              </w:divBdr>
              <w:divsChild>
                <w:div w:id="528907373">
                  <w:marLeft w:val="0"/>
                  <w:marRight w:val="0"/>
                  <w:marTop w:val="0"/>
                  <w:marBottom w:val="0"/>
                  <w:divBdr>
                    <w:top w:val="none" w:sz="0" w:space="0" w:color="auto"/>
                    <w:left w:val="none" w:sz="0" w:space="0" w:color="auto"/>
                    <w:bottom w:val="none" w:sz="0" w:space="0" w:color="auto"/>
                    <w:right w:val="none" w:sz="0" w:space="0" w:color="auto"/>
                  </w:divBdr>
                  <w:divsChild>
                    <w:div w:id="716852337">
                      <w:marLeft w:val="0"/>
                      <w:marRight w:val="0"/>
                      <w:marTop w:val="0"/>
                      <w:marBottom w:val="0"/>
                      <w:divBdr>
                        <w:top w:val="none" w:sz="0" w:space="0" w:color="auto"/>
                        <w:left w:val="none" w:sz="0" w:space="0" w:color="auto"/>
                        <w:bottom w:val="none" w:sz="0" w:space="0" w:color="auto"/>
                        <w:right w:val="none" w:sz="0" w:space="0" w:color="auto"/>
                      </w:divBdr>
                      <w:divsChild>
                        <w:div w:id="2084254381">
                          <w:marLeft w:val="0"/>
                          <w:marRight w:val="0"/>
                          <w:marTop w:val="0"/>
                          <w:marBottom w:val="0"/>
                          <w:divBdr>
                            <w:top w:val="none" w:sz="0" w:space="0" w:color="auto"/>
                            <w:left w:val="none" w:sz="0" w:space="0" w:color="auto"/>
                            <w:bottom w:val="none" w:sz="0" w:space="0" w:color="auto"/>
                            <w:right w:val="none" w:sz="0" w:space="0" w:color="auto"/>
                          </w:divBdr>
                        </w:div>
                      </w:divsChild>
                    </w:div>
                    <w:div w:id="2137139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2308776">
          <w:marLeft w:val="0"/>
          <w:marRight w:val="0"/>
          <w:marTop w:val="0"/>
          <w:marBottom w:val="0"/>
          <w:divBdr>
            <w:top w:val="none" w:sz="0" w:space="0" w:color="auto"/>
            <w:left w:val="none" w:sz="0" w:space="0" w:color="auto"/>
            <w:bottom w:val="none" w:sz="0" w:space="0" w:color="auto"/>
            <w:right w:val="none" w:sz="0" w:space="0" w:color="auto"/>
          </w:divBdr>
          <w:divsChild>
            <w:div w:id="314260974">
              <w:marLeft w:val="0"/>
              <w:marRight w:val="0"/>
              <w:marTop w:val="0"/>
              <w:marBottom w:val="0"/>
              <w:divBdr>
                <w:top w:val="none" w:sz="0" w:space="0" w:color="auto"/>
                <w:left w:val="none" w:sz="0" w:space="0" w:color="auto"/>
                <w:bottom w:val="none" w:sz="0" w:space="0" w:color="auto"/>
                <w:right w:val="none" w:sz="0" w:space="0" w:color="auto"/>
              </w:divBdr>
              <w:divsChild>
                <w:div w:id="37976575">
                  <w:marLeft w:val="0"/>
                  <w:marRight w:val="0"/>
                  <w:marTop w:val="0"/>
                  <w:marBottom w:val="0"/>
                  <w:divBdr>
                    <w:top w:val="none" w:sz="0" w:space="0" w:color="auto"/>
                    <w:left w:val="none" w:sz="0" w:space="0" w:color="auto"/>
                    <w:bottom w:val="none" w:sz="0" w:space="0" w:color="auto"/>
                    <w:right w:val="none" w:sz="0" w:space="0" w:color="auto"/>
                  </w:divBdr>
                  <w:divsChild>
                    <w:div w:id="212541304">
                      <w:marLeft w:val="0"/>
                      <w:marRight w:val="0"/>
                      <w:marTop w:val="0"/>
                      <w:marBottom w:val="0"/>
                      <w:divBdr>
                        <w:top w:val="none" w:sz="0" w:space="0" w:color="auto"/>
                        <w:left w:val="none" w:sz="0" w:space="0" w:color="auto"/>
                        <w:bottom w:val="none" w:sz="0" w:space="0" w:color="auto"/>
                        <w:right w:val="none" w:sz="0" w:space="0" w:color="auto"/>
                      </w:divBdr>
                    </w:div>
                    <w:div w:id="585846305">
                      <w:marLeft w:val="0"/>
                      <w:marRight w:val="0"/>
                      <w:marTop w:val="0"/>
                      <w:marBottom w:val="0"/>
                      <w:divBdr>
                        <w:top w:val="none" w:sz="0" w:space="0" w:color="auto"/>
                        <w:left w:val="none" w:sz="0" w:space="0" w:color="auto"/>
                        <w:bottom w:val="none" w:sz="0" w:space="0" w:color="auto"/>
                        <w:right w:val="none" w:sz="0" w:space="0" w:color="auto"/>
                      </w:divBdr>
                      <w:divsChild>
                        <w:div w:id="1055665126">
                          <w:marLeft w:val="0"/>
                          <w:marRight w:val="0"/>
                          <w:marTop w:val="0"/>
                          <w:marBottom w:val="0"/>
                          <w:divBdr>
                            <w:top w:val="none" w:sz="0" w:space="0" w:color="auto"/>
                            <w:left w:val="none" w:sz="0" w:space="0" w:color="auto"/>
                            <w:bottom w:val="none" w:sz="0" w:space="0" w:color="auto"/>
                            <w:right w:val="none" w:sz="0" w:space="0" w:color="auto"/>
                          </w:divBdr>
                        </w:div>
                      </w:divsChild>
                    </w:div>
                    <w:div w:id="1718629316">
                      <w:marLeft w:val="0"/>
                      <w:marRight w:val="0"/>
                      <w:marTop w:val="0"/>
                      <w:marBottom w:val="0"/>
                      <w:divBdr>
                        <w:top w:val="none" w:sz="0" w:space="0" w:color="auto"/>
                        <w:left w:val="none" w:sz="0" w:space="0" w:color="auto"/>
                        <w:bottom w:val="none" w:sz="0" w:space="0" w:color="auto"/>
                        <w:right w:val="none" w:sz="0" w:space="0" w:color="auto"/>
                      </w:divBdr>
                    </w:div>
                  </w:divsChild>
                </w:div>
                <w:div w:id="170996036">
                  <w:marLeft w:val="0"/>
                  <w:marRight w:val="0"/>
                  <w:marTop w:val="0"/>
                  <w:marBottom w:val="0"/>
                  <w:divBdr>
                    <w:top w:val="none" w:sz="0" w:space="0" w:color="auto"/>
                    <w:left w:val="none" w:sz="0" w:space="0" w:color="auto"/>
                    <w:bottom w:val="none" w:sz="0" w:space="0" w:color="auto"/>
                    <w:right w:val="none" w:sz="0" w:space="0" w:color="auto"/>
                  </w:divBdr>
                </w:div>
                <w:div w:id="408844957">
                  <w:marLeft w:val="0"/>
                  <w:marRight w:val="0"/>
                  <w:marTop w:val="0"/>
                  <w:marBottom w:val="0"/>
                  <w:divBdr>
                    <w:top w:val="none" w:sz="0" w:space="0" w:color="auto"/>
                    <w:left w:val="none" w:sz="0" w:space="0" w:color="auto"/>
                    <w:bottom w:val="none" w:sz="0" w:space="0" w:color="auto"/>
                    <w:right w:val="none" w:sz="0" w:space="0" w:color="auto"/>
                  </w:divBdr>
                </w:div>
                <w:div w:id="665669985">
                  <w:marLeft w:val="0"/>
                  <w:marRight w:val="0"/>
                  <w:marTop w:val="0"/>
                  <w:marBottom w:val="0"/>
                  <w:divBdr>
                    <w:top w:val="none" w:sz="0" w:space="0" w:color="auto"/>
                    <w:left w:val="none" w:sz="0" w:space="0" w:color="auto"/>
                    <w:bottom w:val="none" w:sz="0" w:space="0" w:color="auto"/>
                    <w:right w:val="none" w:sz="0" w:space="0" w:color="auto"/>
                  </w:divBdr>
                  <w:divsChild>
                    <w:div w:id="401100302">
                      <w:marLeft w:val="0"/>
                      <w:marRight w:val="0"/>
                      <w:marTop w:val="0"/>
                      <w:marBottom w:val="0"/>
                      <w:divBdr>
                        <w:top w:val="none" w:sz="0" w:space="0" w:color="auto"/>
                        <w:left w:val="none" w:sz="0" w:space="0" w:color="auto"/>
                        <w:bottom w:val="none" w:sz="0" w:space="0" w:color="auto"/>
                        <w:right w:val="none" w:sz="0" w:space="0" w:color="auto"/>
                      </w:divBdr>
                    </w:div>
                    <w:div w:id="1326930886">
                      <w:marLeft w:val="0"/>
                      <w:marRight w:val="0"/>
                      <w:marTop w:val="0"/>
                      <w:marBottom w:val="0"/>
                      <w:divBdr>
                        <w:top w:val="none" w:sz="0" w:space="0" w:color="auto"/>
                        <w:left w:val="none" w:sz="0" w:space="0" w:color="auto"/>
                        <w:bottom w:val="none" w:sz="0" w:space="0" w:color="auto"/>
                        <w:right w:val="none" w:sz="0" w:space="0" w:color="auto"/>
                      </w:divBdr>
                      <w:divsChild>
                        <w:div w:id="152993759">
                          <w:marLeft w:val="0"/>
                          <w:marRight w:val="0"/>
                          <w:marTop w:val="0"/>
                          <w:marBottom w:val="0"/>
                          <w:divBdr>
                            <w:top w:val="none" w:sz="0" w:space="0" w:color="auto"/>
                            <w:left w:val="none" w:sz="0" w:space="0" w:color="auto"/>
                            <w:bottom w:val="none" w:sz="0" w:space="0" w:color="auto"/>
                            <w:right w:val="none" w:sz="0" w:space="0" w:color="auto"/>
                          </w:divBdr>
                        </w:div>
                      </w:divsChild>
                    </w:div>
                    <w:div w:id="1405227884">
                      <w:marLeft w:val="0"/>
                      <w:marRight w:val="0"/>
                      <w:marTop w:val="0"/>
                      <w:marBottom w:val="0"/>
                      <w:divBdr>
                        <w:top w:val="none" w:sz="0" w:space="0" w:color="auto"/>
                        <w:left w:val="none" w:sz="0" w:space="0" w:color="auto"/>
                        <w:bottom w:val="none" w:sz="0" w:space="0" w:color="auto"/>
                        <w:right w:val="none" w:sz="0" w:space="0" w:color="auto"/>
                      </w:divBdr>
                    </w:div>
                  </w:divsChild>
                </w:div>
                <w:div w:id="1385065002">
                  <w:marLeft w:val="0"/>
                  <w:marRight w:val="0"/>
                  <w:marTop w:val="0"/>
                  <w:marBottom w:val="0"/>
                  <w:divBdr>
                    <w:top w:val="none" w:sz="0" w:space="0" w:color="auto"/>
                    <w:left w:val="none" w:sz="0" w:space="0" w:color="auto"/>
                    <w:bottom w:val="none" w:sz="0" w:space="0" w:color="auto"/>
                    <w:right w:val="none" w:sz="0" w:space="0" w:color="auto"/>
                  </w:divBdr>
                  <w:divsChild>
                    <w:div w:id="227502030">
                      <w:marLeft w:val="0"/>
                      <w:marRight w:val="0"/>
                      <w:marTop w:val="0"/>
                      <w:marBottom w:val="0"/>
                      <w:divBdr>
                        <w:top w:val="none" w:sz="0" w:space="0" w:color="auto"/>
                        <w:left w:val="none" w:sz="0" w:space="0" w:color="auto"/>
                        <w:bottom w:val="none" w:sz="0" w:space="0" w:color="auto"/>
                        <w:right w:val="none" w:sz="0" w:space="0" w:color="auto"/>
                      </w:divBdr>
                      <w:divsChild>
                        <w:div w:id="1126316653">
                          <w:marLeft w:val="0"/>
                          <w:marRight w:val="0"/>
                          <w:marTop w:val="0"/>
                          <w:marBottom w:val="0"/>
                          <w:divBdr>
                            <w:top w:val="none" w:sz="0" w:space="0" w:color="auto"/>
                            <w:left w:val="none" w:sz="0" w:space="0" w:color="auto"/>
                            <w:bottom w:val="none" w:sz="0" w:space="0" w:color="auto"/>
                            <w:right w:val="none" w:sz="0" w:space="0" w:color="auto"/>
                          </w:divBdr>
                        </w:div>
                      </w:divsChild>
                    </w:div>
                    <w:div w:id="1010716105">
                      <w:marLeft w:val="0"/>
                      <w:marRight w:val="0"/>
                      <w:marTop w:val="0"/>
                      <w:marBottom w:val="0"/>
                      <w:divBdr>
                        <w:top w:val="none" w:sz="0" w:space="0" w:color="auto"/>
                        <w:left w:val="none" w:sz="0" w:space="0" w:color="auto"/>
                        <w:bottom w:val="none" w:sz="0" w:space="0" w:color="auto"/>
                        <w:right w:val="none" w:sz="0" w:space="0" w:color="auto"/>
                      </w:divBdr>
                    </w:div>
                    <w:div w:id="1745373028">
                      <w:marLeft w:val="0"/>
                      <w:marRight w:val="0"/>
                      <w:marTop w:val="0"/>
                      <w:marBottom w:val="0"/>
                      <w:divBdr>
                        <w:top w:val="none" w:sz="0" w:space="0" w:color="auto"/>
                        <w:left w:val="none" w:sz="0" w:space="0" w:color="auto"/>
                        <w:bottom w:val="none" w:sz="0" w:space="0" w:color="auto"/>
                        <w:right w:val="none" w:sz="0" w:space="0" w:color="auto"/>
                      </w:divBdr>
                    </w:div>
                  </w:divsChild>
                </w:div>
                <w:div w:id="1522546812">
                  <w:marLeft w:val="0"/>
                  <w:marRight w:val="0"/>
                  <w:marTop w:val="0"/>
                  <w:marBottom w:val="0"/>
                  <w:divBdr>
                    <w:top w:val="none" w:sz="0" w:space="0" w:color="auto"/>
                    <w:left w:val="none" w:sz="0" w:space="0" w:color="auto"/>
                    <w:bottom w:val="none" w:sz="0" w:space="0" w:color="auto"/>
                    <w:right w:val="none" w:sz="0" w:space="0" w:color="auto"/>
                  </w:divBdr>
                  <w:divsChild>
                    <w:div w:id="144980533">
                      <w:marLeft w:val="0"/>
                      <w:marRight w:val="0"/>
                      <w:marTop w:val="0"/>
                      <w:marBottom w:val="0"/>
                      <w:divBdr>
                        <w:top w:val="none" w:sz="0" w:space="0" w:color="auto"/>
                        <w:left w:val="none" w:sz="0" w:space="0" w:color="auto"/>
                        <w:bottom w:val="none" w:sz="0" w:space="0" w:color="auto"/>
                        <w:right w:val="none" w:sz="0" w:space="0" w:color="auto"/>
                      </w:divBdr>
                    </w:div>
                    <w:div w:id="1167162713">
                      <w:marLeft w:val="0"/>
                      <w:marRight w:val="0"/>
                      <w:marTop w:val="0"/>
                      <w:marBottom w:val="0"/>
                      <w:divBdr>
                        <w:top w:val="none" w:sz="0" w:space="0" w:color="auto"/>
                        <w:left w:val="none" w:sz="0" w:space="0" w:color="auto"/>
                        <w:bottom w:val="none" w:sz="0" w:space="0" w:color="auto"/>
                        <w:right w:val="none" w:sz="0" w:space="0" w:color="auto"/>
                      </w:divBdr>
                    </w:div>
                    <w:div w:id="2061633662">
                      <w:marLeft w:val="0"/>
                      <w:marRight w:val="0"/>
                      <w:marTop w:val="0"/>
                      <w:marBottom w:val="0"/>
                      <w:divBdr>
                        <w:top w:val="none" w:sz="0" w:space="0" w:color="auto"/>
                        <w:left w:val="none" w:sz="0" w:space="0" w:color="auto"/>
                        <w:bottom w:val="none" w:sz="0" w:space="0" w:color="auto"/>
                        <w:right w:val="none" w:sz="0" w:space="0" w:color="auto"/>
                      </w:divBdr>
                      <w:divsChild>
                        <w:div w:id="426196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8674199">
                  <w:marLeft w:val="0"/>
                  <w:marRight w:val="0"/>
                  <w:marTop w:val="0"/>
                  <w:marBottom w:val="0"/>
                  <w:divBdr>
                    <w:top w:val="none" w:sz="0" w:space="0" w:color="auto"/>
                    <w:left w:val="none" w:sz="0" w:space="0" w:color="auto"/>
                    <w:bottom w:val="none" w:sz="0" w:space="0" w:color="auto"/>
                    <w:right w:val="none" w:sz="0" w:space="0" w:color="auto"/>
                  </w:divBdr>
                </w:div>
                <w:div w:id="1895851073">
                  <w:marLeft w:val="0"/>
                  <w:marRight w:val="0"/>
                  <w:marTop w:val="0"/>
                  <w:marBottom w:val="0"/>
                  <w:divBdr>
                    <w:top w:val="none" w:sz="0" w:space="0" w:color="auto"/>
                    <w:left w:val="none" w:sz="0" w:space="0" w:color="auto"/>
                    <w:bottom w:val="none" w:sz="0" w:space="0" w:color="auto"/>
                    <w:right w:val="none" w:sz="0" w:space="0" w:color="auto"/>
                  </w:divBdr>
                </w:div>
                <w:div w:id="2119517769">
                  <w:marLeft w:val="0"/>
                  <w:marRight w:val="0"/>
                  <w:marTop w:val="0"/>
                  <w:marBottom w:val="0"/>
                  <w:divBdr>
                    <w:top w:val="none" w:sz="0" w:space="0" w:color="auto"/>
                    <w:left w:val="none" w:sz="0" w:space="0" w:color="auto"/>
                    <w:bottom w:val="none" w:sz="0" w:space="0" w:color="auto"/>
                    <w:right w:val="none" w:sz="0" w:space="0" w:color="auto"/>
                  </w:divBdr>
                  <w:divsChild>
                    <w:div w:id="1193180476">
                      <w:marLeft w:val="0"/>
                      <w:marRight w:val="0"/>
                      <w:marTop w:val="0"/>
                      <w:marBottom w:val="0"/>
                      <w:divBdr>
                        <w:top w:val="none" w:sz="0" w:space="0" w:color="auto"/>
                        <w:left w:val="none" w:sz="0" w:space="0" w:color="auto"/>
                        <w:bottom w:val="none" w:sz="0" w:space="0" w:color="auto"/>
                        <w:right w:val="none" w:sz="0" w:space="0" w:color="auto"/>
                      </w:divBdr>
                    </w:div>
                    <w:div w:id="1395931055">
                      <w:marLeft w:val="0"/>
                      <w:marRight w:val="0"/>
                      <w:marTop w:val="0"/>
                      <w:marBottom w:val="0"/>
                      <w:divBdr>
                        <w:top w:val="none" w:sz="0" w:space="0" w:color="auto"/>
                        <w:left w:val="none" w:sz="0" w:space="0" w:color="auto"/>
                        <w:bottom w:val="none" w:sz="0" w:space="0" w:color="auto"/>
                        <w:right w:val="none" w:sz="0" w:space="0" w:color="auto"/>
                      </w:divBdr>
                      <w:divsChild>
                        <w:div w:id="565072707">
                          <w:marLeft w:val="0"/>
                          <w:marRight w:val="0"/>
                          <w:marTop w:val="0"/>
                          <w:marBottom w:val="0"/>
                          <w:divBdr>
                            <w:top w:val="none" w:sz="0" w:space="0" w:color="auto"/>
                            <w:left w:val="none" w:sz="0" w:space="0" w:color="auto"/>
                            <w:bottom w:val="none" w:sz="0" w:space="0" w:color="auto"/>
                            <w:right w:val="none" w:sz="0" w:space="0" w:color="auto"/>
                          </w:divBdr>
                        </w:div>
                      </w:divsChild>
                    </w:div>
                    <w:div w:id="1451049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2513155">
      <w:bodyDiv w:val="1"/>
      <w:marLeft w:val="0"/>
      <w:marRight w:val="0"/>
      <w:marTop w:val="0"/>
      <w:marBottom w:val="0"/>
      <w:divBdr>
        <w:top w:val="none" w:sz="0" w:space="0" w:color="auto"/>
        <w:left w:val="none" w:sz="0" w:space="0" w:color="auto"/>
        <w:bottom w:val="none" w:sz="0" w:space="0" w:color="auto"/>
        <w:right w:val="none" w:sz="0" w:space="0" w:color="auto"/>
      </w:divBdr>
    </w:div>
    <w:div w:id="667438986">
      <w:bodyDiv w:val="1"/>
      <w:marLeft w:val="0"/>
      <w:marRight w:val="0"/>
      <w:marTop w:val="0"/>
      <w:marBottom w:val="0"/>
      <w:divBdr>
        <w:top w:val="none" w:sz="0" w:space="0" w:color="auto"/>
        <w:left w:val="none" w:sz="0" w:space="0" w:color="auto"/>
        <w:bottom w:val="none" w:sz="0" w:space="0" w:color="auto"/>
        <w:right w:val="none" w:sz="0" w:space="0" w:color="auto"/>
      </w:divBdr>
    </w:div>
    <w:div w:id="769009965">
      <w:bodyDiv w:val="1"/>
      <w:marLeft w:val="0"/>
      <w:marRight w:val="0"/>
      <w:marTop w:val="0"/>
      <w:marBottom w:val="0"/>
      <w:divBdr>
        <w:top w:val="none" w:sz="0" w:space="0" w:color="auto"/>
        <w:left w:val="none" w:sz="0" w:space="0" w:color="auto"/>
        <w:bottom w:val="none" w:sz="0" w:space="0" w:color="auto"/>
        <w:right w:val="none" w:sz="0" w:space="0" w:color="auto"/>
      </w:divBdr>
      <w:divsChild>
        <w:div w:id="406656356">
          <w:marLeft w:val="0"/>
          <w:marRight w:val="0"/>
          <w:marTop w:val="0"/>
          <w:marBottom w:val="0"/>
          <w:divBdr>
            <w:top w:val="none" w:sz="0" w:space="0" w:color="auto"/>
            <w:left w:val="none" w:sz="0" w:space="0" w:color="auto"/>
            <w:bottom w:val="none" w:sz="0" w:space="0" w:color="auto"/>
            <w:right w:val="none" w:sz="0" w:space="0" w:color="auto"/>
          </w:divBdr>
          <w:divsChild>
            <w:div w:id="1466000175">
              <w:marLeft w:val="0"/>
              <w:marRight w:val="0"/>
              <w:marTop w:val="0"/>
              <w:marBottom w:val="0"/>
              <w:divBdr>
                <w:top w:val="none" w:sz="0" w:space="0" w:color="auto"/>
                <w:left w:val="none" w:sz="0" w:space="0" w:color="auto"/>
                <w:bottom w:val="none" w:sz="0" w:space="0" w:color="auto"/>
                <w:right w:val="none" w:sz="0" w:space="0" w:color="auto"/>
              </w:divBdr>
              <w:divsChild>
                <w:div w:id="251789673">
                  <w:marLeft w:val="0"/>
                  <w:marRight w:val="0"/>
                  <w:marTop w:val="0"/>
                  <w:marBottom w:val="0"/>
                  <w:divBdr>
                    <w:top w:val="none" w:sz="0" w:space="0" w:color="auto"/>
                    <w:left w:val="none" w:sz="0" w:space="0" w:color="auto"/>
                    <w:bottom w:val="none" w:sz="0" w:space="0" w:color="auto"/>
                    <w:right w:val="none" w:sz="0" w:space="0" w:color="auto"/>
                  </w:divBdr>
                </w:div>
                <w:div w:id="311952399">
                  <w:marLeft w:val="0"/>
                  <w:marRight w:val="0"/>
                  <w:marTop w:val="0"/>
                  <w:marBottom w:val="0"/>
                  <w:divBdr>
                    <w:top w:val="none" w:sz="0" w:space="0" w:color="auto"/>
                    <w:left w:val="none" w:sz="0" w:space="0" w:color="auto"/>
                    <w:bottom w:val="none" w:sz="0" w:space="0" w:color="auto"/>
                    <w:right w:val="none" w:sz="0" w:space="0" w:color="auto"/>
                  </w:divBdr>
                  <w:divsChild>
                    <w:div w:id="818573680">
                      <w:marLeft w:val="0"/>
                      <w:marRight w:val="0"/>
                      <w:marTop w:val="0"/>
                      <w:marBottom w:val="0"/>
                      <w:divBdr>
                        <w:top w:val="none" w:sz="0" w:space="0" w:color="auto"/>
                        <w:left w:val="none" w:sz="0" w:space="0" w:color="auto"/>
                        <w:bottom w:val="none" w:sz="0" w:space="0" w:color="auto"/>
                        <w:right w:val="none" w:sz="0" w:space="0" w:color="auto"/>
                      </w:divBdr>
                    </w:div>
                    <w:div w:id="898975821">
                      <w:marLeft w:val="0"/>
                      <w:marRight w:val="0"/>
                      <w:marTop w:val="0"/>
                      <w:marBottom w:val="0"/>
                      <w:divBdr>
                        <w:top w:val="none" w:sz="0" w:space="0" w:color="auto"/>
                        <w:left w:val="none" w:sz="0" w:space="0" w:color="auto"/>
                        <w:bottom w:val="none" w:sz="0" w:space="0" w:color="auto"/>
                        <w:right w:val="none" w:sz="0" w:space="0" w:color="auto"/>
                      </w:divBdr>
                    </w:div>
                    <w:div w:id="1830290060">
                      <w:marLeft w:val="0"/>
                      <w:marRight w:val="0"/>
                      <w:marTop w:val="0"/>
                      <w:marBottom w:val="0"/>
                      <w:divBdr>
                        <w:top w:val="none" w:sz="0" w:space="0" w:color="auto"/>
                        <w:left w:val="none" w:sz="0" w:space="0" w:color="auto"/>
                        <w:bottom w:val="none" w:sz="0" w:space="0" w:color="auto"/>
                        <w:right w:val="none" w:sz="0" w:space="0" w:color="auto"/>
                      </w:divBdr>
                      <w:divsChild>
                        <w:div w:id="1040209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3481309">
                  <w:marLeft w:val="0"/>
                  <w:marRight w:val="0"/>
                  <w:marTop w:val="0"/>
                  <w:marBottom w:val="0"/>
                  <w:divBdr>
                    <w:top w:val="none" w:sz="0" w:space="0" w:color="auto"/>
                    <w:left w:val="none" w:sz="0" w:space="0" w:color="auto"/>
                    <w:bottom w:val="none" w:sz="0" w:space="0" w:color="auto"/>
                    <w:right w:val="none" w:sz="0" w:space="0" w:color="auto"/>
                  </w:divBdr>
                </w:div>
                <w:div w:id="1250042977">
                  <w:marLeft w:val="0"/>
                  <w:marRight w:val="0"/>
                  <w:marTop w:val="0"/>
                  <w:marBottom w:val="0"/>
                  <w:divBdr>
                    <w:top w:val="none" w:sz="0" w:space="0" w:color="auto"/>
                    <w:left w:val="none" w:sz="0" w:space="0" w:color="auto"/>
                    <w:bottom w:val="none" w:sz="0" w:space="0" w:color="auto"/>
                    <w:right w:val="none" w:sz="0" w:space="0" w:color="auto"/>
                  </w:divBdr>
                  <w:divsChild>
                    <w:div w:id="342053525">
                      <w:marLeft w:val="0"/>
                      <w:marRight w:val="0"/>
                      <w:marTop w:val="0"/>
                      <w:marBottom w:val="0"/>
                      <w:divBdr>
                        <w:top w:val="none" w:sz="0" w:space="0" w:color="auto"/>
                        <w:left w:val="none" w:sz="0" w:space="0" w:color="auto"/>
                        <w:bottom w:val="none" w:sz="0" w:space="0" w:color="auto"/>
                        <w:right w:val="none" w:sz="0" w:space="0" w:color="auto"/>
                      </w:divBdr>
                    </w:div>
                    <w:div w:id="510485348">
                      <w:marLeft w:val="0"/>
                      <w:marRight w:val="0"/>
                      <w:marTop w:val="0"/>
                      <w:marBottom w:val="0"/>
                      <w:divBdr>
                        <w:top w:val="none" w:sz="0" w:space="0" w:color="auto"/>
                        <w:left w:val="none" w:sz="0" w:space="0" w:color="auto"/>
                        <w:bottom w:val="none" w:sz="0" w:space="0" w:color="auto"/>
                        <w:right w:val="none" w:sz="0" w:space="0" w:color="auto"/>
                      </w:divBdr>
                      <w:divsChild>
                        <w:div w:id="1825974332">
                          <w:marLeft w:val="0"/>
                          <w:marRight w:val="0"/>
                          <w:marTop w:val="0"/>
                          <w:marBottom w:val="0"/>
                          <w:divBdr>
                            <w:top w:val="none" w:sz="0" w:space="0" w:color="auto"/>
                            <w:left w:val="none" w:sz="0" w:space="0" w:color="auto"/>
                            <w:bottom w:val="none" w:sz="0" w:space="0" w:color="auto"/>
                            <w:right w:val="none" w:sz="0" w:space="0" w:color="auto"/>
                          </w:divBdr>
                        </w:div>
                      </w:divsChild>
                    </w:div>
                    <w:div w:id="703361088">
                      <w:marLeft w:val="0"/>
                      <w:marRight w:val="0"/>
                      <w:marTop w:val="0"/>
                      <w:marBottom w:val="0"/>
                      <w:divBdr>
                        <w:top w:val="none" w:sz="0" w:space="0" w:color="auto"/>
                        <w:left w:val="none" w:sz="0" w:space="0" w:color="auto"/>
                        <w:bottom w:val="none" w:sz="0" w:space="0" w:color="auto"/>
                        <w:right w:val="none" w:sz="0" w:space="0" w:color="auto"/>
                      </w:divBdr>
                    </w:div>
                  </w:divsChild>
                </w:div>
                <w:div w:id="1291667398">
                  <w:marLeft w:val="0"/>
                  <w:marRight w:val="0"/>
                  <w:marTop w:val="0"/>
                  <w:marBottom w:val="0"/>
                  <w:divBdr>
                    <w:top w:val="none" w:sz="0" w:space="0" w:color="auto"/>
                    <w:left w:val="none" w:sz="0" w:space="0" w:color="auto"/>
                    <w:bottom w:val="none" w:sz="0" w:space="0" w:color="auto"/>
                    <w:right w:val="none" w:sz="0" w:space="0" w:color="auto"/>
                  </w:divBdr>
                  <w:divsChild>
                    <w:div w:id="1189636369">
                      <w:marLeft w:val="0"/>
                      <w:marRight w:val="0"/>
                      <w:marTop w:val="0"/>
                      <w:marBottom w:val="0"/>
                      <w:divBdr>
                        <w:top w:val="none" w:sz="0" w:space="0" w:color="auto"/>
                        <w:left w:val="none" w:sz="0" w:space="0" w:color="auto"/>
                        <w:bottom w:val="none" w:sz="0" w:space="0" w:color="auto"/>
                        <w:right w:val="none" w:sz="0" w:space="0" w:color="auto"/>
                      </w:divBdr>
                    </w:div>
                    <w:div w:id="1244414452">
                      <w:marLeft w:val="0"/>
                      <w:marRight w:val="0"/>
                      <w:marTop w:val="0"/>
                      <w:marBottom w:val="0"/>
                      <w:divBdr>
                        <w:top w:val="none" w:sz="0" w:space="0" w:color="auto"/>
                        <w:left w:val="none" w:sz="0" w:space="0" w:color="auto"/>
                        <w:bottom w:val="none" w:sz="0" w:space="0" w:color="auto"/>
                        <w:right w:val="none" w:sz="0" w:space="0" w:color="auto"/>
                      </w:divBdr>
                      <w:divsChild>
                        <w:div w:id="81033583">
                          <w:marLeft w:val="0"/>
                          <w:marRight w:val="0"/>
                          <w:marTop w:val="0"/>
                          <w:marBottom w:val="0"/>
                          <w:divBdr>
                            <w:top w:val="none" w:sz="0" w:space="0" w:color="auto"/>
                            <w:left w:val="none" w:sz="0" w:space="0" w:color="auto"/>
                            <w:bottom w:val="none" w:sz="0" w:space="0" w:color="auto"/>
                            <w:right w:val="none" w:sz="0" w:space="0" w:color="auto"/>
                          </w:divBdr>
                        </w:div>
                      </w:divsChild>
                    </w:div>
                    <w:div w:id="1652522426">
                      <w:marLeft w:val="0"/>
                      <w:marRight w:val="0"/>
                      <w:marTop w:val="0"/>
                      <w:marBottom w:val="0"/>
                      <w:divBdr>
                        <w:top w:val="none" w:sz="0" w:space="0" w:color="auto"/>
                        <w:left w:val="none" w:sz="0" w:space="0" w:color="auto"/>
                        <w:bottom w:val="none" w:sz="0" w:space="0" w:color="auto"/>
                        <w:right w:val="none" w:sz="0" w:space="0" w:color="auto"/>
                      </w:divBdr>
                    </w:div>
                  </w:divsChild>
                </w:div>
                <w:div w:id="1493446619">
                  <w:marLeft w:val="0"/>
                  <w:marRight w:val="0"/>
                  <w:marTop w:val="0"/>
                  <w:marBottom w:val="0"/>
                  <w:divBdr>
                    <w:top w:val="none" w:sz="0" w:space="0" w:color="auto"/>
                    <w:left w:val="none" w:sz="0" w:space="0" w:color="auto"/>
                    <w:bottom w:val="none" w:sz="0" w:space="0" w:color="auto"/>
                    <w:right w:val="none" w:sz="0" w:space="0" w:color="auto"/>
                  </w:divBdr>
                </w:div>
                <w:div w:id="1762608175">
                  <w:marLeft w:val="0"/>
                  <w:marRight w:val="0"/>
                  <w:marTop w:val="0"/>
                  <w:marBottom w:val="0"/>
                  <w:divBdr>
                    <w:top w:val="none" w:sz="0" w:space="0" w:color="auto"/>
                    <w:left w:val="none" w:sz="0" w:space="0" w:color="auto"/>
                    <w:bottom w:val="none" w:sz="0" w:space="0" w:color="auto"/>
                    <w:right w:val="none" w:sz="0" w:space="0" w:color="auto"/>
                  </w:divBdr>
                </w:div>
                <w:div w:id="1808549738">
                  <w:marLeft w:val="0"/>
                  <w:marRight w:val="0"/>
                  <w:marTop w:val="0"/>
                  <w:marBottom w:val="0"/>
                  <w:divBdr>
                    <w:top w:val="none" w:sz="0" w:space="0" w:color="auto"/>
                    <w:left w:val="none" w:sz="0" w:space="0" w:color="auto"/>
                    <w:bottom w:val="none" w:sz="0" w:space="0" w:color="auto"/>
                    <w:right w:val="none" w:sz="0" w:space="0" w:color="auto"/>
                  </w:divBdr>
                  <w:divsChild>
                    <w:div w:id="129788464">
                      <w:marLeft w:val="0"/>
                      <w:marRight w:val="0"/>
                      <w:marTop w:val="0"/>
                      <w:marBottom w:val="0"/>
                      <w:divBdr>
                        <w:top w:val="none" w:sz="0" w:space="0" w:color="auto"/>
                        <w:left w:val="none" w:sz="0" w:space="0" w:color="auto"/>
                        <w:bottom w:val="none" w:sz="0" w:space="0" w:color="auto"/>
                        <w:right w:val="none" w:sz="0" w:space="0" w:color="auto"/>
                      </w:divBdr>
                    </w:div>
                    <w:div w:id="695620128">
                      <w:marLeft w:val="0"/>
                      <w:marRight w:val="0"/>
                      <w:marTop w:val="0"/>
                      <w:marBottom w:val="0"/>
                      <w:divBdr>
                        <w:top w:val="none" w:sz="0" w:space="0" w:color="auto"/>
                        <w:left w:val="none" w:sz="0" w:space="0" w:color="auto"/>
                        <w:bottom w:val="none" w:sz="0" w:space="0" w:color="auto"/>
                        <w:right w:val="none" w:sz="0" w:space="0" w:color="auto"/>
                      </w:divBdr>
                    </w:div>
                    <w:div w:id="912160500">
                      <w:marLeft w:val="0"/>
                      <w:marRight w:val="0"/>
                      <w:marTop w:val="0"/>
                      <w:marBottom w:val="0"/>
                      <w:divBdr>
                        <w:top w:val="none" w:sz="0" w:space="0" w:color="auto"/>
                        <w:left w:val="none" w:sz="0" w:space="0" w:color="auto"/>
                        <w:bottom w:val="none" w:sz="0" w:space="0" w:color="auto"/>
                        <w:right w:val="none" w:sz="0" w:space="0" w:color="auto"/>
                      </w:divBdr>
                      <w:divsChild>
                        <w:div w:id="917711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043303">
                  <w:marLeft w:val="0"/>
                  <w:marRight w:val="0"/>
                  <w:marTop w:val="0"/>
                  <w:marBottom w:val="0"/>
                  <w:divBdr>
                    <w:top w:val="none" w:sz="0" w:space="0" w:color="auto"/>
                    <w:left w:val="none" w:sz="0" w:space="0" w:color="auto"/>
                    <w:bottom w:val="none" w:sz="0" w:space="0" w:color="auto"/>
                    <w:right w:val="none" w:sz="0" w:space="0" w:color="auto"/>
                  </w:divBdr>
                  <w:divsChild>
                    <w:div w:id="31076975">
                      <w:marLeft w:val="0"/>
                      <w:marRight w:val="0"/>
                      <w:marTop w:val="0"/>
                      <w:marBottom w:val="0"/>
                      <w:divBdr>
                        <w:top w:val="none" w:sz="0" w:space="0" w:color="auto"/>
                        <w:left w:val="none" w:sz="0" w:space="0" w:color="auto"/>
                        <w:bottom w:val="none" w:sz="0" w:space="0" w:color="auto"/>
                        <w:right w:val="none" w:sz="0" w:space="0" w:color="auto"/>
                      </w:divBdr>
                    </w:div>
                    <w:div w:id="97604227">
                      <w:marLeft w:val="0"/>
                      <w:marRight w:val="0"/>
                      <w:marTop w:val="0"/>
                      <w:marBottom w:val="0"/>
                      <w:divBdr>
                        <w:top w:val="none" w:sz="0" w:space="0" w:color="auto"/>
                        <w:left w:val="none" w:sz="0" w:space="0" w:color="auto"/>
                        <w:bottom w:val="none" w:sz="0" w:space="0" w:color="auto"/>
                        <w:right w:val="none" w:sz="0" w:space="0" w:color="auto"/>
                      </w:divBdr>
                      <w:divsChild>
                        <w:div w:id="296029105">
                          <w:marLeft w:val="0"/>
                          <w:marRight w:val="0"/>
                          <w:marTop w:val="0"/>
                          <w:marBottom w:val="0"/>
                          <w:divBdr>
                            <w:top w:val="none" w:sz="0" w:space="0" w:color="auto"/>
                            <w:left w:val="none" w:sz="0" w:space="0" w:color="auto"/>
                            <w:bottom w:val="none" w:sz="0" w:space="0" w:color="auto"/>
                            <w:right w:val="none" w:sz="0" w:space="0" w:color="auto"/>
                          </w:divBdr>
                        </w:div>
                      </w:divsChild>
                    </w:div>
                    <w:div w:id="1831408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5633335">
          <w:marLeft w:val="0"/>
          <w:marRight w:val="0"/>
          <w:marTop w:val="0"/>
          <w:marBottom w:val="0"/>
          <w:divBdr>
            <w:top w:val="none" w:sz="0" w:space="0" w:color="auto"/>
            <w:left w:val="none" w:sz="0" w:space="0" w:color="auto"/>
            <w:bottom w:val="none" w:sz="0" w:space="0" w:color="auto"/>
            <w:right w:val="none" w:sz="0" w:space="0" w:color="auto"/>
          </w:divBdr>
          <w:divsChild>
            <w:div w:id="1483277108">
              <w:marLeft w:val="0"/>
              <w:marRight w:val="0"/>
              <w:marTop w:val="0"/>
              <w:marBottom w:val="0"/>
              <w:divBdr>
                <w:top w:val="none" w:sz="0" w:space="0" w:color="auto"/>
                <w:left w:val="none" w:sz="0" w:space="0" w:color="auto"/>
                <w:bottom w:val="none" w:sz="0" w:space="0" w:color="auto"/>
                <w:right w:val="none" w:sz="0" w:space="0" w:color="auto"/>
              </w:divBdr>
              <w:divsChild>
                <w:div w:id="853881662">
                  <w:marLeft w:val="0"/>
                  <w:marRight w:val="0"/>
                  <w:marTop w:val="0"/>
                  <w:marBottom w:val="0"/>
                  <w:divBdr>
                    <w:top w:val="none" w:sz="0" w:space="0" w:color="auto"/>
                    <w:left w:val="none" w:sz="0" w:space="0" w:color="auto"/>
                    <w:bottom w:val="none" w:sz="0" w:space="0" w:color="auto"/>
                    <w:right w:val="none" w:sz="0" w:space="0" w:color="auto"/>
                  </w:divBdr>
                  <w:divsChild>
                    <w:div w:id="1322201843">
                      <w:marLeft w:val="0"/>
                      <w:marRight w:val="0"/>
                      <w:marTop w:val="0"/>
                      <w:marBottom w:val="0"/>
                      <w:divBdr>
                        <w:top w:val="none" w:sz="0" w:space="0" w:color="auto"/>
                        <w:left w:val="none" w:sz="0" w:space="0" w:color="auto"/>
                        <w:bottom w:val="none" w:sz="0" w:space="0" w:color="auto"/>
                        <w:right w:val="none" w:sz="0" w:space="0" w:color="auto"/>
                      </w:divBdr>
                      <w:divsChild>
                        <w:div w:id="1439957161">
                          <w:marLeft w:val="0"/>
                          <w:marRight w:val="0"/>
                          <w:marTop w:val="0"/>
                          <w:marBottom w:val="0"/>
                          <w:divBdr>
                            <w:top w:val="none" w:sz="0" w:space="0" w:color="auto"/>
                            <w:left w:val="none" w:sz="0" w:space="0" w:color="auto"/>
                            <w:bottom w:val="none" w:sz="0" w:space="0" w:color="auto"/>
                            <w:right w:val="none" w:sz="0" w:space="0" w:color="auto"/>
                          </w:divBdr>
                        </w:div>
                      </w:divsChild>
                    </w:div>
                    <w:div w:id="1361661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7648277">
      <w:bodyDiv w:val="1"/>
      <w:marLeft w:val="0"/>
      <w:marRight w:val="0"/>
      <w:marTop w:val="0"/>
      <w:marBottom w:val="0"/>
      <w:divBdr>
        <w:top w:val="none" w:sz="0" w:space="0" w:color="auto"/>
        <w:left w:val="none" w:sz="0" w:space="0" w:color="auto"/>
        <w:bottom w:val="none" w:sz="0" w:space="0" w:color="auto"/>
        <w:right w:val="none" w:sz="0" w:space="0" w:color="auto"/>
      </w:divBdr>
    </w:div>
    <w:div w:id="981812140">
      <w:bodyDiv w:val="1"/>
      <w:marLeft w:val="0"/>
      <w:marRight w:val="0"/>
      <w:marTop w:val="0"/>
      <w:marBottom w:val="0"/>
      <w:divBdr>
        <w:top w:val="none" w:sz="0" w:space="0" w:color="auto"/>
        <w:left w:val="none" w:sz="0" w:space="0" w:color="auto"/>
        <w:bottom w:val="none" w:sz="0" w:space="0" w:color="auto"/>
        <w:right w:val="none" w:sz="0" w:space="0" w:color="auto"/>
      </w:divBdr>
    </w:div>
    <w:div w:id="1541432274">
      <w:bodyDiv w:val="1"/>
      <w:marLeft w:val="0"/>
      <w:marRight w:val="0"/>
      <w:marTop w:val="0"/>
      <w:marBottom w:val="0"/>
      <w:divBdr>
        <w:top w:val="none" w:sz="0" w:space="0" w:color="auto"/>
        <w:left w:val="none" w:sz="0" w:space="0" w:color="auto"/>
        <w:bottom w:val="none" w:sz="0" w:space="0" w:color="auto"/>
        <w:right w:val="none" w:sz="0" w:space="0" w:color="auto"/>
      </w:divBdr>
      <w:divsChild>
        <w:div w:id="676494875">
          <w:marLeft w:val="0"/>
          <w:marRight w:val="0"/>
          <w:marTop w:val="0"/>
          <w:marBottom w:val="0"/>
          <w:divBdr>
            <w:top w:val="none" w:sz="0" w:space="0" w:color="auto"/>
            <w:left w:val="none" w:sz="0" w:space="0" w:color="auto"/>
            <w:bottom w:val="none" w:sz="0" w:space="0" w:color="auto"/>
            <w:right w:val="none" w:sz="0" w:space="0" w:color="auto"/>
          </w:divBdr>
          <w:divsChild>
            <w:div w:id="1222907072">
              <w:marLeft w:val="0"/>
              <w:marRight w:val="0"/>
              <w:marTop w:val="0"/>
              <w:marBottom w:val="0"/>
              <w:divBdr>
                <w:top w:val="none" w:sz="0" w:space="0" w:color="auto"/>
                <w:left w:val="none" w:sz="0" w:space="0" w:color="auto"/>
                <w:bottom w:val="none" w:sz="0" w:space="0" w:color="auto"/>
                <w:right w:val="none" w:sz="0" w:space="0" w:color="auto"/>
              </w:divBdr>
              <w:divsChild>
                <w:div w:id="1299074072">
                  <w:marLeft w:val="0"/>
                  <w:marRight w:val="0"/>
                  <w:marTop w:val="0"/>
                  <w:marBottom w:val="0"/>
                  <w:divBdr>
                    <w:top w:val="none" w:sz="0" w:space="0" w:color="auto"/>
                    <w:left w:val="none" w:sz="0" w:space="0" w:color="auto"/>
                    <w:bottom w:val="none" w:sz="0" w:space="0" w:color="auto"/>
                    <w:right w:val="none" w:sz="0" w:space="0" w:color="auto"/>
                  </w:divBdr>
                  <w:divsChild>
                    <w:div w:id="1013730778">
                      <w:marLeft w:val="0"/>
                      <w:marRight w:val="0"/>
                      <w:marTop w:val="0"/>
                      <w:marBottom w:val="0"/>
                      <w:divBdr>
                        <w:top w:val="none" w:sz="0" w:space="0" w:color="auto"/>
                        <w:left w:val="none" w:sz="0" w:space="0" w:color="auto"/>
                        <w:bottom w:val="none" w:sz="0" w:space="0" w:color="auto"/>
                        <w:right w:val="none" w:sz="0" w:space="0" w:color="auto"/>
                      </w:divBdr>
                    </w:div>
                    <w:div w:id="1647008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2478681">
          <w:marLeft w:val="0"/>
          <w:marRight w:val="0"/>
          <w:marTop w:val="0"/>
          <w:marBottom w:val="0"/>
          <w:divBdr>
            <w:top w:val="none" w:sz="0" w:space="0" w:color="auto"/>
            <w:left w:val="none" w:sz="0" w:space="0" w:color="auto"/>
            <w:bottom w:val="none" w:sz="0" w:space="0" w:color="auto"/>
            <w:right w:val="none" w:sz="0" w:space="0" w:color="auto"/>
          </w:divBdr>
          <w:divsChild>
            <w:div w:id="1683167562">
              <w:marLeft w:val="0"/>
              <w:marRight w:val="0"/>
              <w:marTop w:val="0"/>
              <w:marBottom w:val="0"/>
              <w:divBdr>
                <w:top w:val="none" w:sz="0" w:space="0" w:color="auto"/>
                <w:left w:val="none" w:sz="0" w:space="0" w:color="auto"/>
                <w:bottom w:val="none" w:sz="0" w:space="0" w:color="auto"/>
                <w:right w:val="none" w:sz="0" w:space="0" w:color="auto"/>
              </w:divBdr>
              <w:divsChild>
                <w:div w:id="1271812544">
                  <w:marLeft w:val="0"/>
                  <w:marRight w:val="0"/>
                  <w:marTop w:val="0"/>
                  <w:marBottom w:val="0"/>
                  <w:divBdr>
                    <w:top w:val="none" w:sz="0" w:space="0" w:color="auto"/>
                    <w:left w:val="none" w:sz="0" w:space="0" w:color="auto"/>
                    <w:bottom w:val="none" w:sz="0" w:space="0" w:color="auto"/>
                    <w:right w:val="none" w:sz="0" w:space="0" w:color="auto"/>
                  </w:divBdr>
                  <w:divsChild>
                    <w:div w:id="125851643">
                      <w:marLeft w:val="0"/>
                      <w:marRight w:val="0"/>
                      <w:marTop w:val="0"/>
                      <w:marBottom w:val="0"/>
                      <w:divBdr>
                        <w:top w:val="none" w:sz="0" w:space="0" w:color="auto"/>
                        <w:left w:val="none" w:sz="0" w:space="0" w:color="auto"/>
                        <w:bottom w:val="none" w:sz="0" w:space="0" w:color="auto"/>
                        <w:right w:val="none" w:sz="0" w:space="0" w:color="auto"/>
                      </w:divBdr>
                      <w:divsChild>
                        <w:div w:id="452092181">
                          <w:marLeft w:val="0"/>
                          <w:marRight w:val="0"/>
                          <w:marTop w:val="0"/>
                          <w:marBottom w:val="0"/>
                          <w:divBdr>
                            <w:top w:val="none" w:sz="0" w:space="0" w:color="auto"/>
                            <w:left w:val="none" w:sz="0" w:space="0" w:color="auto"/>
                            <w:bottom w:val="none" w:sz="0" w:space="0" w:color="auto"/>
                            <w:right w:val="none" w:sz="0" w:space="0" w:color="auto"/>
                          </w:divBdr>
                        </w:div>
                        <w:div w:id="575165073">
                          <w:marLeft w:val="0"/>
                          <w:marRight w:val="0"/>
                          <w:marTop w:val="0"/>
                          <w:marBottom w:val="0"/>
                          <w:divBdr>
                            <w:top w:val="none" w:sz="0" w:space="0" w:color="auto"/>
                            <w:left w:val="none" w:sz="0" w:space="0" w:color="auto"/>
                            <w:bottom w:val="none" w:sz="0" w:space="0" w:color="auto"/>
                            <w:right w:val="none" w:sz="0" w:space="0" w:color="auto"/>
                          </w:divBdr>
                        </w:div>
                      </w:divsChild>
                    </w:div>
                    <w:div w:id="1052728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5730370">
          <w:marLeft w:val="0"/>
          <w:marRight w:val="0"/>
          <w:marTop w:val="0"/>
          <w:marBottom w:val="0"/>
          <w:divBdr>
            <w:top w:val="none" w:sz="0" w:space="0" w:color="auto"/>
            <w:left w:val="none" w:sz="0" w:space="0" w:color="auto"/>
            <w:bottom w:val="none" w:sz="0" w:space="0" w:color="auto"/>
            <w:right w:val="none" w:sz="0" w:space="0" w:color="auto"/>
          </w:divBdr>
          <w:divsChild>
            <w:div w:id="1831023025">
              <w:marLeft w:val="0"/>
              <w:marRight w:val="0"/>
              <w:marTop w:val="0"/>
              <w:marBottom w:val="0"/>
              <w:divBdr>
                <w:top w:val="none" w:sz="0" w:space="0" w:color="auto"/>
                <w:left w:val="none" w:sz="0" w:space="0" w:color="auto"/>
                <w:bottom w:val="none" w:sz="0" w:space="0" w:color="auto"/>
                <w:right w:val="none" w:sz="0" w:space="0" w:color="auto"/>
              </w:divBdr>
            </w:div>
            <w:div w:id="1964191053">
              <w:marLeft w:val="0"/>
              <w:marRight w:val="0"/>
              <w:marTop w:val="0"/>
              <w:marBottom w:val="0"/>
              <w:divBdr>
                <w:top w:val="none" w:sz="0" w:space="0" w:color="auto"/>
                <w:left w:val="none" w:sz="0" w:space="0" w:color="auto"/>
                <w:bottom w:val="none" w:sz="0" w:space="0" w:color="auto"/>
                <w:right w:val="none" w:sz="0" w:space="0" w:color="auto"/>
              </w:divBdr>
            </w:div>
          </w:divsChild>
        </w:div>
        <w:div w:id="1774322510">
          <w:marLeft w:val="0"/>
          <w:marRight w:val="0"/>
          <w:marTop w:val="0"/>
          <w:marBottom w:val="0"/>
          <w:divBdr>
            <w:top w:val="none" w:sz="0" w:space="0" w:color="auto"/>
            <w:left w:val="none" w:sz="0" w:space="0" w:color="auto"/>
            <w:bottom w:val="none" w:sz="0" w:space="0" w:color="auto"/>
            <w:right w:val="none" w:sz="0" w:space="0" w:color="auto"/>
          </w:divBdr>
          <w:divsChild>
            <w:div w:id="259487204">
              <w:marLeft w:val="0"/>
              <w:marRight w:val="0"/>
              <w:marTop w:val="0"/>
              <w:marBottom w:val="0"/>
              <w:divBdr>
                <w:top w:val="none" w:sz="0" w:space="0" w:color="auto"/>
                <w:left w:val="none" w:sz="0" w:space="0" w:color="auto"/>
                <w:bottom w:val="none" w:sz="0" w:space="0" w:color="auto"/>
                <w:right w:val="none" w:sz="0" w:space="0" w:color="auto"/>
              </w:divBdr>
              <w:divsChild>
                <w:div w:id="1120606067">
                  <w:marLeft w:val="0"/>
                  <w:marRight w:val="0"/>
                  <w:marTop w:val="0"/>
                  <w:marBottom w:val="0"/>
                  <w:divBdr>
                    <w:top w:val="none" w:sz="0" w:space="0" w:color="auto"/>
                    <w:left w:val="none" w:sz="0" w:space="0" w:color="auto"/>
                    <w:bottom w:val="none" w:sz="0" w:space="0" w:color="auto"/>
                    <w:right w:val="none" w:sz="0" w:space="0" w:color="auto"/>
                  </w:divBdr>
                  <w:divsChild>
                    <w:div w:id="759177857">
                      <w:marLeft w:val="0"/>
                      <w:marRight w:val="0"/>
                      <w:marTop w:val="0"/>
                      <w:marBottom w:val="0"/>
                      <w:divBdr>
                        <w:top w:val="none" w:sz="0" w:space="0" w:color="auto"/>
                        <w:left w:val="none" w:sz="0" w:space="0" w:color="auto"/>
                        <w:bottom w:val="none" w:sz="0" w:space="0" w:color="auto"/>
                        <w:right w:val="none" w:sz="0" w:space="0" w:color="auto"/>
                      </w:divBdr>
                    </w:div>
                    <w:div w:id="1326396631">
                      <w:marLeft w:val="0"/>
                      <w:marRight w:val="0"/>
                      <w:marTop w:val="0"/>
                      <w:marBottom w:val="0"/>
                      <w:divBdr>
                        <w:top w:val="none" w:sz="0" w:space="0" w:color="auto"/>
                        <w:left w:val="none" w:sz="0" w:space="0" w:color="auto"/>
                        <w:bottom w:val="none" w:sz="0" w:space="0" w:color="auto"/>
                        <w:right w:val="none" w:sz="0" w:space="0" w:color="auto"/>
                      </w:divBdr>
                      <w:divsChild>
                        <w:div w:id="474106510">
                          <w:marLeft w:val="0"/>
                          <w:marRight w:val="0"/>
                          <w:marTop w:val="0"/>
                          <w:marBottom w:val="0"/>
                          <w:divBdr>
                            <w:top w:val="none" w:sz="0" w:space="0" w:color="auto"/>
                            <w:left w:val="none" w:sz="0" w:space="0" w:color="auto"/>
                            <w:bottom w:val="none" w:sz="0" w:space="0" w:color="auto"/>
                            <w:right w:val="none" w:sz="0" w:space="0" w:color="auto"/>
                          </w:divBdr>
                        </w:div>
                        <w:div w:id="1136292857">
                          <w:marLeft w:val="0"/>
                          <w:marRight w:val="0"/>
                          <w:marTop w:val="0"/>
                          <w:marBottom w:val="0"/>
                          <w:divBdr>
                            <w:top w:val="none" w:sz="0" w:space="0" w:color="auto"/>
                            <w:left w:val="none" w:sz="0" w:space="0" w:color="auto"/>
                            <w:bottom w:val="none" w:sz="0" w:space="0" w:color="auto"/>
                            <w:right w:val="none" w:sz="0" w:space="0" w:color="auto"/>
                          </w:divBdr>
                        </w:div>
                        <w:div w:id="1233001409">
                          <w:marLeft w:val="0"/>
                          <w:marRight w:val="0"/>
                          <w:marTop w:val="0"/>
                          <w:marBottom w:val="0"/>
                          <w:divBdr>
                            <w:top w:val="none" w:sz="0" w:space="0" w:color="auto"/>
                            <w:left w:val="none" w:sz="0" w:space="0" w:color="auto"/>
                            <w:bottom w:val="none" w:sz="0" w:space="0" w:color="auto"/>
                            <w:right w:val="none" w:sz="0" w:space="0" w:color="auto"/>
                          </w:divBdr>
                        </w:div>
                        <w:div w:id="1267619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114182">
                  <w:marLeft w:val="0"/>
                  <w:marRight w:val="0"/>
                  <w:marTop w:val="0"/>
                  <w:marBottom w:val="0"/>
                  <w:divBdr>
                    <w:top w:val="none" w:sz="0" w:space="0" w:color="auto"/>
                    <w:left w:val="none" w:sz="0" w:space="0" w:color="auto"/>
                    <w:bottom w:val="none" w:sz="0" w:space="0" w:color="auto"/>
                    <w:right w:val="none" w:sz="0" w:space="0" w:color="auto"/>
                  </w:divBdr>
                  <w:divsChild>
                    <w:div w:id="1369531591">
                      <w:marLeft w:val="0"/>
                      <w:marRight w:val="0"/>
                      <w:marTop w:val="0"/>
                      <w:marBottom w:val="0"/>
                      <w:divBdr>
                        <w:top w:val="none" w:sz="0" w:space="0" w:color="auto"/>
                        <w:left w:val="none" w:sz="0" w:space="0" w:color="auto"/>
                        <w:bottom w:val="none" w:sz="0" w:space="0" w:color="auto"/>
                        <w:right w:val="none" w:sz="0" w:space="0" w:color="auto"/>
                      </w:divBdr>
                      <w:divsChild>
                        <w:div w:id="545919343">
                          <w:marLeft w:val="0"/>
                          <w:marRight w:val="0"/>
                          <w:marTop w:val="0"/>
                          <w:marBottom w:val="0"/>
                          <w:divBdr>
                            <w:top w:val="none" w:sz="0" w:space="0" w:color="auto"/>
                            <w:left w:val="none" w:sz="0" w:space="0" w:color="auto"/>
                            <w:bottom w:val="none" w:sz="0" w:space="0" w:color="auto"/>
                            <w:right w:val="none" w:sz="0" w:space="0" w:color="auto"/>
                          </w:divBdr>
                          <w:divsChild>
                            <w:div w:id="15040358">
                              <w:marLeft w:val="0"/>
                              <w:marRight w:val="0"/>
                              <w:marTop w:val="0"/>
                              <w:marBottom w:val="0"/>
                              <w:divBdr>
                                <w:top w:val="none" w:sz="0" w:space="0" w:color="auto"/>
                                <w:left w:val="none" w:sz="0" w:space="0" w:color="auto"/>
                                <w:bottom w:val="none" w:sz="0" w:space="0" w:color="auto"/>
                                <w:right w:val="none" w:sz="0" w:space="0" w:color="auto"/>
                              </w:divBdr>
                            </w:div>
                            <w:div w:id="33426729">
                              <w:marLeft w:val="-165"/>
                              <w:marRight w:val="0"/>
                              <w:marTop w:val="225"/>
                              <w:marBottom w:val="0"/>
                              <w:divBdr>
                                <w:top w:val="none" w:sz="0" w:space="0" w:color="auto"/>
                                <w:left w:val="none" w:sz="0" w:space="0" w:color="auto"/>
                                <w:bottom w:val="none" w:sz="0" w:space="0" w:color="auto"/>
                                <w:right w:val="none" w:sz="0" w:space="0" w:color="auto"/>
                              </w:divBdr>
                              <w:divsChild>
                                <w:div w:id="347218046">
                                  <w:marLeft w:val="0"/>
                                  <w:marRight w:val="0"/>
                                  <w:marTop w:val="0"/>
                                  <w:marBottom w:val="0"/>
                                  <w:divBdr>
                                    <w:top w:val="none" w:sz="0" w:space="0" w:color="auto"/>
                                    <w:left w:val="none" w:sz="0" w:space="0" w:color="auto"/>
                                    <w:bottom w:val="none" w:sz="0" w:space="0" w:color="auto"/>
                                    <w:right w:val="none" w:sz="0" w:space="0" w:color="auto"/>
                                  </w:divBdr>
                                </w:div>
                              </w:divsChild>
                            </w:div>
                            <w:div w:id="34353222">
                              <w:marLeft w:val="0"/>
                              <w:marRight w:val="0"/>
                              <w:marTop w:val="0"/>
                              <w:marBottom w:val="0"/>
                              <w:divBdr>
                                <w:top w:val="none" w:sz="0" w:space="0" w:color="auto"/>
                                <w:left w:val="none" w:sz="0" w:space="0" w:color="auto"/>
                                <w:bottom w:val="none" w:sz="0" w:space="0" w:color="auto"/>
                                <w:right w:val="none" w:sz="0" w:space="0" w:color="auto"/>
                              </w:divBdr>
                              <w:divsChild>
                                <w:div w:id="473832820">
                                  <w:marLeft w:val="0"/>
                                  <w:marRight w:val="0"/>
                                  <w:marTop w:val="0"/>
                                  <w:marBottom w:val="0"/>
                                  <w:divBdr>
                                    <w:top w:val="none" w:sz="0" w:space="0" w:color="auto"/>
                                    <w:left w:val="none" w:sz="0" w:space="0" w:color="auto"/>
                                    <w:bottom w:val="none" w:sz="0" w:space="0" w:color="auto"/>
                                    <w:right w:val="none" w:sz="0" w:space="0" w:color="auto"/>
                                  </w:divBdr>
                                </w:div>
                                <w:div w:id="1594819131">
                                  <w:marLeft w:val="0"/>
                                  <w:marRight w:val="0"/>
                                  <w:marTop w:val="0"/>
                                  <w:marBottom w:val="0"/>
                                  <w:divBdr>
                                    <w:top w:val="none" w:sz="0" w:space="0" w:color="auto"/>
                                    <w:left w:val="none" w:sz="0" w:space="0" w:color="auto"/>
                                    <w:bottom w:val="none" w:sz="0" w:space="0" w:color="auto"/>
                                    <w:right w:val="none" w:sz="0" w:space="0" w:color="auto"/>
                                  </w:divBdr>
                                  <w:divsChild>
                                    <w:div w:id="1234046876">
                                      <w:marLeft w:val="0"/>
                                      <w:marRight w:val="0"/>
                                      <w:marTop w:val="0"/>
                                      <w:marBottom w:val="0"/>
                                      <w:divBdr>
                                        <w:top w:val="none" w:sz="0" w:space="0" w:color="auto"/>
                                        <w:left w:val="none" w:sz="0" w:space="0" w:color="auto"/>
                                        <w:bottom w:val="none" w:sz="0" w:space="0" w:color="auto"/>
                                        <w:right w:val="none" w:sz="0" w:space="0" w:color="auto"/>
                                      </w:divBdr>
                                    </w:div>
                                  </w:divsChild>
                                </w:div>
                                <w:div w:id="1896969830">
                                  <w:marLeft w:val="0"/>
                                  <w:marRight w:val="0"/>
                                  <w:marTop w:val="0"/>
                                  <w:marBottom w:val="0"/>
                                  <w:divBdr>
                                    <w:top w:val="none" w:sz="0" w:space="0" w:color="auto"/>
                                    <w:left w:val="none" w:sz="0" w:space="0" w:color="auto"/>
                                    <w:bottom w:val="none" w:sz="0" w:space="0" w:color="auto"/>
                                    <w:right w:val="none" w:sz="0" w:space="0" w:color="auto"/>
                                  </w:divBdr>
                                </w:div>
                              </w:divsChild>
                            </w:div>
                            <w:div w:id="45762462">
                              <w:marLeft w:val="0"/>
                              <w:marRight w:val="0"/>
                              <w:marTop w:val="0"/>
                              <w:marBottom w:val="0"/>
                              <w:divBdr>
                                <w:top w:val="none" w:sz="0" w:space="0" w:color="auto"/>
                                <w:left w:val="none" w:sz="0" w:space="0" w:color="auto"/>
                                <w:bottom w:val="none" w:sz="0" w:space="0" w:color="auto"/>
                                <w:right w:val="none" w:sz="0" w:space="0" w:color="auto"/>
                              </w:divBdr>
                            </w:div>
                            <w:div w:id="102575465">
                              <w:marLeft w:val="0"/>
                              <w:marRight w:val="0"/>
                              <w:marTop w:val="0"/>
                              <w:marBottom w:val="0"/>
                              <w:divBdr>
                                <w:top w:val="none" w:sz="0" w:space="0" w:color="auto"/>
                                <w:left w:val="none" w:sz="0" w:space="0" w:color="auto"/>
                                <w:bottom w:val="none" w:sz="0" w:space="0" w:color="auto"/>
                                <w:right w:val="none" w:sz="0" w:space="0" w:color="auto"/>
                              </w:divBdr>
                            </w:div>
                            <w:div w:id="162280025">
                              <w:marLeft w:val="0"/>
                              <w:marRight w:val="0"/>
                              <w:marTop w:val="0"/>
                              <w:marBottom w:val="0"/>
                              <w:divBdr>
                                <w:top w:val="none" w:sz="0" w:space="0" w:color="auto"/>
                                <w:left w:val="none" w:sz="0" w:space="0" w:color="auto"/>
                                <w:bottom w:val="none" w:sz="0" w:space="0" w:color="auto"/>
                                <w:right w:val="none" w:sz="0" w:space="0" w:color="auto"/>
                              </w:divBdr>
                              <w:divsChild>
                                <w:div w:id="668096666">
                                  <w:marLeft w:val="0"/>
                                  <w:marRight w:val="0"/>
                                  <w:marTop w:val="0"/>
                                  <w:marBottom w:val="0"/>
                                  <w:divBdr>
                                    <w:top w:val="none" w:sz="0" w:space="0" w:color="auto"/>
                                    <w:left w:val="none" w:sz="0" w:space="0" w:color="auto"/>
                                    <w:bottom w:val="none" w:sz="0" w:space="0" w:color="auto"/>
                                    <w:right w:val="none" w:sz="0" w:space="0" w:color="auto"/>
                                  </w:divBdr>
                                  <w:divsChild>
                                    <w:div w:id="1657805833">
                                      <w:marLeft w:val="0"/>
                                      <w:marRight w:val="0"/>
                                      <w:marTop w:val="0"/>
                                      <w:marBottom w:val="0"/>
                                      <w:divBdr>
                                        <w:top w:val="none" w:sz="0" w:space="0" w:color="auto"/>
                                        <w:left w:val="none" w:sz="0" w:space="0" w:color="auto"/>
                                        <w:bottom w:val="none" w:sz="0" w:space="0" w:color="auto"/>
                                        <w:right w:val="none" w:sz="0" w:space="0" w:color="auto"/>
                                      </w:divBdr>
                                    </w:div>
                                  </w:divsChild>
                                </w:div>
                                <w:div w:id="896430187">
                                  <w:marLeft w:val="0"/>
                                  <w:marRight w:val="0"/>
                                  <w:marTop w:val="0"/>
                                  <w:marBottom w:val="0"/>
                                  <w:divBdr>
                                    <w:top w:val="none" w:sz="0" w:space="0" w:color="auto"/>
                                    <w:left w:val="none" w:sz="0" w:space="0" w:color="auto"/>
                                    <w:bottom w:val="none" w:sz="0" w:space="0" w:color="auto"/>
                                    <w:right w:val="none" w:sz="0" w:space="0" w:color="auto"/>
                                  </w:divBdr>
                                </w:div>
                                <w:div w:id="908615784">
                                  <w:marLeft w:val="0"/>
                                  <w:marRight w:val="0"/>
                                  <w:marTop w:val="0"/>
                                  <w:marBottom w:val="0"/>
                                  <w:divBdr>
                                    <w:top w:val="none" w:sz="0" w:space="0" w:color="auto"/>
                                    <w:left w:val="none" w:sz="0" w:space="0" w:color="auto"/>
                                    <w:bottom w:val="none" w:sz="0" w:space="0" w:color="auto"/>
                                    <w:right w:val="none" w:sz="0" w:space="0" w:color="auto"/>
                                  </w:divBdr>
                                </w:div>
                              </w:divsChild>
                            </w:div>
                            <w:div w:id="224338819">
                              <w:marLeft w:val="0"/>
                              <w:marRight w:val="0"/>
                              <w:marTop w:val="0"/>
                              <w:marBottom w:val="0"/>
                              <w:divBdr>
                                <w:top w:val="none" w:sz="0" w:space="0" w:color="auto"/>
                                <w:left w:val="none" w:sz="0" w:space="0" w:color="auto"/>
                                <w:bottom w:val="none" w:sz="0" w:space="0" w:color="auto"/>
                                <w:right w:val="none" w:sz="0" w:space="0" w:color="auto"/>
                              </w:divBdr>
                              <w:divsChild>
                                <w:div w:id="1151947306">
                                  <w:marLeft w:val="0"/>
                                  <w:marRight w:val="0"/>
                                  <w:marTop w:val="0"/>
                                  <w:marBottom w:val="0"/>
                                  <w:divBdr>
                                    <w:top w:val="none" w:sz="0" w:space="0" w:color="auto"/>
                                    <w:left w:val="none" w:sz="0" w:space="0" w:color="auto"/>
                                    <w:bottom w:val="none" w:sz="0" w:space="0" w:color="auto"/>
                                    <w:right w:val="none" w:sz="0" w:space="0" w:color="auto"/>
                                  </w:divBdr>
                                </w:div>
                                <w:div w:id="1604344455">
                                  <w:marLeft w:val="0"/>
                                  <w:marRight w:val="0"/>
                                  <w:marTop w:val="0"/>
                                  <w:marBottom w:val="0"/>
                                  <w:divBdr>
                                    <w:top w:val="none" w:sz="0" w:space="0" w:color="auto"/>
                                    <w:left w:val="none" w:sz="0" w:space="0" w:color="auto"/>
                                    <w:bottom w:val="none" w:sz="0" w:space="0" w:color="auto"/>
                                    <w:right w:val="none" w:sz="0" w:space="0" w:color="auto"/>
                                  </w:divBdr>
                                </w:div>
                                <w:div w:id="1883395237">
                                  <w:marLeft w:val="0"/>
                                  <w:marRight w:val="0"/>
                                  <w:marTop w:val="0"/>
                                  <w:marBottom w:val="0"/>
                                  <w:divBdr>
                                    <w:top w:val="none" w:sz="0" w:space="0" w:color="auto"/>
                                    <w:left w:val="none" w:sz="0" w:space="0" w:color="auto"/>
                                    <w:bottom w:val="none" w:sz="0" w:space="0" w:color="auto"/>
                                    <w:right w:val="none" w:sz="0" w:space="0" w:color="auto"/>
                                  </w:divBdr>
                                  <w:divsChild>
                                    <w:div w:id="939066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195466">
                              <w:marLeft w:val="0"/>
                              <w:marRight w:val="0"/>
                              <w:marTop w:val="0"/>
                              <w:marBottom w:val="0"/>
                              <w:divBdr>
                                <w:top w:val="none" w:sz="0" w:space="0" w:color="auto"/>
                                <w:left w:val="none" w:sz="0" w:space="0" w:color="auto"/>
                                <w:bottom w:val="none" w:sz="0" w:space="0" w:color="auto"/>
                                <w:right w:val="none" w:sz="0" w:space="0" w:color="auto"/>
                              </w:divBdr>
                              <w:divsChild>
                                <w:div w:id="1405492932">
                                  <w:marLeft w:val="0"/>
                                  <w:marRight w:val="0"/>
                                  <w:marTop w:val="0"/>
                                  <w:marBottom w:val="0"/>
                                  <w:divBdr>
                                    <w:top w:val="none" w:sz="0" w:space="0" w:color="auto"/>
                                    <w:left w:val="none" w:sz="0" w:space="0" w:color="auto"/>
                                    <w:bottom w:val="none" w:sz="0" w:space="0" w:color="auto"/>
                                    <w:right w:val="none" w:sz="0" w:space="0" w:color="auto"/>
                                  </w:divBdr>
                                  <w:divsChild>
                                    <w:div w:id="1630823703">
                                      <w:marLeft w:val="0"/>
                                      <w:marRight w:val="0"/>
                                      <w:marTop w:val="0"/>
                                      <w:marBottom w:val="0"/>
                                      <w:divBdr>
                                        <w:top w:val="none" w:sz="0" w:space="0" w:color="auto"/>
                                        <w:left w:val="none" w:sz="0" w:space="0" w:color="auto"/>
                                        <w:bottom w:val="none" w:sz="0" w:space="0" w:color="auto"/>
                                        <w:right w:val="none" w:sz="0" w:space="0" w:color="auto"/>
                                      </w:divBdr>
                                    </w:div>
                                  </w:divsChild>
                                </w:div>
                                <w:div w:id="1597860752">
                                  <w:marLeft w:val="0"/>
                                  <w:marRight w:val="0"/>
                                  <w:marTop w:val="0"/>
                                  <w:marBottom w:val="0"/>
                                  <w:divBdr>
                                    <w:top w:val="none" w:sz="0" w:space="0" w:color="auto"/>
                                    <w:left w:val="none" w:sz="0" w:space="0" w:color="auto"/>
                                    <w:bottom w:val="none" w:sz="0" w:space="0" w:color="auto"/>
                                    <w:right w:val="none" w:sz="0" w:space="0" w:color="auto"/>
                                  </w:divBdr>
                                </w:div>
                                <w:div w:id="2122801425">
                                  <w:marLeft w:val="0"/>
                                  <w:marRight w:val="0"/>
                                  <w:marTop w:val="0"/>
                                  <w:marBottom w:val="0"/>
                                  <w:divBdr>
                                    <w:top w:val="none" w:sz="0" w:space="0" w:color="auto"/>
                                    <w:left w:val="none" w:sz="0" w:space="0" w:color="auto"/>
                                    <w:bottom w:val="none" w:sz="0" w:space="0" w:color="auto"/>
                                    <w:right w:val="none" w:sz="0" w:space="0" w:color="auto"/>
                                  </w:divBdr>
                                </w:div>
                              </w:divsChild>
                            </w:div>
                            <w:div w:id="275985988">
                              <w:marLeft w:val="0"/>
                              <w:marRight w:val="0"/>
                              <w:marTop w:val="0"/>
                              <w:marBottom w:val="0"/>
                              <w:divBdr>
                                <w:top w:val="none" w:sz="0" w:space="0" w:color="auto"/>
                                <w:left w:val="none" w:sz="0" w:space="0" w:color="auto"/>
                                <w:bottom w:val="none" w:sz="0" w:space="0" w:color="auto"/>
                                <w:right w:val="none" w:sz="0" w:space="0" w:color="auto"/>
                              </w:divBdr>
                            </w:div>
                            <w:div w:id="285964641">
                              <w:marLeft w:val="0"/>
                              <w:marRight w:val="0"/>
                              <w:marTop w:val="0"/>
                              <w:marBottom w:val="0"/>
                              <w:divBdr>
                                <w:top w:val="none" w:sz="0" w:space="0" w:color="auto"/>
                                <w:left w:val="none" w:sz="0" w:space="0" w:color="auto"/>
                                <w:bottom w:val="none" w:sz="0" w:space="0" w:color="auto"/>
                                <w:right w:val="none" w:sz="0" w:space="0" w:color="auto"/>
                              </w:divBdr>
                            </w:div>
                            <w:div w:id="357854472">
                              <w:marLeft w:val="0"/>
                              <w:marRight w:val="0"/>
                              <w:marTop w:val="0"/>
                              <w:marBottom w:val="0"/>
                              <w:divBdr>
                                <w:top w:val="none" w:sz="0" w:space="0" w:color="auto"/>
                                <w:left w:val="none" w:sz="0" w:space="0" w:color="auto"/>
                                <w:bottom w:val="none" w:sz="0" w:space="0" w:color="auto"/>
                                <w:right w:val="none" w:sz="0" w:space="0" w:color="auto"/>
                              </w:divBdr>
                              <w:divsChild>
                                <w:div w:id="1125348461">
                                  <w:marLeft w:val="0"/>
                                  <w:marRight w:val="0"/>
                                  <w:marTop w:val="0"/>
                                  <w:marBottom w:val="0"/>
                                  <w:divBdr>
                                    <w:top w:val="none" w:sz="0" w:space="0" w:color="auto"/>
                                    <w:left w:val="none" w:sz="0" w:space="0" w:color="auto"/>
                                    <w:bottom w:val="none" w:sz="0" w:space="0" w:color="auto"/>
                                    <w:right w:val="none" w:sz="0" w:space="0" w:color="auto"/>
                                  </w:divBdr>
                                </w:div>
                                <w:div w:id="1349142401">
                                  <w:marLeft w:val="0"/>
                                  <w:marRight w:val="0"/>
                                  <w:marTop w:val="0"/>
                                  <w:marBottom w:val="0"/>
                                  <w:divBdr>
                                    <w:top w:val="none" w:sz="0" w:space="0" w:color="auto"/>
                                    <w:left w:val="none" w:sz="0" w:space="0" w:color="auto"/>
                                    <w:bottom w:val="none" w:sz="0" w:space="0" w:color="auto"/>
                                    <w:right w:val="none" w:sz="0" w:space="0" w:color="auto"/>
                                  </w:divBdr>
                                  <w:divsChild>
                                    <w:div w:id="423766508">
                                      <w:marLeft w:val="0"/>
                                      <w:marRight w:val="0"/>
                                      <w:marTop w:val="0"/>
                                      <w:marBottom w:val="0"/>
                                      <w:divBdr>
                                        <w:top w:val="none" w:sz="0" w:space="0" w:color="auto"/>
                                        <w:left w:val="none" w:sz="0" w:space="0" w:color="auto"/>
                                        <w:bottom w:val="none" w:sz="0" w:space="0" w:color="auto"/>
                                        <w:right w:val="none" w:sz="0" w:space="0" w:color="auto"/>
                                      </w:divBdr>
                                    </w:div>
                                  </w:divsChild>
                                </w:div>
                                <w:div w:id="1528372957">
                                  <w:marLeft w:val="0"/>
                                  <w:marRight w:val="0"/>
                                  <w:marTop w:val="0"/>
                                  <w:marBottom w:val="0"/>
                                  <w:divBdr>
                                    <w:top w:val="none" w:sz="0" w:space="0" w:color="auto"/>
                                    <w:left w:val="none" w:sz="0" w:space="0" w:color="auto"/>
                                    <w:bottom w:val="none" w:sz="0" w:space="0" w:color="auto"/>
                                    <w:right w:val="none" w:sz="0" w:space="0" w:color="auto"/>
                                  </w:divBdr>
                                </w:div>
                              </w:divsChild>
                            </w:div>
                            <w:div w:id="408239107">
                              <w:marLeft w:val="0"/>
                              <w:marRight w:val="0"/>
                              <w:marTop w:val="0"/>
                              <w:marBottom w:val="0"/>
                              <w:divBdr>
                                <w:top w:val="none" w:sz="0" w:space="0" w:color="auto"/>
                                <w:left w:val="none" w:sz="0" w:space="0" w:color="auto"/>
                                <w:bottom w:val="none" w:sz="0" w:space="0" w:color="auto"/>
                                <w:right w:val="none" w:sz="0" w:space="0" w:color="auto"/>
                              </w:divBdr>
                            </w:div>
                            <w:div w:id="502084450">
                              <w:marLeft w:val="0"/>
                              <w:marRight w:val="0"/>
                              <w:marTop w:val="0"/>
                              <w:marBottom w:val="0"/>
                              <w:divBdr>
                                <w:top w:val="none" w:sz="0" w:space="0" w:color="auto"/>
                                <w:left w:val="none" w:sz="0" w:space="0" w:color="auto"/>
                                <w:bottom w:val="none" w:sz="0" w:space="0" w:color="auto"/>
                                <w:right w:val="none" w:sz="0" w:space="0" w:color="auto"/>
                              </w:divBdr>
                              <w:divsChild>
                                <w:div w:id="29648360">
                                  <w:marLeft w:val="0"/>
                                  <w:marRight w:val="0"/>
                                  <w:marTop w:val="0"/>
                                  <w:marBottom w:val="0"/>
                                  <w:divBdr>
                                    <w:top w:val="none" w:sz="0" w:space="0" w:color="auto"/>
                                    <w:left w:val="none" w:sz="0" w:space="0" w:color="auto"/>
                                    <w:bottom w:val="none" w:sz="0" w:space="0" w:color="auto"/>
                                    <w:right w:val="none" w:sz="0" w:space="0" w:color="auto"/>
                                  </w:divBdr>
                                </w:div>
                                <w:div w:id="1055276330">
                                  <w:marLeft w:val="0"/>
                                  <w:marRight w:val="0"/>
                                  <w:marTop w:val="0"/>
                                  <w:marBottom w:val="0"/>
                                  <w:divBdr>
                                    <w:top w:val="none" w:sz="0" w:space="0" w:color="auto"/>
                                    <w:left w:val="none" w:sz="0" w:space="0" w:color="auto"/>
                                    <w:bottom w:val="none" w:sz="0" w:space="0" w:color="auto"/>
                                    <w:right w:val="none" w:sz="0" w:space="0" w:color="auto"/>
                                  </w:divBdr>
                                  <w:divsChild>
                                    <w:div w:id="1536505788">
                                      <w:marLeft w:val="0"/>
                                      <w:marRight w:val="0"/>
                                      <w:marTop w:val="0"/>
                                      <w:marBottom w:val="0"/>
                                      <w:divBdr>
                                        <w:top w:val="none" w:sz="0" w:space="0" w:color="auto"/>
                                        <w:left w:val="none" w:sz="0" w:space="0" w:color="auto"/>
                                        <w:bottom w:val="none" w:sz="0" w:space="0" w:color="auto"/>
                                        <w:right w:val="none" w:sz="0" w:space="0" w:color="auto"/>
                                      </w:divBdr>
                                    </w:div>
                                  </w:divsChild>
                                </w:div>
                                <w:div w:id="1655404191">
                                  <w:marLeft w:val="0"/>
                                  <w:marRight w:val="0"/>
                                  <w:marTop w:val="0"/>
                                  <w:marBottom w:val="0"/>
                                  <w:divBdr>
                                    <w:top w:val="none" w:sz="0" w:space="0" w:color="auto"/>
                                    <w:left w:val="none" w:sz="0" w:space="0" w:color="auto"/>
                                    <w:bottom w:val="none" w:sz="0" w:space="0" w:color="auto"/>
                                    <w:right w:val="none" w:sz="0" w:space="0" w:color="auto"/>
                                  </w:divBdr>
                                </w:div>
                              </w:divsChild>
                            </w:div>
                            <w:div w:id="591856432">
                              <w:marLeft w:val="0"/>
                              <w:marRight w:val="0"/>
                              <w:marTop w:val="0"/>
                              <w:marBottom w:val="0"/>
                              <w:divBdr>
                                <w:top w:val="none" w:sz="0" w:space="0" w:color="auto"/>
                                <w:left w:val="none" w:sz="0" w:space="0" w:color="auto"/>
                                <w:bottom w:val="none" w:sz="0" w:space="0" w:color="auto"/>
                                <w:right w:val="none" w:sz="0" w:space="0" w:color="auto"/>
                              </w:divBdr>
                            </w:div>
                            <w:div w:id="739719117">
                              <w:marLeft w:val="0"/>
                              <w:marRight w:val="0"/>
                              <w:marTop w:val="0"/>
                              <w:marBottom w:val="0"/>
                              <w:divBdr>
                                <w:top w:val="none" w:sz="0" w:space="0" w:color="auto"/>
                                <w:left w:val="none" w:sz="0" w:space="0" w:color="auto"/>
                                <w:bottom w:val="none" w:sz="0" w:space="0" w:color="auto"/>
                                <w:right w:val="none" w:sz="0" w:space="0" w:color="auto"/>
                              </w:divBdr>
                            </w:div>
                            <w:div w:id="798842630">
                              <w:marLeft w:val="0"/>
                              <w:marRight w:val="0"/>
                              <w:marTop w:val="0"/>
                              <w:marBottom w:val="0"/>
                              <w:divBdr>
                                <w:top w:val="none" w:sz="0" w:space="0" w:color="auto"/>
                                <w:left w:val="none" w:sz="0" w:space="0" w:color="auto"/>
                                <w:bottom w:val="none" w:sz="0" w:space="0" w:color="auto"/>
                                <w:right w:val="none" w:sz="0" w:space="0" w:color="auto"/>
                              </w:divBdr>
                              <w:divsChild>
                                <w:div w:id="1227955517">
                                  <w:marLeft w:val="0"/>
                                  <w:marRight w:val="0"/>
                                  <w:marTop w:val="0"/>
                                  <w:marBottom w:val="0"/>
                                  <w:divBdr>
                                    <w:top w:val="none" w:sz="0" w:space="0" w:color="auto"/>
                                    <w:left w:val="none" w:sz="0" w:space="0" w:color="auto"/>
                                    <w:bottom w:val="none" w:sz="0" w:space="0" w:color="auto"/>
                                    <w:right w:val="none" w:sz="0" w:space="0" w:color="auto"/>
                                  </w:divBdr>
                                </w:div>
                                <w:div w:id="1301688158">
                                  <w:marLeft w:val="0"/>
                                  <w:marRight w:val="0"/>
                                  <w:marTop w:val="0"/>
                                  <w:marBottom w:val="0"/>
                                  <w:divBdr>
                                    <w:top w:val="none" w:sz="0" w:space="0" w:color="auto"/>
                                    <w:left w:val="none" w:sz="0" w:space="0" w:color="auto"/>
                                    <w:bottom w:val="none" w:sz="0" w:space="0" w:color="auto"/>
                                    <w:right w:val="none" w:sz="0" w:space="0" w:color="auto"/>
                                  </w:divBdr>
                                  <w:divsChild>
                                    <w:div w:id="1687638564">
                                      <w:marLeft w:val="0"/>
                                      <w:marRight w:val="0"/>
                                      <w:marTop w:val="0"/>
                                      <w:marBottom w:val="0"/>
                                      <w:divBdr>
                                        <w:top w:val="none" w:sz="0" w:space="0" w:color="auto"/>
                                        <w:left w:val="none" w:sz="0" w:space="0" w:color="auto"/>
                                        <w:bottom w:val="none" w:sz="0" w:space="0" w:color="auto"/>
                                        <w:right w:val="none" w:sz="0" w:space="0" w:color="auto"/>
                                      </w:divBdr>
                                    </w:div>
                                  </w:divsChild>
                                </w:div>
                                <w:div w:id="1309020410">
                                  <w:marLeft w:val="0"/>
                                  <w:marRight w:val="0"/>
                                  <w:marTop w:val="0"/>
                                  <w:marBottom w:val="0"/>
                                  <w:divBdr>
                                    <w:top w:val="none" w:sz="0" w:space="0" w:color="auto"/>
                                    <w:left w:val="none" w:sz="0" w:space="0" w:color="auto"/>
                                    <w:bottom w:val="none" w:sz="0" w:space="0" w:color="auto"/>
                                    <w:right w:val="none" w:sz="0" w:space="0" w:color="auto"/>
                                  </w:divBdr>
                                </w:div>
                              </w:divsChild>
                            </w:div>
                            <w:div w:id="804468016">
                              <w:marLeft w:val="0"/>
                              <w:marRight w:val="0"/>
                              <w:marTop w:val="0"/>
                              <w:marBottom w:val="0"/>
                              <w:divBdr>
                                <w:top w:val="none" w:sz="0" w:space="0" w:color="auto"/>
                                <w:left w:val="none" w:sz="0" w:space="0" w:color="auto"/>
                                <w:bottom w:val="none" w:sz="0" w:space="0" w:color="auto"/>
                                <w:right w:val="none" w:sz="0" w:space="0" w:color="auto"/>
                              </w:divBdr>
                            </w:div>
                            <w:div w:id="840393644">
                              <w:marLeft w:val="0"/>
                              <w:marRight w:val="0"/>
                              <w:marTop w:val="0"/>
                              <w:marBottom w:val="0"/>
                              <w:divBdr>
                                <w:top w:val="none" w:sz="0" w:space="0" w:color="auto"/>
                                <w:left w:val="none" w:sz="0" w:space="0" w:color="auto"/>
                                <w:bottom w:val="none" w:sz="0" w:space="0" w:color="auto"/>
                                <w:right w:val="none" w:sz="0" w:space="0" w:color="auto"/>
                              </w:divBdr>
                            </w:div>
                            <w:div w:id="866680357">
                              <w:marLeft w:val="0"/>
                              <w:marRight w:val="0"/>
                              <w:marTop w:val="0"/>
                              <w:marBottom w:val="0"/>
                              <w:divBdr>
                                <w:top w:val="none" w:sz="0" w:space="0" w:color="auto"/>
                                <w:left w:val="none" w:sz="0" w:space="0" w:color="auto"/>
                                <w:bottom w:val="none" w:sz="0" w:space="0" w:color="auto"/>
                                <w:right w:val="none" w:sz="0" w:space="0" w:color="auto"/>
                              </w:divBdr>
                              <w:divsChild>
                                <w:div w:id="135073761">
                                  <w:marLeft w:val="0"/>
                                  <w:marRight w:val="0"/>
                                  <w:marTop w:val="0"/>
                                  <w:marBottom w:val="0"/>
                                  <w:divBdr>
                                    <w:top w:val="none" w:sz="0" w:space="0" w:color="auto"/>
                                    <w:left w:val="none" w:sz="0" w:space="0" w:color="auto"/>
                                    <w:bottom w:val="none" w:sz="0" w:space="0" w:color="auto"/>
                                    <w:right w:val="none" w:sz="0" w:space="0" w:color="auto"/>
                                  </w:divBdr>
                                </w:div>
                                <w:div w:id="1299649875">
                                  <w:marLeft w:val="0"/>
                                  <w:marRight w:val="0"/>
                                  <w:marTop w:val="0"/>
                                  <w:marBottom w:val="0"/>
                                  <w:divBdr>
                                    <w:top w:val="none" w:sz="0" w:space="0" w:color="auto"/>
                                    <w:left w:val="none" w:sz="0" w:space="0" w:color="auto"/>
                                    <w:bottom w:val="none" w:sz="0" w:space="0" w:color="auto"/>
                                    <w:right w:val="none" w:sz="0" w:space="0" w:color="auto"/>
                                  </w:divBdr>
                                </w:div>
                                <w:div w:id="1881628856">
                                  <w:marLeft w:val="0"/>
                                  <w:marRight w:val="0"/>
                                  <w:marTop w:val="0"/>
                                  <w:marBottom w:val="0"/>
                                  <w:divBdr>
                                    <w:top w:val="none" w:sz="0" w:space="0" w:color="auto"/>
                                    <w:left w:val="none" w:sz="0" w:space="0" w:color="auto"/>
                                    <w:bottom w:val="none" w:sz="0" w:space="0" w:color="auto"/>
                                    <w:right w:val="none" w:sz="0" w:space="0" w:color="auto"/>
                                  </w:divBdr>
                                  <w:divsChild>
                                    <w:div w:id="492649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1154761">
                              <w:marLeft w:val="0"/>
                              <w:marRight w:val="0"/>
                              <w:marTop w:val="0"/>
                              <w:marBottom w:val="0"/>
                              <w:divBdr>
                                <w:top w:val="none" w:sz="0" w:space="0" w:color="auto"/>
                                <w:left w:val="none" w:sz="0" w:space="0" w:color="auto"/>
                                <w:bottom w:val="none" w:sz="0" w:space="0" w:color="auto"/>
                                <w:right w:val="none" w:sz="0" w:space="0" w:color="auto"/>
                              </w:divBdr>
                              <w:divsChild>
                                <w:div w:id="666712535">
                                  <w:marLeft w:val="0"/>
                                  <w:marRight w:val="0"/>
                                  <w:marTop w:val="0"/>
                                  <w:marBottom w:val="0"/>
                                  <w:divBdr>
                                    <w:top w:val="none" w:sz="0" w:space="0" w:color="auto"/>
                                    <w:left w:val="none" w:sz="0" w:space="0" w:color="auto"/>
                                    <w:bottom w:val="none" w:sz="0" w:space="0" w:color="auto"/>
                                    <w:right w:val="none" w:sz="0" w:space="0" w:color="auto"/>
                                  </w:divBdr>
                                </w:div>
                                <w:div w:id="815419656">
                                  <w:marLeft w:val="0"/>
                                  <w:marRight w:val="0"/>
                                  <w:marTop w:val="0"/>
                                  <w:marBottom w:val="0"/>
                                  <w:divBdr>
                                    <w:top w:val="none" w:sz="0" w:space="0" w:color="auto"/>
                                    <w:left w:val="none" w:sz="0" w:space="0" w:color="auto"/>
                                    <w:bottom w:val="none" w:sz="0" w:space="0" w:color="auto"/>
                                    <w:right w:val="none" w:sz="0" w:space="0" w:color="auto"/>
                                  </w:divBdr>
                                </w:div>
                                <w:div w:id="1997420706">
                                  <w:marLeft w:val="0"/>
                                  <w:marRight w:val="0"/>
                                  <w:marTop w:val="0"/>
                                  <w:marBottom w:val="0"/>
                                  <w:divBdr>
                                    <w:top w:val="none" w:sz="0" w:space="0" w:color="auto"/>
                                    <w:left w:val="none" w:sz="0" w:space="0" w:color="auto"/>
                                    <w:bottom w:val="none" w:sz="0" w:space="0" w:color="auto"/>
                                    <w:right w:val="none" w:sz="0" w:space="0" w:color="auto"/>
                                  </w:divBdr>
                                  <w:divsChild>
                                    <w:div w:id="25908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7222030">
                              <w:marLeft w:val="0"/>
                              <w:marRight w:val="0"/>
                              <w:marTop w:val="0"/>
                              <w:marBottom w:val="0"/>
                              <w:divBdr>
                                <w:top w:val="none" w:sz="0" w:space="0" w:color="auto"/>
                                <w:left w:val="none" w:sz="0" w:space="0" w:color="auto"/>
                                <w:bottom w:val="none" w:sz="0" w:space="0" w:color="auto"/>
                                <w:right w:val="none" w:sz="0" w:space="0" w:color="auto"/>
                              </w:divBdr>
                              <w:divsChild>
                                <w:div w:id="1027801148">
                                  <w:marLeft w:val="0"/>
                                  <w:marRight w:val="0"/>
                                  <w:marTop w:val="0"/>
                                  <w:marBottom w:val="0"/>
                                  <w:divBdr>
                                    <w:top w:val="none" w:sz="0" w:space="0" w:color="auto"/>
                                    <w:left w:val="none" w:sz="0" w:space="0" w:color="auto"/>
                                    <w:bottom w:val="none" w:sz="0" w:space="0" w:color="auto"/>
                                    <w:right w:val="none" w:sz="0" w:space="0" w:color="auto"/>
                                  </w:divBdr>
                                  <w:divsChild>
                                    <w:div w:id="774835809">
                                      <w:marLeft w:val="0"/>
                                      <w:marRight w:val="0"/>
                                      <w:marTop w:val="0"/>
                                      <w:marBottom w:val="0"/>
                                      <w:divBdr>
                                        <w:top w:val="none" w:sz="0" w:space="0" w:color="auto"/>
                                        <w:left w:val="none" w:sz="0" w:space="0" w:color="auto"/>
                                        <w:bottom w:val="none" w:sz="0" w:space="0" w:color="auto"/>
                                        <w:right w:val="none" w:sz="0" w:space="0" w:color="auto"/>
                                      </w:divBdr>
                                    </w:div>
                                  </w:divsChild>
                                </w:div>
                                <w:div w:id="1117288658">
                                  <w:marLeft w:val="0"/>
                                  <w:marRight w:val="0"/>
                                  <w:marTop w:val="0"/>
                                  <w:marBottom w:val="0"/>
                                  <w:divBdr>
                                    <w:top w:val="none" w:sz="0" w:space="0" w:color="auto"/>
                                    <w:left w:val="none" w:sz="0" w:space="0" w:color="auto"/>
                                    <w:bottom w:val="none" w:sz="0" w:space="0" w:color="auto"/>
                                    <w:right w:val="none" w:sz="0" w:space="0" w:color="auto"/>
                                  </w:divBdr>
                                </w:div>
                                <w:div w:id="2089961655">
                                  <w:marLeft w:val="0"/>
                                  <w:marRight w:val="0"/>
                                  <w:marTop w:val="0"/>
                                  <w:marBottom w:val="0"/>
                                  <w:divBdr>
                                    <w:top w:val="none" w:sz="0" w:space="0" w:color="auto"/>
                                    <w:left w:val="none" w:sz="0" w:space="0" w:color="auto"/>
                                    <w:bottom w:val="none" w:sz="0" w:space="0" w:color="auto"/>
                                    <w:right w:val="none" w:sz="0" w:space="0" w:color="auto"/>
                                  </w:divBdr>
                                </w:div>
                              </w:divsChild>
                            </w:div>
                            <w:div w:id="1013997923">
                              <w:marLeft w:val="0"/>
                              <w:marRight w:val="0"/>
                              <w:marTop w:val="0"/>
                              <w:marBottom w:val="0"/>
                              <w:divBdr>
                                <w:top w:val="none" w:sz="0" w:space="0" w:color="auto"/>
                                <w:left w:val="none" w:sz="0" w:space="0" w:color="auto"/>
                                <w:bottom w:val="none" w:sz="0" w:space="0" w:color="auto"/>
                                <w:right w:val="none" w:sz="0" w:space="0" w:color="auto"/>
                              </w:divBdr>
                              <w:divsChild>
                                <w:div w:id="550653353">
                                  <w:marLeft w:val="0"/>
                                  <w:marRight w:val="0"/>
                                  <w:marTop w:val="0"/>
                                  <w:marBottom w:val="0"/>
                                  <w:divBdr>
                                    <w:top w:val="none" w:sz="0" w:space="0" w:color="auto"/>
                                    <w:left w:val="none" w:sz="0" w:space="0" w:color="auto"/>
                                    <w:bottom w:val="none" w:sz="0" w:space="0" w:color="auto"/>
                                    <w:right w:val="none" w:sz="0" w:space="0" w:color="auto"/>
                                  </w:divBdr>
                                  <w:divsChild>
                                    <w:div w:id="715009512">
                                      <w:marLeft w:val="0"/>
                                      <w:marRight w:val="0"/>
                                      <w:marTop w:val="0"/>
                                      <w:marBottom w:val="0"/>
                                      <w:divBdr>
                                        <w:top w:val="none" w:sz="0" w:space="0" w:color="auto"/>
                                        <w:left w:val="none" w:sz="0" w:space="0" w:color="auto"/>
                                        <w:bottom w:val="none" w:sz="0" w:space="0" w:color="auto"/>
                                        <w:right w:val="none" w:sz="0" w:space="0" w:color="auto"/>
                                      </w:divBdr>
                                    </w:div>
                                  </w:divsChild>
                                </w:div>
                                <w:div w:id="1616521407">
                                  <w:marLeft w:val="0"/>
                                  <w:marRight w:val="0"/>
                                  <w:marTop w:val="0"/>
                                  <w:marBottom w:val="0"/>
                                  <w:divBdr>
                                    <w:top w:val="none" w:sz="0" w:space="0" w:color="auto"/>
                                    <w:left w:val="none" w:sz="0" w:space="0" w:color="auto"/>
                                    <w:bottom w:val="none" w:sz="0" w:space="0" w:color="auto"/>
                                    <w:right w:val="none" w:sz="0" w:space="0" w:color="auto"/>
                                  </w:divBdr>
                                </w:div>
                                <w:div w:id="1860655852">
                                  <w:marLeft w:val="0"/>
                                  <w:marRight w:val="0"/>
                                  <w:marTop w:val="0"/>
                                  <w:marBottom w:val="0"/>
                                  <w:divBdr>
                                    <w:top w:val="none" w:sz="0" w:space="0" w:color="auto"/>
                                    <w:left w:val="none" w:sz="0" w:space="0" w:color="auto"/>
                                    <w:bottom w:val="none" w:sz="0" w:space="0" w:color="auto"/>
                                    <w:right w:val="none" w:sz="0" w:space="0" w:color="auto"/>
                                  </w:divBdr>
                                </w:div>
                              </w:divsChild>
                            </w:div>
                            <w:div w:id="1066535496">
                              <w:marLeft w:val="0"/>
                              <w:marRight w:val="0"/>
                              <w:marTop w:val="0"/>
                              <w:marBottom w:val="0"/>
                              <w:divBdr>
                                <w:top w:val="none" w:sz="0" w:space="0" w:color="auto"/>
                                <w:left w:val="none" w:sz="0" w:space="0" w:color="auto"/>
                                <w:bottom w:val="none" w:sz="0" w:space="0" w:color="auto"/>
                                <w:right w:val="none" w:sz="0" w:space="0" w:color="auto"/>
                              </w:divBdr>
                            </w:div>
                            <w:div w:id="1109352631">
                              <w:marLeft w:val="0"/>
                              <w:marRight w:val="0"/>
                              <w:marTop w:val="0"/>
                              <w:marBottom w:val="0"/>
                              <w:divBdr>
                                <w:top w:val="none" w:sz="0" w:space="0" w:color="auto"/>
                                <w:left w:val="none" w:sz="0" w:space="0" w:color="auto"/>
                                <w:bottom w:val="none" w:sz="0" w:space="0" w:color="auto"/>
                                <w:right w:val="none" w:sz="0" w:space="0" w:color="auto"/>
                              </w:divBdr>
                              <w:divsChild>
                                <w:div w:id="782966761">
                                  <w:marLeft w:val="0"/>
                                  <w:marRight w:val="0"/>
                                  <w:marTop w:val="0"/>
                                  <w:marBottom w:val="0"/>
                                  <w:divBdr>
                                    <w:top w:val="none" w:sz="0" w:space="0" w:color="auto"/>
                                    <w:left w:val="none" w:sz="0" w:space="0" w:color="auto"/>
                                    <w:bottom w:val="none" w:sz="0" w:space="0" w:color="auto"/>
                                    <w:right w:val="none" w:sz="0" w:space="0" w:color="auto"/>
                                  </w:divBdr>
                                  <w:divsChild>
                                    <w:div w:id="1753892880">
                                      <w:marLeft w:val="0"/>
                                      <w:marRight w:val="0"/>
                                      <w:marTop w:val="0"/>
                                      <w:marBottom w:val="0"/>
                                      <w:divBdr>
                                        <w:top w:val="none" w:sz="0" w:space="0" w:color="auto"/>
                                        <w:left w:val="none" w:sz="0" w:space="0" w:color="auto"/>
                                        <w:bottom w:val="none" w:sz="0" w:space="0" w:color="auto"/>
                                        <w:right w:val="none" w:sz="0" w:space="0" w:color="auto"/>
                                      </w:divBdr>
                                    </w:div>
                                  </w:divsChild>
                                </w:div>
                                <w:div w:id="1336106359">
                                  <w:marLeft w:val="0"/>
                                  <w:marRight w:val="0"/>
                                  <w:marTop w:val="0"/>
                                  <w:marBottom w:val="0"/>
                                  <w:divBdr>
                                    <w:top w:val="none" w:sz="0" w:space="0" w:color="auto"/>
                                    <w:left w:val="none" w:sz="0" w:space="0" w:color="auto"/>
                                    <w:bottom w:val="none" w:sz="0" w:space="0" w:color="auto"/>
                                    <w:right w:val="none" w:sz="0" w:space="0" w:color="auto"/>
                                  </w:divBdr>
                                </w:div>
                                <w:div w:id="1908879109">
                                  <w:marLeft w:val="0"/>
                                  <w:marRight w:val="0"/>
                                  <w:marTop w:val="0"/>
                                  <w:marBottom w:val="0"/>
                                  <w:divBdr>
                                    <w:top w:val="none" w:sz="0" w:space="0" w:color="auto"/>
                                    <w:left w:val="none" w:sz="0" w:space="0" w:color="auto"/>
                                    <w:bottom w:val="none" w:sz="0" w:space="0" w:color="auto"/>
                                    <w:right w:val="none" w:sz="0" w:space="0" w:color="auto"/>
                                  </w:divBdr>
                                </w:div>
                              </w:divsChild>
                            </w:div>
                            <w:div w:id="1230189989">
                              <w:marLeft w:val="0"/>
                              <w:marRight w:val="0"/>
                              <w:marTop w:val="0"/>
                              <w:marBottom w:val="0"/>
                              <w:divBdr>
                                <w:top w:val="none" w:sz="0" w:space="0" w:color="auto"/>
                                <w:left w:val="none" w:sz="0" w:space="0" w:color="auto"/>
                                <w:bottom w:val="none" w:sz="0" w:space="0" w:color="auto"/>
                                <w:right w:val="none" w:sz="0" w:space="0" w:color="auto"/>
                              </w:divBdr>
                              <w:divsChild>
                                <w:div w:id="675814607">
                                  <w:marLeft w:val="0"/>
                                  <w:marRight w:val="0"/>
                                  <w:marTop w:val="0"/>
                                  <w:marBottom w:val="0"/>
                                  <w:divBdr>
                                    <w:top w:val="none" w:sz="0" w:space="0" w:color="auto"/>
                                    <w:left w:val="none" w:sz="0" w:space="0" w:color="auto"/>
                                    <w:bottom w:val="none" w:sz="0" w:space="0" w:color="auto"/>
                                    <w:right w:val="none" w:sz="0" w:space="0" w:color="auto"/>
                                  </w:divBdr>
                                </w:div>
                                <w:div w:id="1311904771">
                                  <w:marLeft w:val="0"/>
                                  <w:marRight w:val="0"/>
                                  <w:marTop w:val="0"/>
                                  <w:marBottom w:val="0"/>
                                  <w:divBdr>
                                    <w:top w:val="none" w:sz="0" w:space="0" w:color="auto"/>
                                    <w:left w:val="none" w:sz="0" w:space="0" w:color="auto"/>
                                    <w:bottom w:val="none" w:sz="0" w:space="0" w:color="auto"/>
                                    <w:right w:val="none" w:sz="0" w:space="0" w:color="auto"/>
                                  </w:divBdr>
                                  <w:divsChild>
                                    <w:div w:id="1372194648">
                                      <w:marLeft w:val="0"/>
                                      <w:marRight w:val="0"/>
                                      <w:marTop w:val="0"/>
                                      <w:marBottom w:val="0"/>
                                      <w:divBdr>
                                        <w:top w:val="none" w:sz="0" w:space="0" w:color="auto"/>
                                        <w:left w:val="none" w:sz="0" w:space="0" w:color="auto"/>
                                        <w:bottom w:val="none" w:sz="0" w:space="0" w:color="auto"/>
                                        <w:right w:val="none" w:sz="0" w:space="0" w:color="auto"/>
                                      </w:divBdr>
                                    </w:div>
                                  </w:divsChild>
                                </w:div>
                                <w:div w:id="1459105550">
                                  <w:marLeft w:val="0"/>
                                  <w:marRight w:val="0"/>
                                  <w:marTop w:val="0"/>
                                  <w:marBottom w:val="0"/>
                                  <w:divBdr>
                                    <w:top w:val="none" w:sz="0" w:space="0" w:color="auto"/>
                                    <w:left w:val="none" w:sz="0" w:space="0" w:color="auto"/>
                                    <w:bottom w:val="none" w:sz="0" w:space="0" w:color="auto"/>
                                    <w:right w:val="none" w:sz="0" w:space="0" w:color="auto"/>
                                  </w:divBdr>
                                </w:div>
                              </w:divsChild>
                            </w:div>
                            <w:div w:id="1261335661">
                              <w:marLeft w:val="0"/>
                              <w:marRight w:val="0"/>
                              <w:marTop w:val="0"/>
                              <w:marBottom w:val="0"/>
                              <w:divBdr>
                                <w:top w:val="none" w:sz="0" w:space="0" w:color="auto"/>
                                <w:left w:val="none" w:sz="0" w:space="0" w:color="auto"/>
                                <w:bottom w:val="none" w:sz="0" w:space="0" w:color="auto"/>
                                <w:right w:val="none" w:sz="0" w:space="0" w:color="auto"/>
                              </w:divBdr>
                              <w:divsChild>
                                <w:div w:id="73549215">
                                  <w:marLeft w:val="0"/>
                                  <w:marRight w:val="0"/>
                                  <w:marTop w:val="0"/>
                                  <w:marBottom w:val="0"/>
                                  <w:divBdr>
                                    <w:top w:val="none" w:sz="0" w:space="0" w:color="auto"/>
                                    <w:left w:val="none" w:sz="0" w:space="0" w:color="auto"/>
                                    <w:bottom w:val="none" w:sz="0" w:space="0" w:color="auto"/>
                                    <w:right w:val="none" w:sz="0" w:space="0" w:color="auto"/>
                                  </w:divBdr>
                                  <w:divsChild>
                                    <w:div w:id="722290947">
                                      <w:marLeft w:val="0"/>
                                      <w:marRight w:val="0"/>
                                      <w:marTop w:val="0"/>
                                      <w:marBottom w:val="0"/>
                                      <w:divBdr>
                                        <w:top w:val="none" w:sz="0" w:space="0" w:color="auto"/>
                                        <w:left w:val="none" w:sz="0" w:space="0" w:color="auto"/>
                                        <w:bottom w:val="none" w:sz="0" w:space="0" w:color="auto"/>
                                        <w:right w:val="none" w:sz="0" w:space="0" w:color="auto"/>
                                      </w:divBdr>
                                    </w:div>
                                  </w:divsChild>
                                </w:div>
                                <w:div w:id="208032945">
                                  <w:marLeft w:val="0"/>
                                  <w:marRight w:val="0"/>
                                  <w:marTop w:val="0"/>
                                  <w:marBottom w:val="0"/>
                                  <w:divBdr>
                                    <w:top w:val="none" w:sz="0" w:space="0" w:color="auto"/>
                                    <w:left w:val="none" w:sz="0" w:space="0" w:color="auto"/>
                                    <w:bottom w:val="none" w:sz="0" w:space="0" w:color="auto"/>
                                    <w:right w:val="none" w:sz="0" w:space="0" w:color="auto"/>
                                  </w:divBdr>
                                </w:div>
                                <w:div w:id="228272356">
                                  <w:marLeft w:val="0"/>
                                  <w:marRight w:val="0"/>
                                  <w:marTop w:val="0"/>
                                  <w:marBottom w:val="0"/>
                                  <w:divBdr>
                                    <w:top w:val="none" w:sz="0" w:space="0" w:color="auto"/>
                                    <w:left w:val="none" w:sz="0" w:space="0" w:color="auto"/>
                                    <w:bottom w:val="none" w:sz="0" w:space="0" w:color="auto"/>
                                    <w:right w:val="none" w:sz="0" w:space="0" w:color="auto"/>
                                  </w:divBdr>
                                </w:div>
                              </w:divsChild>
                            </w:div>
                            <w:div w:id="1278870947">
                              <w:marLeft w:val="0"/>
                              <w:marRight w:val="0"/>
                              <w:marTop w:val="0"/>
                              <w:marBottom w:val="0"/>
                              <w:divBdr>
                                <w:top w:val="none" w:sz="0" w:space="0" w:color="auto"/>
                                <w:left w:val="none" w:sz="0" w:space="0" w:color="auto"/>
                                <w:bottom w:val="none" w:sz="0" w:space="0" w:color="auto"/>
                                <w:right w:val="none" w:sz="0" w:space="0" w:color="auto"/>
                              </w:divBdr>
                            </w:div>
                            <w:div w:id="1393768597">
                              <w:marLeft w:val="0"/>
                              <w:marRight w:val="0"/>
                              <w:marTop w:val="0"/>
                              <w:marBottom w:val="0"/>
                              <w:divBdr>
                                <w:top w:val="none" w:sz="0" w:space="0" w:color="auto"/>
                                <w:left w:val="none" w:sz="0" w:space="0" w:color="auto"/>
                                <w:bottom w:val="none" w:sz="0" w:space="0" w:color="auto"/>
                                <w:right w:val="none" w:sz="0" w:space="0" w:color="auto"/>
                              </w:divBdr>
                            </w:div>
                            <w:div w:id="1675886883">
                              <w:marLeft w:val="0"/>
                              <w:marRight w:val="0"/>
                              <w:marTop w:val="0"/>
                              <w:marBottom w:val="0"/>
                              <w:divBdr>
                                <w:top w:val="none" w:sz="0" w:space="0" w:color="auto"/>
                                <w:left w:val="none" w:sz="0" w:space="0" w:color="auto"/>
                                <w:bottom w:val="none" w:sz="0" w:space="0" w:color="auto"/>
                                <w:right w:val="none" w:sz="0" w:space="0" w:color="auto"/>
                              </w:divBdr>
                              <w:divsChild>
                                <w:div w:id="57628203">
                                  <w:marLeft w:val="0"/>
                                  <w:marRight w:val="0"/>
                                  <w:marTop w:val="0"/>
                                  <w:marBottom w:val="0"/>
                                  <w:divBdr>
                                    <w:top w:val="none" w:sz="0" w:space="0" w:color="auto"/>
                                    <w:left w:val="none" w:sz="0" w:space="0" w:color="auto"/>
                                    <w:bottom w:val="none" w:sz="0" w:space="0" w:color="auto"/>
                                    <w:right w:val="none" w:sz="0" w:space="0" w:color="auto"/>
                                  </w:divBdr>
                                  <w:divsChild>
                                    <w:div w:id="1975869173">
                                      <w:marLeft w:val="0"/>
                                      <w:marRight w:val="0"/>
                                      <w:marTop w:val="0"/>
                                      <w:marBottom w:val="0"/>
                                      <w:divBdr>
                                        <w:top w:val="none" w:sz="0" w:space="0" w:color="auto"/>
                                        <w:left w:val="none" w:sz="0" w:space="0" w:color="auto"/>
                                        <w:bottom w:val="none" w:sz="0" w:space="0" w:color="auto"/>
                                        <w:right w:val="none" w:sz="0" w:space="0" w:color="auto"/>
                                      </w:divBdr>
                                    </w:div>
                                  </w:divsChild>
                                </w:div>
                                <w:div w:id="1547371403">
                                  <w:marLeft w:val="0"/>
                                  <w:marRight w:val="0"/>
                                  <w:marTop w:val="0"/>
                                  <w:marBottom w:val="0"/>
                                  <w:divBdr>
                                    <w:top w:val="none" w:sz="0" w:space="0" w:color="auto"/>
                                    <w:left w:val="none" w:sz="0" w:space="0" w:color="auto"/>
                                    <w:bottom w:val="none" w:sz="0" w:space="0" w:color="auto"/>
                                    <w:right w:val="none" w:sz="0" w:space="0" w:color="auto"/>
                                  </w:divBdr>
                                </w:div>
                                <w:div w:id="1551064864">
                                  <w:marLeft w:val="0"/>
                                  <w:marRight w:val="0"/>
                                  <w:marTop w:val="0"/>
                                  <w:marBottom w:val="0"/>
                                  <w:divBdr>
                                    <w:top w:val="none" w:sz="0" w:space="0" w:color="auto"/>
                                    <w:left w:val="none" w:sz="0" w:space="0" w:color="auto"/>
                                    <w:bottom w:val="none" w:sz="0" w:space="0" w:color="auto"/>
                                    <w:right w:val="none" w:sz="0" w:space="0" w:color="auto"/>
                                  </w:divBdr>
                                </w:div>
                              </w:divsChild>
                            </w:div>
                            <w:div w:id="1709717670">
                              <w:marLeft w:val="0"/>
                              <w:marRight w:val="0"/>
                              <w:marTop w:val="0"/>
                              <w:marBottom w:val="0"/>
                              <w:divBdr>
                                <w:top w:val="none" w:sz="0" w:space="0" w:color="auto"/>
                                <w:left w:val="none" w:sz="0" w:space="0" w:color="auto"/>
                                <w:bottom w:val="none" w:sz="0" w:space="0" w:color="auto"/>
                                <w:right w:val="none" w:sz="0" w:space="0" w:color="auto"/>
                              </w:divBdr>
                            </w:div>
                            <w:div w:id="1817336002">
                              <w:marLeft w:val="0"/>
                              <w:marRight w:val="0"/>
                              <w:marTop w:val="0"/>
                              <w:marBottom w:val="0"/>
                              <w:divBdr>
                                <w:top w:val="none" w:sz="0" w:space="0" w:color="auto"/>
                                <w:left w:val="none" w:sz="0" w:space="0" w:color="auto"/>
                                <w:bottom w:val="none" w:sz="0" w:space="0" w:color="auto"/>
                                <w:right w:val="none" w:sz="0" w:space="0" w:color="auto"/>
                              </w:divBdr>
                            </w:div>
                            <w:div w:id="1820224453">
                              <w:marLeft w:val="0"/>
                              <w:marRight w:val="0"/>
                              <w:marTop w:val="0"/>
                              <w:marBottom w:val="0"/>
                              <w:divBdr>
                                <w:top w:val="none" w:sz="0" w:space="0" w:color="auto"/>
                                <w:left w:val="none" w:sz="0" w:space="0" w:color="auto"/>
                                <w:bottom w:val="none" w:sz="0" w:space="0" w:color="auto"/>
                                <w:right w:val="none" w:sz="0" w:space="0" w:color="auto"/>
                              </w:divBdr>
                              <w:divsChild>
                                <w:div w:id="339739335">
                                  <w:marLeft w:val="0"/>
                                  <w:marRight w:val="0"/>
                                  <w:marTop w:val="0"/>
                                  <w:marBottom w:val="0"/>
                                  <w:divBdr>
                                    <w:top w:val="none" w:sz="0" w:space="0" w:color="auto"/>
                                    <w:left w:val="none" w:sz="0" w:space="0" w:color="auto"/>
                                    <w:bottom w:val="none" w:sz="0" w:space="0" w:color="auto"/>
                                    <w:right w:val="none" w:sz="0" w:space="0" w:color="auto"/>
                                  </w:divBdr>
                                </w:div>
                                <w:div w:id="1715227339">
                                  <w:marLeft w:val="0"/>
                                  <w:marRight w:val="0"/>
                                  <w:marTop w:val="0"/>
                                  <w:marBottom w:val="0"/>
                                  <w:divBdr>
                                    <w:top w:val="none" w:sz="0" w:space="0" w:color="auto"/>
                                    <w:left w:val="none" w:sz="0" w:space="0" w:color="auto"/>
                                    <w:bottom w:val="none" w:sz="0" w:space="0" w:color="auto"/>
                                    <w:right w:val="none" w:sz="0" w:space="0" w:color="auto"/>
                                  </w:divBdr>
                                  <w:divsChild>
                                    <w:div w:id="284384795">
                                      <w:marLeft w:val="0"/>
                                      <w:marRight w:val="0"/>
                                      <w:marTop w:val="0"/>
                                      <w:marBottom w:val="0"/>
                                      <w:divBdr>
                                        <w:top w:val="none" w:sz="0" w:space="0" w:color="auto"/>
                                        <w:left w:val="none" w:sz="0" w:space="0" w:color="auto"/>
                                        <w:bottom w:val="none" w:sz="0" w:space="0" w:color="auto"/>
                                        <w:right w:val="none" w:sz="0" w:space="0" w:color="auto"/>
                                      </w:divBdr>
                                    </w:div>
                                  </w:divsChild>
                                </w:div>
                                <w:div w:id="1833909415">
                                  <w:marLeft w:val="0"/>
                                  <w:marRight w:val="0"/>
                                  <w:marTop w:val="0"/>
                                  <w:marBottom w:val="0"/>
                                  <w:divBdr>
                                    <w:top w:val="none" w:sz="0" w:space="0" w:color="auto"/>
                                    <w:left w:val="none" w:sz="0" w:space="0" w:color="auto"/>
                                    <w:bottom w:val="none" w:sz="0" w:space="0" w:color="auto"/>
                                    <w:right w:val="none" w:sz="0" w:space="0" w:color="auto"/>
                                  </w:divBdr>
                                </w:div>
                              </w:divsChild>
                            </w:div>
                            <w:div w:id="1901866096">
                              <w:marLeft w:val="0"/>
                              <w:marRight w:val="0"/>
                              <w:marTop w:val="0"/>
                              <w:marBottom w:val="0"/>
                              <w:divBdr>
                                <w:top w:val="none" w:sz="0" w:space="0" w:color="auto"/>
                                <w:left w:val="none" w:sz="0" w:space="0" w:color="auto"/>
                                <w:bottom w:val="none" w:sz="0" w:space="0" w:color="auto"/>
                                <w:right w:val="none" w:sz="0" w:space="0" w:color="auto"/>
                              </w:divBdr>
                            </w:div>
                            <w:div w:id="2023317500">
                              <w:marLeft w:val="0"/>
                              <w:marRight w:val="0"/>
                              <w:marTop w:val="0"/>
                              <w:marBottom w:val="0"/>
                              <w:divBdr>
                                <w:top w:val="none" w:sz="0" w:space="0" w:color="auto"/>
                                <w:left w:val="none" w:sz="0" w:space="0" w:color="auto"/>
                                <w:bottom w:val="none" w:sz="0" w:space="0" w:color="auto"/>
                                <w:right w:val="none" w:sz="0" w:space="0" w:color="auto"/>
                              </w:divBdr>
                            </w:div>
                            <w:div w:id="2059544649">
                              <w:marLeft w:val="0"/>
                              <w:marRight w:val="0"/>
                              <w:marTop w:val="0"/>
                              <w:marBottom w:val="0"/>
                              <w:divBdr>
                                <w:top w:val="none" w:sz="0" w:space="0" w:color="auto"/>
                                <w:left w:val="none" w:sz="0" w:space="0" w:color="auto"/>
                                <w:bottom w:val="none" w:sz="0" w:space="0" w:color="auto"/>
                                <w:right w:val="none" w:sz="0" w:space="0" w:color="auto"/>
                              </w:divBdr>
                              <w:divsChild>
                                <w:div w:id="799953242">
                                  <w:marLeft w:val="0"/>
                                  <w:marRight w:val="0"/>
                                  <w:marTop w:val="0"/>
                                  <w:marBottom w:val="0"/>
                                  <w:divBdr>
                                    <w:top w:val="none" w:sz="0" w:space="0" w:color="auto"/>
                                    <w:left w:val="none" w:sz="0" w:space="0" w:color="auto"/>
                                    <w:bottom w:val="none" w:sz="0" w:space="0" w:color="auto"/>
                                    <w:right w:val="none" w:sz="0" w:space="0" w:color="auto"/>
                                  </w:divBdr>
                                </w:div>
                                <w:div w:id="1019549509">
                                  <w:marLeft w:val="0"/>
                                  <w:marRight w:val="0"/>
                                  <w:marTop w:val="0"/>
                                  <w:marBottom w:val="0"/>
                                  <w:divBdr>
                                    <w:top w:val="none" w:sz="0" w:space="0" w:color="auto"/>
                                    <w:left w:val="none" w:sz="0" w:space="0" w:color="auto"/>
                                    <w:bottom w:val="none" w:sz="0" w:space="0" w:color="auto"/>
                                    <w:right w:val="none" w:sz="0" w:space="0" w:color="auto"/>
                                  </w:divBdr>
                                  <w:divsChild>
                                    <w:div w:id="1127745298">
                                      <w:marLeft w:val="0"/>
                                      <w:marRight w:val="0"/>
                                      <w:marTop w:val="0"/>
                                      <w:marBottom w:val="0"/>
                                      <w:divBdr>
                                        <w:top w:val="none" w:sz="0" w:space="0" w:color="auto"/>
                                        <w:left w:val="none" w:sz="0" w:space="0" w:color="auto"/>
                                        <w:bottom w:val="none" w:sz="0" w:space="0" w:color="auto"/>
                                        <w:right w:val="none" w:sz="0" w:space="0" w:color="auto"/>
                                      </w:divBdr>
                                    </w:div>
                                  </w:divsChild>
                                </w:div>
                                <w:div w:id="1407462164">
                                  <w:marLeft w:val="0"/>
                                  <w:marRight w:val="0"/>
                                  <w:marTop w:val="0"/>
                                  <w:marBottom w:val="0"/>
                                  <w:divBdr>
                                    <w:top w:val="none" w:sz="0" w:space="0" w:color="auto"/>
                                    <w:left w:val="none" w:sz="0" w:space="0" w:color="auto"/>
                                    <w:bottom w:val="none" w:sz="0" w:space="0" w:color="auto"/>
                                    <w:right w:val="none" w:sz="0" w:space="0" w:color="auto"/>
                                  </w:divBdr>
                                </w:div>
                              </w:divsChild>
                            </w:div>
                            <w:div w:id="2108109080">
                              <w:marLeft w:val="0"/>
                              <w:marRight w:val="0"/>
                              <w:marTop w:val="0"/>
                              <w:marBottom w:val="0"/>
                              <w:divBdr>
                                <w:top w:val="none" w:sz="0" w:space="0" w:color="auto"/>
                                <w:left w:val="none" w:sz="0" w:space="0" w:color="auto"/>
                                <w:bottom w:val="none" w:sz="0" w:space="0" w:color="auto"/>
                                <w:right w:val="none" w:sz="0" w:space="0" w:color="auto"/>
                              </w:divBdr>
                              <w:divsChild>
                                <w:div w:id="412630826">
                                  <w:marLeft w:val="0"/>
                                  <w:marRight w:val="0"/>
                                  <w:marTop w:val="0"/>
                                  <w:marBottom w:val="0"/>
                                  <w:divBdr>
                                    <w:top w:val="none" w:sz="0" w:space="0" w:color="auto"/>
                                    <w:left w:val="none" w:sz="0" w:space="0" w:color="auto"/>
                                    <w:bottom w:val="none" w:sz="0" w:space="0" w:color="auto"/>
                                    <w:right w:val="none" w:sz="0" w:space="0" w:color="auto"/>
                                  </w:divBdr>
                                </w:div>
                                <w:div w:id="1186479881">
                                  <w:marLeft w:val="0"/>
                                  <w:marRight w:val="0"/>
                                  <w:marTop w:val="0"/>
                                  <w:marBottom w:val="0"/>
                                  <w:divBdr>
                                    <w:top w:val="none" w:sz="0" w:space="0" w:color="auto"/>
                                    <w:left w:val="none" w:sz="0" w:space="0" w:color="auto"/>
                                    <w:bottom w:val="none" w:sz="0" w:space="0" w:color="auto"/>
                                    <w:right w:val="none" w:sz="0" w:space="0" w:color="auto"/>
                                  </w:divBdr>
                                  <w:divsChild>
                                    <w:div w:id="1497962970">
                                      <w:marLeft w:val="0"/>
                                      <w:marRight w:val="0"/>
                                      <w:marTop w:val="0"/>
                                      <w:marBottom w:val="0"/>
                                      <w:divBdr>
                                        <w:top w:val="none" w:sz="0" w:space="0" w:color="auto"/>
                                        <w:left w:val="none" w:sz="0" w:space="0" w:color="auto"/>
                                        <w:bottom w:val="none" w:sz="0" w:space="0" w:color="auto"/>
                                        <w:right w:val="none" w:sz="0" w:space="0" w:color="auto"/>
                                      </w:divBdr>
                                    </w:div>
                                  </w:divsChild>
                                </w:div>
                                <w:div w:id="1231503801">
                                  <w:marLeft w:val="0"/>
                                  <w:marRight w:val="0"/>
                                  <w:marTop w:val="0"/>
                                  <w:marBottom w:val="0"/>
                                  <w:divBdr>
                                    <w:top w:val="none" w:sz="0" w:space="0" w:color="auto"/>
                                    <w:left w:val="none" w:sz="0" w:space="0" w:color="auto"/>
                                    <w:bottom w:val="none" w:sz="0" w:space="0" w:color="auto"/>
                                    <w:right w:val="none" w:sz="0" w:space="0" w:color="auto"/>
                                  </w:divBdr>
                                </w:div>
                              </w:divsChild>
                            </w:div>
                            <w:div w:id="2112821741">
                              <w:marLeft w:val="0"/>
                              <w:marRight w:val="0"/>
                              <w:marTop w:val="0"/>
                              <w:marBottom w:val="0"/>
                              <w:divBdr>
                                <w:top w:val="none" w:sz="0" w:space="0" w:color="auto"/>
                                <w:left w:val="none" w:sz="0" w:space="0" w:color="auto"/>
                                <w:bottom w:val="none" w:sz="0" w:space="0" w:color="auto"/>
                                <w:right w:val="none" w:sz="0" w:space="0" w:color="auto"/>
                              </w:divBdr>
                            </w:div>
                            <w:div w:id="2126733538">
                              <w:marLeft w:val="0"/>
                              <w:marRight w:val="0"/>
                              <w:marTop w:val="0"/>
                              <w:marBottom w:val="0"/>
                              <w:divBdr>
                                <w:top w:val="none" w:sz="0" w:space="0" w:color="auto"/>
                                <w:left w:val="none" w:sz="0" w:space="0" w:color="auto"/>
                                <w:bottom w:val="none" w:sz="0" w:space="0" w:color="auto"/>
                                <w:right w:val="none" w:sz="0" w:space="0" w:color="auto"/>
                              </w:divBdr>
                              <w:divsChild>
                                <w:div w:id="1275014170">
                                  <w:marLeft w:val="0"/>
                                  <w:marRight w:val="0"/>
                                  <w:marTop w:val="0"/>
                                  <w:marBottom w:val="0"/>
                                  <w:divBdr>
                                    <w:top w:val="none" w:sz="0" w:space="0" w:color="auto"/>
                                    <w:left w:val="none" w:sz="0" w:space="0" w:color="auto"/>
                                    <w:bottom w:val="none" w:sz="0" w:space="0" w:color="auto"/>
                                    <w:right w:val="none" w:sz="0" w:space="0" w:color="auto"/>
                                  </w:divBdr>
                                </w:div>
                                <w:div w:id="1605379493">
                                  <w:marLeft w:val="0"/>
                                  <w:marRight w:val="0"/>
                                  <w:marTop w:val="0"/>
                                  <w:marBottom w:val="0"/>
                                  <w:divBdr>
                                    <w:top w:val="none" w:sz="0" w:space="0" w:color="auto"/>
                                    <w:left w:val="none" w:sz="0" w:space="0" w:color="auto"/>
                                    <w:bottom w:val="none" w:sz="0" w:space="0" w:color="auto"/>
                                    <w:right w:val="none" w:sz="0" w:space="0" w:color="auto"/>
                                  </w:divBdr>
                                </w:div>
                                <w:div w:id="2112312681">
                                  <w:marLeft w:val="0"/>
                                  <w:marRight w:val="0"/>
                                  <w:marTop w:val="0"/>
                                  <w:marBottom w:val="0"/>
                                  <w:divBdr>
                                    <w:top w:val="none" w:sz="0" w:space="0" w:color="auto"/>
                                    <w:left w:val="none" w:sz="0" w:space="0" w:color="auto"/>
                                    <w:bottom w:val="none" w:sz="0" w:space="0" w:color="auto"/>
                                    <w:right w:val="none" w:sz="0" w:space="0" w:color="auto"/>
                                  </w:divBdr>
                                  <w:divsChild>
                                    <w:div w:id="1236745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4761632">
                      <w:marLeft w:val="0"/>
                      <w:marRight w:val="0"/>
                      <w:marTop w:val="0"/>
                      <w:marBottom w:val="0"/>
                      <w:divBdr>
                        <w:top w:val="none" w:sz="0" w:space="0" w:color="auto"/>
                        <w:left w:val="none" w:sz="0" w:space="0" w:color="auto"/>
                        <w:bottom w:val="none" w:sz="0" w:space="0" w:color="auto"/>
                        <w:right w:val="none" w:sz="0" w:space="0" w:color="auto"/>
                      </w:divBdr>
                      <w:divsChild>
                        <w:div w:id="1020742647">
                          <w:marLeft w:val="0"/>
                          <w:marRight w:val="0"/>
                          <w:marTop w:val="0"/>
                          <w:marBottom w:val="0"/>
                          <w:divBdr>
                            <w:top w:val="none" w:sz="0" w:space="0" w:color="auto"/>
                            <w:left w:val="none" w:sz="0" w:space="0" w:color="auto"/>
                            <w:bottom w:val="none" w:sz="0" w:space="0" w:color="auto"/>
                            <w:right w:val="none" w:sz="0" w:space="0" w:color="auto"/>
                          </w:divBdr>
                          <w:divsChild>
                            <w:div w:id="1989675300">
                              <w:marLeft w:val="0"/>
                              <w:marRight w:val="0"/>
                              <w:marTop w:val="0"/>
                              <w:marBottom w:val="0"/>
                              <w:divBdr>
                                <w:top w:val="none" w:sz="0" w:space="0" w:color="auto"/>
                                <w:left w:val="none" w:sz="0" w:space="0" w:color="auto"/>
                                <w:bottom w:val="none" w:sz="0" w:space="0" w:color="auto"/>
                                <w:right w:val="none" w:sz="0" w:space="0" w:color="auto"/>
                              </w:divBdr>
                              <w:divsChild>
                                <w:div w:id="46613612">
                                  <w:marLeft w:val="0"/>
                                  <w:marRight w:val="0"/>
                                  <w:marTop w:val="0"/>
                                  <w:marBottom w:val="0"/>
                                  <w:divBdr>
                                    <w:top w:val="none" w:sz="0" w:space="0" w:color="auto"/>
                                    <w:left w:val="none" w:sz="0" w:space="0" w:color="auto"/>
                                    <w:bottom w:val="none" w:sz="0" w:space="0" w:color="auto"/>
                                    <w:right w:val="none" w:sz="0" w:space="0" w:color="auto"/>
                                  </w:divBdr>
                                  <w:divsChild>
                                    <w:div w:id="830560836">
                                      <w:marLeft w:val="0"/>
                                      <w:marRight w:val="0"/>
                                      <w:marTop w:val="0"/>
                                      <w:marBottom w:val="0"/>
                                      <w:divBdr>
                                        <w:top w:val="none" w:sz="0" w:space="0" w:color="auto"/>
                                        <w:left w:val="none" w:sz="0" w:space="0" w:color="auto"/>
                                        <w:bottom w:val="none" w:sz="0" w:space="0" w:color="auto"/>
                                        <w:right w:val="none" w:sz="0" w:space="0" w:color="auto"/>
                                      </w:divBdr>
                                    </w:div>
                                  </w:divsChild>
                                </w:div>
                                <w:div w:id="1448505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6250992">
                  <w:marLeft w:val="0"/>
                  <w:marRight w:val="0"/>
                  <w:marTop w:val="0"/>
                  <w:marBottom w:val="0"/>
                  <w:divBdr>
                    <w:top w:val="none" w:sz="0" w:space="0" w:color="auto"/>
                    <w:left w:val="none" w:sz="0" w:space="0" w:color="auto"/>
                    <w:bottom w:val="none" w:sz="0" w:space="0" w:color="auto"/>
                    <w:right w:val="none" w:sz="0" w:space="0" w:color="auto"/>
                  </w:divBdr>
                  <w:divsChild>
                    <w:div w:id="2026207926">
                      <w:marLeft w:val="0"/>
                      <w:marRight w:val="0"/>
                      <w:marTop w:val="0"/>
                      <w:marBottom w:val="0"/>
                      <w:divBdr>
                        <w:top w:val="none" w:sz="0" w:space="0" w:color="auto"/>
                        <w:left w:val="none" w:sz="0" w:space="0" w:color="auto"/>
                        <w:bottom w:val="none" w:sz="0" w:space="0" w:color="auto"/>
                        <w:right w:val="none" w:sz="0" w:space="0" w:color="auto"/>
                      </w:divBdr>
                      <w:divsChild>
                        <w:div w:id="500438964">
                          <w:marLeft w:val="0"/>
                          <w:marRight w:val="0"/>
                          <w:marTop w:val="0"/>
                          <w:marBottom w:val="0"/>
                          <w:divBdr>
                            <w:top w:val="none" w:sz="0" w:space="0" w:color="auto"/>
                            <w:left w:val="none" w:sz="0" w:space="0" w:color="auto"/>
                            <w:bottom w:val="none" w:sz="0" w:space="0" w:color="auto"/>
                            <w:right w:val="none" w:sz="0" w:space="0" w:color="auto"/>
                          </w:divBdr>
                        </w:div>
                        <w:div w:id="1074737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492924">
                  <w:marLeft w:val="0"/>
                  <w:marRight w:val="0"/>
                  <w:marTop w:val="0"/>
                  <w:marBottom w:val="0"/>
                  <w:divBdr>
                    <w:top w:val="none" w:sz="0" w:space="0" w:color="auto"/>
                    <w:left w:val="none" w:sz="0" w:space="0" w:color="auto"/>
                    <w:bottom w:val="none" w:sz="0" w:space="0" w:color="auto"/>
                    <w:right w:val="none" w:sz="0" w:space="0" w:color="auto"/>
                  </w:divBdr>
                </w:div>
              </w:divsChild>
            </w:div>
            <w:div w:id="1288850313">
              <w:marLeft w:val="0"/>
              <w:marRight w:val="0"/>
              <w:marTop w:val="0"/>
              <w:marBottom w:val="0"/>
              <w:divBdr>
                <w:top w:val="none" w:sz="0" w:space="0" w:color="auto"/>
                <w:left w:val="none" w:sz="0" w:space="0" w:color="auto"/>
                <w:bottom w:val="none" w:sz="0" w:space="0" w:color="auto"/>
                <w:right w:val="none" w:sz="0" w:space="0" w:color="auto"/>
              </w:divBdr>
              <w:divsChild>
                <w:div w:id="37973729">
                  <w:marLeft w:val="0"/>
                  <w:marRight w:val="0"/>
                  <w:marTop w:val="0"/>
                  <w:marBottom w:val="0"/>
                  <w:divBdr>
                    <w:top w:val="none" w:sz="0" w:space="0" w:color="auto"/>
                    <w:left w:val="none" w:sz="0" w:space="0" w:color="auto"/>
                    <w:bottom w:val="none" w:sz="0" w:space="0" w:color="auto"/>
                    <w:right w:val="none" w:sz="0" w:space="0" w:color="auto"/>
                  </w:divBdr>
                  <w:divsChild>
                    <w:div w:id="610668498">
                      <w:marLeft w:val="0"/>
                      <w:marRight w:val="0"/>
                      <w:marTop w:val="0"/>
                      <w:marBottom w:val="0"/>
                      <w:divBdr>
                        <w:top w:val="none" w:sz="0" w:space="0" w:color="auto"/>
                        <w:left w:val="none" w:sz="0" w:space="0" w:color="auto"/>
                        <w:bottom w:val="none" w:sz="0" w:space="0" w:color="auto"/>
                        <w:right w:val="none" w:sz="0" w:space="0" w:color="auto"/>
                      </w:divBdr>
                    </w:div>
                  </w:divsChild>
                </w:div>
                <w:div w:id="1484815475">
                  <w:marLeft w:val="0"/>
                  <w:marRight w:val="0"/>
                  <w:marTop w:val="0"/>
                  <w:marBottom w:val="0"/>
                  <w:divBdr>
                    <w:top w:val="none" w:sz="0" w:space="0" w:color="auto"/>
                    <w:left w:val="none" w:sz="0" w:space="0" w:color="auto"/>
                    <w:bottom w:val="none" w:sz="0" w:space="0" w:color="auto"/>
                    <w:right w:val="none" w:sz="0" w:space="0" w:color="auto"/>
                  </w:divBdr>
                  <w:divsChild>
                    <w:div w:id="134421531">
                      <w:marLeft w:val="0"/>
                      <w:marRight w:val="0"/>
                      <w:marTop w:val="0"/>
                      <w:marBottom w:val="0"/>
                      <w:divBdr>
                        <w:top w:val="none" w:sz="0" w:space="0" w:color="auto"/>
                        <w:left w:val="none" w:sz="0" w:space="0" w:color="auto"/>
                        <w:bottom w:val="none" w:sz="0" w:space="0" w:color="auto"/>
                        <w:right w:val="none" w:sz="0" w:space="0" w:color="auto"/>
                      </w:divBdr>
                    </w:div>
                    <w:div w:id="1315062411">
                      <w:marLeft w:val="0"/>
                      <w:marRight w:val="0"/>
                      <w:marTop w:val="0"/>
                      <w:marBottom w:val="0"/>
                      <w:divBdr>
                        <w:top w:val="none" w:sz="0" w:space="0" w:color="auto"/>
                        <w:left w:val="none" w:sz="0" w:space="0" w:color="auto"/>
                        <w:bottom w:val="none" w:sz="0" w:space="0" w:color="auto"/>
                        <w:right w:val="none" w:sz="0" w:space="0" w:color="auto"/>
                      </w:divBdr>
                    </w:div>
                  </w:divsChild>
                </w:div>
                <w:div w:id="1648244887">
                  <w:marLeft w:val="0"/>
                  <w:marRight w:val="0"/>
                  <w:marTop w:val="0"/>
                  <w:marBottom w:val="0"/>
                  <w:divBdr>
                    <w:top w:val="none" w:sz="0" w:space="0" w:color="auto"/>
                    <w:left w:val="none" w:sz="0" w:space="0" w:color="auto"/>
                    <w:bottom w:val="none" w:sz="0" w:space="0" w:color="auto"/>
                    <w:right w:val="none" w:sz="0" w:space="0" w:color="auto"/>
                  </w:divBdr>
                  <w:divsChild>
                    <w:div w:id="74131457">
                      <w:marLeft w:val="0"/>
                      <w:marRight w:val="0"/>
                      <w:marTop w:val="0"/>
                      <w:marBottom w:val="0"/>
                      <w:divBdr>
                        <w:top w:val="none" w:sz="0" w:space="0" w:color="auto"/>
                        <w:left w:val="none" w:sz="0" w:space="0" w:color="auto"/>
                        <w:bottom w:val="none" w:sz="0" w:space="0" w:color="auto"/>
                        <w:right w:val="none" w:sz="0" w:space="0" w:color="auto"/>
                      </w:divBdr>
                    </w:div>
                    <w:div w:id="118376379">
                      <w:marLeft w:val="0"/>
                      <w:marRight w:val="0"/>
                      <w:marTop w:val="0"/>
                      <w:marBottom w:val="0"/>
                      <w:divBdr>
                        <w:top w:val="none" w:sz="0" w:space="0" w:color="auto"/>
                        <w:left w:val="none" w:sz="0" w:space="0" w:color="auto"/>
                        <w:bottom w:val="none" w:sz="0" w:space="0" w:color="auto"/>
                        <w:right w:val="none" w:sz="0" w:space="0" w:color="auto"/>
                      </w:divBdr>
                      <w:divsChild>
                        <w:div w:id="561215449">
                          <w:marLeft w:val="0"/>
                          <w:marRight w:val="0"/>
                          <w:marTop w:val="0"/>
                          <w:marBottom w:val="0"/>
                          <w:divBdr>
                            <w:top w:val="none" w:sz="0" w:space="0" w:color="auto"/>
                            <w:left w:val="none" w:sz="0" w:space="0" w:color="auto"/>
                            <w:bottom w:val="none" w:sz="0" w:space="0" w:color="auto"/>
                            <w:right w:val="none" w:sz="0" w:space="0" w:color="auto"/>
                          </w:divBdr>
                        </w:div>
                        <w:div w:id="1222718077">
                          <w:marLeft w:val="0"/>
                          <w:marRight w:val="0"/>
                          <w:marTop w:val="0"/>
                          <w:marBottom w:val="0"/>
                          <w:divBdr>
                            <w:top w:val="none" w:sz="0" w:space="0" w:color="auto"/>
                            <w:left w:val="none" w:sz="0" w:space="0" w:color="auto"/>
                            <w:bottom w:val="none" w:sz="0" w:space="0" w:color="auto"/>
                            <w:right w:val="none" w:sz="0" w:space="0" w:color="auto"/>
                          </w:divBdr>
                        </w:div>
                        <w:div w:id="1267616664">
                          <w:marLeft w:val="0"/>
                          <w:marRight w:val="0"/>
                          <w:marTop w:val="0"/>
                          <w:marBottom w:val="0"/>
                          <w:divBdr>
                            <w:top w:val="none" w:sz="0" w:space="0" w:color="auto"/>
                            <w:left w:val="none" w:sz="0" w:space="0" w:color="auto"/>
                            <w:bottom w:val="none" w:sz="0" w:space="0" w:color="auto"/>
                            <w:right w:val="none" w:sz="0" w:space="0" w:color="auto"/>
                          </w:divBdr>
                        </w:div>
                        <w:div w:id="1828130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000146">
      <w:bodyDiv w:val="1"/>
      <w:marLeft w:val="0"/>
      <w:marRight w:val="0"/>
      <w:marTop w:val="0"/>
      <w:marBottom w:val="0"/>
      <w:divBdr>
        <w:top w:val="none" w:sz="0" w:space="0" w:color="auto"/>
        <w:left w:val="none" w:sz="0" w:space="0" w:color="auto"/>
        <w:bottom w:val="none" w:sz="0" w:space="0" w:color="auto"/>
        <w:right w:val="none" w:sz="0" w:space="0" w:color="auto"/>
      </w:divBdr>
      <w:divsChild>
        <w:div w:id="962658426">
          <w:marLeft w:val="0"/>
          <w:marRight w:val="0"/>
          <w:marTop w:val="0"/>
          <w:marBottom w:val="0"/>
          <w:divBdr>
            <w:top w:val="none" w:sz="0" w:space="0" w:color="auto"/>
            <w:left w:val="none" w:sz="0" w:space="0" w:color="auto"/>
            <w:bottom w:val="none" w:sz="0" w:space="0" w:color="auto"/>
            <w:right w:val="none" w:sz="0" w:space="0" w:color="auto"/>
          </w:divBdr>
          <w:divsChild>
            <w:div w:id="2127850658">
              <w:marLeft w:val="0"/>
              <w:marRight w:val="0"/>
              <w:marTop w:val="0"/>
              <w:marBottom w:val="0"/>
              <w:divBdr>
                <w:top w:val="none" w:sz="0" w:space="0" w:color="auto"/>
                <w:left w:val="none" w:sz="0" w:space="0" w:color="auto"/>
                <w:bottom w:val="none" w:sz="0" w:space="0" w:color="auto"/>
                <w:right w:val="none" w:sz="0" w:space="0" w:color="auto"/>
              </w:divBdr>
              <w:divsChild>
                <w:div w:id="479737643">
                  <w:marLeft w:val="0"/>
                  <w:marRight w:val="0"/>
                  <w:marTop w:val="0"/>
                  <w:marBottom w:val="0"/>
                  <w:divBdr>
                    <w:top w:val="none" w:sz="0" w:space="0" w:color="auto"/>
                    <w:left w:val="none" w:sz="0" w:space="0" w:color="auto"/>
                    <w:bottom w:val="none" w:sz="0" w:space="0" w:color="auto"/>
                    <w:right w:val="none" w:sz="0" w:space="0" w:color="auto"/>
                  </w:divBdr>
                </w:div>
                <w:div w:id="890310834">
                  <w:marLeft w:val="0"/>
                  <w:marRight w:val="0"/>
                  <w:marTop w:val="0"/>
                  <w:marBottom w:val="0"/>
                  <w:divBdr>
                    <w:top w:val="none" w:sz="0" w:space="0" w:color="auto"/>
                    <w:left w:val="none" w:sz="0" w:space="0" w:color="auto"/>
                    <w:bottom w:val="none" w:sz="0" w:space="0" w:color="auto"/>
                    <w:right w:val="none" w:sz="0" w:space="0" w:color="auto"/>
                  </w:divBdr>
                  <w:divsChild>
                    <w:div w:id="1297371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6691143">
          <w:marLeft w:val="0"/>
          <w:marRight w:val="0"/>
          <w:marTop w:val="0"/>
          <w:marBottom w:val="0"/>
          <w:divBdr>
            <w:top w:val="none" w:sz="0" w:space="0" w:color="auto"/>
            <w:left w:val="none" w:sz="0" w:space="0" w:color="auto"/>
            <w:bottom w:val="none" w:sz="0" w:space="0" w:color="auto"/>
            <w:right w:val="none" w:sz="0" w:space="0" w:color="auto"/>
          </w:divBdr>
          <w:divsChild>
            <w:div w:id="1348484025">
              <w:marLeft w:val="0"/>
              <w:marRight w:val="0"/>
              <w:marTop w:val="0"/>
              <w:marBottom w:val="0"/>
              <w:divBdr>
                <w:top w:val="none" w:sz="0" w:space="0" w:color="auto"/>
                <w:left w:val="none" w:sz="0" w:space="0" w:color="auto"/>
                <w:bottom w:val="none" w:sz="0" w:space="0" w:color="auto"/>
                <w:right w:val="none" w:sz="0" w:space="0" w:color="auto"/>
              </w:divBdr>
              <w:divsChild>
                <w:div w:id="842474741">
                  <w:marLeft w:val="0"/>
                  <w:marRight w:val="0"/>
                  <w:marTop w:val="0"/>
                  <w:marBottom w:val="0"/>
                  <w:divBdr>
                    <w:top w:val="none" w:sz="0" w:space="0" w:color="auto"/>
                    <w:left w:val="none" w:sz="0" w:space="0" w:color="auto"/>
                    <w:bottom w:val="none" w:sz="0" w:space="0" w:color="auto"/>
                    <w:right w:val="none" w:sz="0" w:space="0" w:color="auto"/>
                  </w:divBdr>
                  <w:divsChild>
                    <w:div w:id="150759352">
                      <w:marLeft w:val="0"/>
                      <w:marRight w:val="0"/>
                      <w:marTop w:val="0"/>
                      <w:marBottom w:val="0"/>
                      <w:divBdr>
                        <w:top w:val="none" w:sz="0" w:space="0" w:color="auto"/>
                        <w:left w:val="none" w:sz="0" w:space="0" w:color="auto"/>
                        <w:bottom w:val="none" w:sz="0" w:space="0" w:color="auto"/>
                        <w:right w:val="none" w:sz="0" w:space="0" w:color="auto"/>
                      </w:divBdr>
                      <w:divsChild>
                        <w:div w:id="668675100">
                          <w:marLeft w:val="0"/>
                          <w:marRight w:val="0"/>
                          <w:marTop w:val="0"/>
                          <w:marBottom w:val="0"/>
                          <w:divBdr>
                            <w:top w:val="none" w:sz="0" w:space="0" w:color="auto"/>
                            <w:left w:val="none" w:sz="0" w:space="0" w:color="auto"/>
                            <w:bottom w:val="none" w:sz="0" w:space="0" w:color="auto"/>
                            <w:right w:val="none" w:sz="0" w:space="0" w:color="auto"/>
                          </w:divBdr>
                        </w:div>
                        <w:div w:id="810757734">
                          <w:marLeft w:val="0"/>
                          <w:marRight w:val="0"/>
                          <w:marTop w:val="0"/>
                          <w:marBottom w:val="0"/>
                          <w:divBdr>
                            <w:top w:val="none" w:sz="0" w:space="0" w:color="auto"/>
                            <w:left w:val="none" w:sz="0" w:space="0" w:color="auto"/>
                            <w:bottom w:val="none" w:sz="0" w:space="0" w:color="auto"/>
                            <w:right w:val="none" w:sz="0" w:space="0" w:color="auto"/>
                          </w:divBdr>
                        </w:div>
                      </w:divsChild>
                    </w:div>
                    <w:div w:id="1312561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5235502">
          <w:marLeft w:val="0"/>
          <w:marRight w:val="0"/>
          <w:marTop w:val="0"/>
          <w:marBottom w:val="0"/>
          <w:divBdr>
            <w:top w:val="none" w:sz="0" w:space="0" w:color="auto"/>
            <w:left w:val="none" w:sz="0" w:space="0" w:color="auto"/>
            <w:bottom w:val="none" w:sz="0" w:space="0" w:color="auto"/>
            <w:right w:val="none" w:sz="0" w:space="0" w:color="auto"/>
          </w:divBdr>
          <w:divsChild>
            <w:div w:id="1556893343">
              <w:marLeft w:val="0"/>
              <w:marRight w:val="0"/>
              <w:marTop w:val="0"/>
              <w:marBottom w:val="0"/>
              <w:divBdr>
                <w:top w:val="none" w:sz="0" w:space="0" w:color="auto"/>
                <w:left w:val="none" w:sz="0" w:space="0" w:color="auto"/>
                <w:bottom w:val="none" w:sz="0" w:space="0" w:color="auto"/>
                <w:right w:val="none" w:sz="0" w:space="0" w:color="auto"/>
              </w:divBdr>
              <w:divsChild>
                <w:div w:id="88817693">
                  <w:marLeft w:val="0"/>
                  <w:marRight w:val="0"/>
                  <w:marTop w:val="0"/>
                  <w:marBottom w:val="0"/>
                  <w:divBdr>
                    <w:top w:val="none" w:sz="0" w:space="0" w:color="auto"/>
                    <w:left w:val="none" w:sz="0" w:space="0" w:color="auto"/>
                    <w:bottom w:val="none" w:sz="0" w:space="0" w:color="auto"/>
                    <w:right w:val="none" w:sz="0" w:space="0" w:color="auto"/>
                  </w:divBdr>
                  <w:divsChild>
                    <w:div w:id="940336599">
                      <w:marLeft w:val="0"/>
                      <w:marRight w:val="0"/>
                      <w:marTop w:val="0"/>
                      <w:marBottom w:val="0"/>
                      <w:divBdr>
                        <w:top w:val="none" w:sz="0" w:space="0" w:color="auto"/>
                        <w:left w:val="none" w:sz="0" w:space="0" w:color="auto"/>
                        <w:bottom w:val="none" w:sz="0" w:space="0" w:color="auto"/>
                        <w:right w:val="none" w:sz="0" w:space="0" w:color="auto"/>
                      </w:divBdr>
                    </w:div>
                  </w:divsChild>
                </w:div>
                <w:div w:id="101456466">
                  <w:marLeft w:val="0"/>
                  <w:marRight w:val="0"/>
                  <w:marTop w:val="0"/>
                  <w:marBottom w:val="0"/>
                  <w:divBdr>
                    <w:top w:val="none" w:sz="0" w:space="0" w:color="auto"/>
                    <w:left w:val="none" w:sz="0" w:space="0" w:color="auto"/>
                    <w:bottom w:val="none" w:sz="0" w:space="0" w:color="auto"/>
                    <w:right w:val="none" w:sz="0" w:space="0" w:color="auto"/>
                  </w:divBdr>
                  <w:divsChild>
                    <w:div w:id="750733794">
                      <w:marLeft w:val="0"/>
                      <w:marRight w:val="0"/>
                      <w:marTop w:val="0"/>
                      <w:marBottom w:val="0"/>
                      <w:divBdr>
                        <w:top w:val="none" w:sz="0" w:space="0" w:color="auto"/>
                        <w:left w:val="none" w:sz="0" w:space="0" w:color="auto"/>
                        <w:bottom w:val="none" w:sz="0" w:space="0" w:color="auto"/>
                        <w:right w:val="none" w:sz="0" w:space="0" w:color="auto"/>
                      </w:divBdr>
                    </w:div>
                  </w:divsChild>
                </w:div>
                <w:div w:id="431972964">
                  <w:marLeft w:val="0"/>
                  <w:marRight w:val="0"/>
                  <w:marTop w:val="0"/>
                  <w:marBottom w:val="0"/>
                  <w:divBdr>
                    <w:top w:val="none" w:sz="0" w:space="0" w:color="auto"/>
                    <w:left w:val="none" w:sz="0" w:space="0" w:color="auto"/>
                    <w:bottom w:val="none" w:sz="0" w:space="0" w:color="auto"/>
                    <w:right w:val="none" w:sz="0" w:space="0" w:color="auto"/>
                  </w:divBdr>
                  <w:divsChild>
                    <w:div w:id="282344940">
                      <w:marLeft w:val="0"/>
                      <w:marRight w:val="0"/>
                      <w:marTop w:val="0"/>
                      <w:marBottom w:val="0"/>
                      <w:divBdr>
                        <w:top w:val="none" w:sz="0" w:space="0" w:color="auto"/>
                        <w:left w:val="none" w:sz="0" w:space="0" w:color="auto"/>
                        <w:bottom w:val="none" w:sz="0" w:space="0" w:color="auto"/>
                        <w:right w:val="none" w:sz="0" w:space="0" w:color="auto"/>
                      </w:divBdr>
                      <w:divsChild>
                        <w:div w:id="1444031421">
                          <w:marLeft w:val="0"/>
                          <w:marRight w:val="0"/>
                          <w:marTop w:val="0"/>
                          <w:marBottom w:val="0"/>
                          <w:divBdr>
                            <w:top w:val="none" w:sz="0" w:space="0" w:color="auto"/>
                            <w:left w:val="none" w:sz="0" w:space="0" w:color="auto"/>
                            <w:bottom w:val="none" w:sz="0" w:space="0" w:color="auto"/>
                            <w:right w:val="none" w:sz="0" w:space="0" w:color="auto"/>
                          </w:divBdr>
                          <w:divsChild>
                            <w:div w:id="1785028907">
                              <w:marLeft w:val="0"/>
                              <w:marRight w:val="0"/>
                              <w:marTop w:val="0"/>
                              <w:marBottom w:val="0"/>
                              <w:divBdr>
                                <w:top w:val="none" w:sz="0" w:space="0" w:color="auto"/>
                                <w:left w:val="none" w:sz="0" w:space="0" w:color="auto"/>
                                <w:bottom w:val="none" w:sz="0" w:space="0" w:color="auto"/>
                                <w:right w:val="none" w:sz="0" w:space="0" w:color="auto"/>
                              </w:divBdr>
                            </w:div>
                            <w:div w:id="1980456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3813326">
                  <w:marLeft w:val="0"/>
                  <w:marRight w:val="0"/>
                  <w:marTop w:val="0"/>
                  <w:marBottom w:val="0"/>
                  <w:divBdr>
                    <w:top w:val="none" w:sz="0" w:space="0" w:color="auto"/>
                    <w:left w:val="none" w:sz="0" w:space="0" w:color="auto"/>
                    <w:bottom w:val="none" w:sz="0" w:space="0" w:color="auto"/>
                    <w:right w:val="none" w:sz="0" w:space="0" w:color="auto"/>
                  </w:divBdr>
                  <w:divsChild>
                    <w:div w:id="1219978640">
                      <w:marLeft w:val="0"/>
                      <w:marRight w:val="0"/>
                      <w:marTop w:val="0"/>
                      <w:marBottom w:val="0"/>
                      <w:divBdr>
                        <w:top w:val="none" w:sz="0" w:space="0" w:color="auto"/>
                        <w:left w:val="none" w:sz="0" w:space="0" w:color="auto"/>
                        <w:bottom w:val="none" w:sz="0" w:space="0" w:color="auto"/>
                        <w:right w:val="none" w:sz="0" w:space="0" w:color="auto"/>
                      </w:divBdr>
                    </w:div>
                    <w:div w:id="1993680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7169407">
      <w:bodyDiv w:val="1"/>
      <w:marLeft w:val="0"/>
      <w:marRight w:val="0"/>
      <w:marTop w:val="0"/>
      <w:marBottom w:val="0"/>
      <w:divBdr>
        <w:top w:val="none" w:sz="0" w:space="0" w:color="auto"/>
        <w:left w:val="none" w:sz="0" w:space="0" w:color="auto"/>
        <w:bottom w:val="none" w:sz="0" w:space="0" w:color="auto"/>
        <w:right w:val="none" w:sz="0" w:space="0" w:color="auto"/>
      </w:divBdr>
    </w:div>
    <w:div w:id="1729576136">
      <w:bodyDiv w:val="1"/>
      <w:marLeft w:val="0"/>
      <w:marRight w:val="0"/>
      <w:marTop w:val="0"/>
      <w:marBottom w:val="0"/>
      <w:divBdr>
        <w:top w:val="none" w:sz="0" w:space="0" w:color="auto"/>
        <w:left w:val="none" w:sz="0" w:space="0" w:color="auto"/>
        <w:bottom w:val="none" w:sz="0" w:space="0" w:color="auto"/>
        <w:right w:val="none" w:sz="0" w:space="0" w:color="auto"/>
      </w:divBdr>
    </w:div>
    <w:div w:id="1979455568">
      <w:bodyDiv w:val="1"/>
      <w:marLeft w:val="0"/>
      <w:marRight w:val="0"/>
      <w:marTop w:val="0"/>
      <w:marBottom w:val="0"/>
      <w:divBdr>
        <w:top w:val="none" w:sz="0" w:space="0" w:color="auto"/>
        <w:left w:val="none" w:sz="0" w:space="0" w:color="auto"/>
        <w:bottom w:val="none" w:sz="0" w:space="0" w:color="auto"/>
        <w:right w:val="none" w:sz="0" w:space="0" w:color="auto"/>
      </w:divBdr>
      <w:divsChild>
        <w:div w:id="1560438360">
          <w:marLeft w:val="0"/>
          <w:marRight w:val="0"/>
          <w:marTop w:val="0"/>
          <w:marBottom w:val="0"/>
          <w:divBdr>
            <w:top w:val="none" w:sz="0" w:space="0" w:color="auto"/>
            <w:left w:val="none" w:sz="0" w:space="0" w:color="auto"/>
            <w:bottom w:val="none" w:sz="0" w:space="0" w:color="auto"/>
            <w:right w:val="none" w:sz="0" w:space="0" w:color="auto"/>
          </w:divBdr>
          <w:divsChild>
            <w:div w:id="1879393207">
              <w:marLeft w:val="0"/>
              <w:marRight w:val="0"/>
              <w:marTop w:val="0"/>
              <w:marBottom w:val="0"/>
              <w:divBdr>
                <w:top w:val="none" w:sz="0" w:space="0" w:color="auto"/>
                <w:left w:val="none" w:sz="0" w:space="0" w:color="auto"/>
                <w:bottom w:val="none" w:sz="0" w:space="0" w:color="auto"/>
                <w:right w:val="none" w:sz="0" w:space="0" w:color="auto"/>
              </w:divBdr>
              <w:divsChild>
                <w:div w:id="1389691927">
                  <w:marLeft w:val="0"/>
                  <w:marRight w:val="0"/>
                  <w:marTop w:val="0"/>
                  <w:marBottom w:val="0"/>
                  <w:divBdr>
                    <w:top w:val="none" w:sz="0" w:space="0" w:color="auto"/>
                    <w:left w:val="none" w:sz="0" w:space="0" w:color="auto"/>
                    <w:bottom w:val="none" w:sz="0" w:space="0" w:color="auto"/>
                    <w:right w:val="none" w:sz="0" w:space="0" w:color="auto"/>
                  </w:divBdr>
                  <w:divsChild>
                    <w:div w:id="944924579">
                      <w:marLeft w:val="0"/>
                      <w:marRight w:val="0"/>
                      <w:marTop w:val="0"/>
                      <w:marBottom w:val="0"/>
                      <w:divBdr>
                        <w:top w:val="none" w:sz="0" w:space="0" w:color="auto"/>
                        <w:left w:val="none" w:sz="0" w:space="0" w:color="auto"/>
                        <w:bottom w:val="none" w:sz="0" w:space="0" w:color="auto"/>
                        <w:right w:val="none" w:sz="0" w:space="0" w:color="auto"/>
                      </w:divBdr>
                    </w:div>
                    <w:div w:id="2130273022">
                      <w:marLeft w:val="0"/>
                      <w:marRight w:val="0"/>
                      <w:marTop w:val="0"/>
                      <w:marBottom w:val="0"/>
                      <w:divBdr>
                        <w:top w:val="none" w:sz="0" w:space="0" w:color="auto"/>
                        <w:left w:val="none" w:sz="0" w:space="0" w:color="auto"/>
                        <w:bottom w:val="none" w:sz="0" w:space="0" w:color="auto"/>
                        <w:right w:val="none" w:sz="0" w:space="0" w:color="auto"/>
                      </w:divBdr>
                      <w:divsChild>
                        <w:div w:id="1228110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5236794">
          <w:marLeft w:val="0"/>
          <w:marRight w:val="0"/>
          <w:marTop w:val="0"/>
          <w:marBottom w:val="0"/>
          <w:divBdr>
            <w:top w:val="none" w:sz="0" w:space="0" w:color="auto"/>
            <w:left w:val="none" w:sz="0" w:space="0" w:color="auto"/>
            <w:bottom w:val="none" w:sz="0" w:space="0" w:color="auto"/>
            <w:right w:val="none" w:sz="0" w:space="0" w:color="auto"/>
          </w:divBdr>
          <w:divsChild>
            <w:div w:id="1933930080">
              <w:marLeft w:val="0"/>
              <w:marRight w:val="0"/>
              <w:marTop w:val="0"/>
              <w:marBottom w:val="0"/>
              <w:divBdr>
                <w:top w:val="none" w:sz="0" w:space="0" w:color="auto"/>
                <w:left w:val="none" w:sz="0" w:space="0" w:color="auto"/>
                <w:bottom w:val="none" w:sz="0" w:space="0" w:color="auto"/>
                <w:right w:val="none" w:sz="0" w:space="0" w:color="auto"/>
              </w:divBdr>
              <w:divsChild>
                <w:div w:id="69274577">
                  <w:marLeft w:val="0"/>
                  <w:marRight w:val="0"/>
                  <w:marTop w:val="0"/>
                  <w:marBottom w:val="0"/>
                  <w:divBdr>
                    <w:top w:val="none" w:sz="0" w:space="0" w:color="auto"/>
                    <w:left w:val="none" w:sz="0" w:space="0" w:color="auto"/>
                    <w:bottom w:val="none" w:sz="0" w:space="0" w:color="auto"/>
                    <w:right w:val="none" w:sz="0" w:space="0" w:color="auto"/>
                  </w:divBdr>
                </w:div>
                <w:div w:id="167136452">
                  <w:marLeft w:val="0"/>
                  <w:marRight w:val="0"/>
                  <w:marTop w:val="0"/>
                  <w:marBottom w:val="0"/>
                  <w:divBdr>
                    <w:top w:val="none" w:sz="0" w:space="0" w:color="auto"/>
                    <w:left w:val="none" w:sz="0" w:space="0" w:color="auto"/>
                    <w:bottom w:val="none" w:sz="0" w:space="0" w:color="auto"/>
                    <w:right w:val="none" w:sz="0" w:space="0" w:color="auto"/>
                  </w:divBdr>
                  <w:divsChild>
                    <w:div w:id="155803962">
                      <w:marLeft w:val="0"/>
                      <w:marRight w:val="0"/>
                      <w:marTop w:val="0"/>
                      <w:marBottom w:val="0"/>
                      <w:divBdr>
                        <w:top w:val="none" w:sz="0" w:space="0" w:color="auto"/>
                        <w:left w:val="none" w:sz="0" w:space="0" w:color="auto"/>
                        <w:bottom w:val="none" w:sz="0" w:space="0" w:color="auto"/>
                        <w:right w:val="none" w:sz="0" w:space="0" w:color="auto"/>
                      </w:divBdr>
                    </w:div>
                    <w:div w:id="1511678405">
                      <w:marLeft w:val="0"/>
                      <w:marRight w:val="0"/>
                      <w:marTop w:val="0"/>
                      <w:marBottom w:val="0"/>
                      <w:divBdr>
                        <w:top w:val="none" w:sz="0" w:space="0" w:color="auto"/>
                        <w:left w:val="none" w:sz="0" w:space="0" w:color="auto"/>
                        <w:bottom w:val="none" w:sz="0" w:space="0" w:color="auto"/>
                        <w:right w:val="none" w:sz="0" w:space="0" w:color="auto"/>
                      </w:divBdr>
                      <w:divsChild>
                        <w:div w:id="290864508">
                          <w:marLeft w:val="0"/>
                          <w:marRight w:val="0"/>
                          <w:marTop w:val="0"/>
                          <w:marBottom w:val="0"/>
                          <w:divBdr>
                            <w:top w:val="none" w:sz="0" w:space="0" w:color="auto"/>
                            <w:left w:val="none" w:sz="0" w:space="0" w:color="auto"/>
                            <w:bottom w:val="none" w:sz="0" w:space="0" w:color="auto"/>
                            <w:right w:val="none" w:sz="0" w:space="0" w:color="auto"/>
                          </w:divBdr>
                        </w:div>
                      </w:divsChild>
                    </w:div>
                    <w:div w:id="1992178048">
                      <w:marLeft w:val="0"/>
                      <w:marRight w:val="0"/>
                      <w:marTop w:val="0"/>
                      <w:marBottom w:val="0"/>
                      <w:divBdr>
                        <w:top w:val="none" w:sz="0" w:space="0" w:color="auto"/>
                        <w:left w:val="none" w:sz="0" w:space="0" w:color="auto"/>
                        <w:bottom w:val="none" w:sz="0" w:space="0" w:color="auto"/>
                        <w:right w:val="none" w:sz="0" w:space="0" w:color="auto"/>
                      </w:divBdr>
                    </w:div>
                  </w:divsChild>
                </w:div>
                <w:div w:id="261230559">
                  <w:marLeft w:val="0"/>
                  <w:marRight w:val="0"/>
                  <w:marTop w:val="0"/>
                  <w:marBottom w:val="0"/>
                  <w:divBdr>
                    <w:top w:val="none" w:sz="0" w:space="0" w:color="auto"/>
                    <w:left w:val="none" w:sz="0" w:space="0" w:color="auto"/>
                    <w:bottom w:val="none" w:sz="0" w:space="0" w:color="auto"/>
                    <w:right w:val="none" w:sz="0" w:space="0" w:color="auto"/>
                  </w:divBdr>
                  <w:divsChild>
                    <w:div w:id="1037971777">
                      <w:marLeft w:val="0"/>
                      <w:marRight w:val="0"/>
                      <w:marTop w:val="0"/>
                      <w:marBottom w:val="0"/>
                      <w:divBdr>
                        <w:top w:val="none" w:sz="0" w:space="0" w:color="auto"/>
                        <w:left w:val="none" w:sz="0" w:space="0" w:color="auto"/>
                        <w:bottom w:val="none" w:sz="0" w:space="0" w:color="auto"/>
                        <w:right w:val="none" w:sz="0" w:space="0" w:color="auto"/>
                      </w:divBdr>
                    </w:div>
                    <w:div w:id="1723941168">
                      <w:marLeft w:val="0"/>
                      <w:marRight w:val="0"/>
                      <w:marTop w:val="0"/>
                      <w:marBottom w:val="0"/>
                      <w:divBdr>
                        <w:top w:val="none" w:sz="0" w:space="0" w:color="auto"/>
                        <w:left w:val="none" w:sz="0" w:space="0" w:color="auto"/>
                        <w:bottom w:val="none" w:sz="0" w:space="0" w:color="auto"/>
                        <w:right w:val="none" w:sz="0" w:space="0" w:color="auto"/>
                      </w:divBdr>
                      <w:divsChild>
                        <w:div w:id="532157998">
                          <w:marLeft w:val="0"/>
                          <w:marRight w:val="0"/>
                          <w:marTop w:val="0"/>
                          <w:marBottom w:val="0"/>
                          <w:divBdr>
                            <w:top w:val="none" w:sz="0" w:space="0" w:color="auto"/>
                            <w:left w:val="none" w:sz="0" w:space="0" w:color="auto"/>
                            <w:bottom w:val="none" w:sz="0" w:space="0" w:color="auto"/>
                            <w:right w:val="none" w:sz="0" w:space="0" w:color="auto"/>
                          </w:divBdr>
                        </w:div>
                      </w:divsChild>
                    </w:div>
                    <w:div w:id="1766268553">
                      <w:marLeft w:val="0"/>
                      <w:marRight w:val="0"/>
                      <w:marTop w:val="0"/>
                      <w:marBottom w:val="0"/>
                      <w:divBdr>
                        <w:top w:val="none" w:sz="0" w:space="0" w:color="auto"/>
                        <w:left w:val="none" w:sz="0" w:space="0" w:color="auto"/>
                        <w:bottom w:val="none" w:sz="0" w:space="0" w:color="auto"/>
                        <w:right w:val="none" w:sz="0" w:space="0" w:color="auto"/>
                      </w:divBdr>
                    </w:div>
                  </w:divsChild>
                </w:div>
                <w:div w:id="427972837">
                  <w:marLeft w:val="0"/>
                  <w:marRight w:val="0"/>
                  <w:marTop w:val="0"/>
                  <w:marBottom w:val="0"/>
                  <w:divBdr>
                    <w:top w:val="none" w:sz="0" w:space="0" w:color="auto"/>
                    <w:left w:val="none" w:sz="0" w:space="0" w:color="auto"/>
                    <w:bottom w:val="none" w:sz="0" w:space="0" w:color="auto"/>
                    <w:right w:val="none" w:sz="0" w:space="0" w:color="auto"/>
                  </w:divBdr>
                </w:div>
                <w:div w:id="720833475">
                  <w:marLeft w:val="0"/>
                  <w:marRight w:val="0"/>
                  <w:marTop w:val="0"/>
                  <w:marBottom w:val="0"/>
                  <w:divBdr>
                    <w:top w:val="none" w:sz="0" w:space="0" w:color="auto"/>
                    <w:left w:val="none" w:sz="0" w:space="0" w:color="auto"/>
                    <w:bottom w:val="none" w:sz="0" w:space="0" w:color="auto"/>
                    <w:right w:val="none" w:sz="0" w:space="0" w:color="auto"/>
                  </w:divBdr>
                </w:div>
                <w:div w:id="1043948110">
                  <w:marLeft w:val="0"/>
                  <w:marRight w:val="0"/>
                  <w:marTop w:val="0"/>
                  <w:marBottom w:val="0"/>
                  <w:divBdr>
                    <w:top w:val="none" w:sz="0" w:space="0" w:color="auto"/>
                    <w:left w:val="none" w:sz="0" w:space="0" w:color="auto"/>
                    <w:bottom w:val="none" w:sz="0" w:space="0" w:color="auto"/>
                    <w:right w:val="none" w:sz="0" w:space="0" w:color="auto"/>
                  </w:divBdr>
                  <w:divsChild>
                    <w:div w:id="1348370144">
                      <w:marLeft w:val="0"/>
                      <w:marRight w:val="0"/>
                      <w:marTop w:val="0"/>
                      <w:marBottom w:val="0"/>
                      <w:divBdr>
                        <w:top w:val="none" w:sz="0" w:space="0" w:color="auto"/>
                        <w:left w:val="none" w:sz="0" w:space="0" w:color="auto"/>
                        <w:bottom w:val="none" w:sz="0" w:space="0" w:color="auto"/>
                        <w:right w:val="none" w:sz="0" w:space="0" w:color="auto"/>
                      </w:divBdr>
                    </w:div>
                    <w:div w:id="1422096555">
                      <w:marLeft w:val="0"/>
                      <w:marRight w:val="0"/>
                      <w:marTop w:val="0"/>
                      <w:marBottom w:val="0"/>
                      <w:divBdr>
                        <w:top w:val="none" w:sz="0" w:space="0" w:color="auto"/>
                        <w:left w:val="none" w:sz="0" w:space="0" w:color="auto"/>
                        <w:bottom w:val="none" w:sz="0" w:space="0" w:color="auto"/>
                        <w:right w:val="none" w:sz="0" w:space="0" w:color="auto"/>
                      </w:divBdr>
                      <w:divsChild>
                        <w:div w:id="188881667">
                          <w:marLeft w:val="0"/>
                          <w:marRight w:val="0"/>
                          <w:marTop w:val="0"/>
                          <w:marBottom w:val="0"/>
                          <w:divBdr>
                            <w:top w:val="none" w:sz="0" w:space="0" w:color="auto"/>
                            <w:left w:val="none" w:sz="0" w:space="0" w:color="auto"/>
                            <w:bottom w:val="none" w:sz="0" w:space="0" w:color="auto"/>
                            <w:right w:val="none" w:sz="0" w:space="0" w:color="auto"/>
                          </w:divBdr>
                        </w:div>
                      </w:divsChild>
                    </w:div>
                    <w:div w:id="1892879929">
                      <w:marLeft w:val="0"/>
                      <w:marRight w:val="0"/>
                      <w:marTop w:val="0"/>
                      <w:marBottom w:val="0"/>
                      <w:divBdr>
                        <w:top w:val="none" w:sz="0" w:space="0" w:color="auto"/>
                        <w:left w:val="none" w:sz="0" w:space="0" w:color="auto"/>
                        <w:bottom w:val="none" w:sz="0" w:space="0" w:color="auto"/>
                        <w:right w:val="none" w:sz="0" w:space="0" w:color="auto"/>
                      </w:divBdr>
                    </w:div>
                  </w:divsChild>
                </w:div>
                <w:div w:id="1225065583">
                  <w:marLeft w:val="0"/>
                  <w:marRight w:val="0"/>
                  <w:marTop w:val="0"/>
                  <w:marBottom w:val="0"/>
                  <w:divBdr>
                    <w:top w:val="none" w:sz="0" w:space="0" w:color="auto"/>
                    <w:left w:val="none" w:sz="0" w:space="0" w:color="auto"/>
                    <w:bottom w:val="none" w:sz="0" w:space="0" w:color="auto"/>
                    <w:right w:val="none" w:sz="0" w:space="0" w:color="auto"/>
                  </w:divBdr>
                  <w:divsChild>
                    <w:div w:id="604963151">
                      <w:marLeft w:val="0"/>
                      <w:marRight w:val="0"/>
                      <w:marTop w:val="0"/>
                      <w:marBottom w:val="0"/>
                      <w:divBdr>
                        <w:top w:val="none" w:sz="0" w:space="0" w:color="auto"/>
                        <w:left w:val="none" w:sz="0" w:space="0" w:color="auto"/>
                        <w:bottom w:val="none" w:sz="0" w:space="0" w:color="auto"/>
                        <w:right w:val="none" w:sz="0" w:space="0" w:color="auto"/>
                      </w:divBdr>
                    </w:div>
                    <w:div w:id="843938966">
                      <w:marLeft w:val="0"/>
                      <w:marRight w:val="0"/>
                      <w:marTop w:val="0"/>
                      <w:marBottom w:val="0"/>
                      <w:divBdr>
                        <w:top w:val="none" w:sz="0" w:space="0" w:color="auto"/>
                        <w:left w:val="none" w:sz="0" w:space="0" w:color="auto"/>
                        <w:bottom w:val="none" w:sz="0" w:space="0" w:color="auto"/>
                        <w:right w:val="none" w:sz="0" w:space="0" w:color="auto"/>
                      </w:divBdr>
                      <w:divsChild>
                        <w:div w:id="111751576">
                          <w:marLeft w:val="0"/>
                          <w:marRight w:val="0"/>
                          <w:marTop w:val="0"/>
                          <w:marBottom w:val="0"/>
                          <w:divBdr>
                            <w:top w:val="none" w:sz="0" w:space="0" w:color="auto"/>
                            <w:left w:val="none" w:sz="0" w:space="0" w:color="auto"/>
                            <w:bottom w:val="none" w:sz="0" w:space="0" w:color="auto"/>
                            <w:right w:val="none" w:sz="0" w:space="0" w:color="auto"/>
                          </w:divBdr>
                        </w:div>
                      </w:divsChild>
                    </w:div>
                    <w:div w:id="1249998650">
                      <w:marLeft w:val="0"/>
                      <w:marRight w:val="0"/>
                      <w:marTop w:val="0"/>
                      <w:marBottom w:val="0"/>
                      <w:divBdr>
                        <w:top w:val="none" w:sz="0" w:space="0" w:color="auto"/>
                        <w:left w:val="none" w:sz="0" w:space="0" w:color="auto"/>
                        <w:bottom w:val="none" w:sz="0" w:space="0" w:color="auto"/>
                        <w:right w:val="none" w:sz="0" w:space="0" w:color="auto"/>
                      </w:divBdr>
                    </w:div>
                  </w:divsChild>
                </w:div>
                <w:div w:id="1575897343">
                  <w:marLeft w:val="0"/>
                  <w:marRight w:val="0"/>
                  <w:marTop w:val="0"/>
                  <w:marBottom w:val="0"/>
                  <w:divBdr>
                    <w:top w:val="none" w:sz="0" w:space="0" w:color="auto"/>
                    <w:left w:val="none" w:sz="0" w:space="0" w:color="auto"/>
                    <w:bottom w:val="none" w:sz="0" w:space="0" w:color="auto"/>
                    <w:right w:val="none" w:sz="0" w:space="0" w:color="auto"/>
                  </w:divBdr>
                </w:div>
                <w:div w:id="2042239218">
                  <w:marLeft w:val="0"/>
                  <w:marRight w:val="0"/>
                  <w:marTop w:val="0"/>
                  <w:marBottom w:val="0"/>
                  <w:divBdr>
                    <w:top w:val="none" w:sz="0" w:space="0" w:color="auto"/>
                    <w:left w:val="none" w:sz="0" w:space="0" w:color="auto"/>
                    <w:bottom w:val="none" w:sz="0" w:space="0" w:color="auto"/>
                    <w:right w:val="none" w:sz="0" w:space="0" w:color="auto"/>
                  </w:divBdr>
                  <w:divsChild>
                    <w:div w:id="623385098">
                      <w:marLeft w:val="0"/>
                      <w:marRight w:val="0"/>
                      <w:marTop w:val="0"/>
                      <w:marBottom w:val="0"/>
                      <w:divBdr>
                        <w:top w:val="none" w:sz="0" w:space="0" w:color="auto"/>
                        <w:left w:val="none" w:sz="0" w:space="0" w:color="auto"/>
                        <w:bottom w:val="none" w:sz="0" w:space="0" w:color="auto"/>
                        <w:right w:val="none" w:sz="0" w:space="0" w:color="auto"/>
                      </w:divBdr>
                    </w:div>
                    <w:div w:id="1030491284">
                      <w:marLeft w:val="0"/>
                      <w:marRight w:val="0"/>
                      <w:marTop w:val="0"/>
                      <w:marBottom w:val="0"/>
                      <w:divBdr>
                        <w:top w:val="none" w:sz="0" w:space="0" w:color="auto"/>
                        <w:left w:val="none" w:sz="0" w:space="0" w:color="auto"/>
                        <w:bottom w:val="none" w:sz="0" w:space="0" w:color="auto"/>
                        <w:right w:val="none" w:sz="0" w:space="0" w:color="auto"/>
                      </w:divBdr>
                      <w:divsChild>
                        <w:div w:id="955451651">
                          <w:marLeft w:val="0"/>
                          <w:marRight w:val="0"/>
                          <w:marTop w:val="0"/>
                          <w:marBottom w:val="0"/>
                          <w:divBdr>
                            <w:top w:val="none" w:sz="0" w:space="0" w:color="auto"/>
                            <w:left w:val="none" w:sz="0" w:space="0" w:color="auto"/>
                            <w:bottom w:val="none" w:sz="0" w:space="0" w:color="auto"/>
                            <w:right w:val="none" w:sz="0" w:space="0" w:color="auto"/>
                          </w:divBdr>
                        </w:div>
                      </w:divsChild>
                    </w:div>
                    <w:div w:id="1624387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1753177">
      <w:bodyDiv w:val="1"/>
      <w:marLeft w:val="0"/>
      <w:marRight w:val="0"/>
      <w:marTop w:val="0"/>
      <w:marBottom w:val="0"/>
      <w:divBdr>
        <w:top w:val="none" w:sz="0" w:space="0" w:color="auto"/>
        <w:left w:val="none" w:sz="0" w:space="0" w:color="auto"/>
        <w:bottom w:val="none" w:sz="0" w:space="0" w:color="auto"/>
        <w:right w:val="none" w:sz="0" w:space="0" w:color="auto"/>
      </w:divBdr>
      <w:divsChild>
        <w:div w:id="30618581">
          <w:marLeft w:val="0"/>
          <w:marRight w:val="0"/>
          <w:marTop w:val="0"/>
          <w:marBottom w:val="0"/>
          <w:divBdr>
            <w:top w:val="none" w:sz="0" w:space="0" w:color="auto"/>
            <w:left w:val="none" w:sz="0" w:space="0" w:color="auto"/>
            <w:bottom w:val="none" w:sz="0" w:space="0" w:color="auto"/>
            <w:right w:val="none" w:sz="0" w:space="0" w:color="auto"/>
          </w:divBdr>
          <w:divsChild>
            <w:div w:id="1126699112">
              <w:marLeft w:val="0"/>
              <w:marRight w:val="0"/>
              <w:marTop w:val="0"/>
              <w:marBottom w:val="0"/>
              <w:divBdr>
                <w:top w:val="none" w:sz="0" w:space="0" w:color="auto"/>
                <w:left w:val="none" w:sz="0" w:space="0" w:color="auto"/>
                <w:bottom w:val="none" w:sz="0" w:space="0" w:color="auto"/>
                <w:right w:val="none" w:sz="0" w:space="0" w:color="auto"/>
              </w:divBdr>
              <w:divsChild>
                <w:div w:id="279260251">
                  <w:marLeft w:val="0"/>
                  <w:marRight w:val="0"/>
                  <w:marTop w:val="0"/>
                  <w:marBottom w:val="0"/>
                  <w:divBdr>
                    <w:top w:val="none" w:sz="0" w:space="0" w:color="auto"/>
                    <w:left w:val="none" w:sz="0" w:space="0" w:color="auto"/>
                    <w:bottom w:val="none" w:sz="0" w:space="0" w:color="auto"/>
                    <w:right w:val="none" w:sz="0" w:space="0" w:color="auto"/>
                  </w:divBdr>
                </w:div>
                <w:div w:id="1043671575">
                  <w:marLeft w:val="0"/>
                  <w:marRight w:val="0"/>
                  <w:marTop w:val="0"/>
                  <w:marBottom w:val="0"/>
                  <w:divBdr>
                    <w:top w:val="none" w:sz="0" w:space="0" w:color="auto"/>
                    <w:left w:val="none" w:sz="0" w:space="0" w:color="auto"/>
                    <w:bottom w:val="none" w:sz="0" w:space="0" w:color="auto"/>
                    <w:right w:val="none" w:sz="0" w:space="0" w:color="auto"/>
                  </w:divBdr>
                  <w:divsChild>
                    <w:div w:id="1544907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1239318">
          <w:marLeft w:val="0"/>
          <w:marRight w:val="0"/>
          <w:marTop w:val="0"/>
          <w:marBottom w:val="0"/>
          <w:divBdr>
            <w:top w:val="none" w:sz="0" w:space="0" w:color="auto"/>
            <w:left w:val="none" w:sz="0" w:space="0" w:color="auto"/>
            <w:bottom w:val="none" w:sz="0" w:space="0" w:color="auto"/>
            <w:right w:val="none" w:sz="0" w:space="0" w:color="auto"/>
          </w:divBdr>
          <w:divsChild>
            <w:div w:id="1478766104">
              <w:marLeft w:val="0"/>
              <w:marRight w:val="0"/>
              <w:marTop w:val="0"/>
              <w:marBottom w:val="0"/>
              <w:divBdr>
                <w:top w:val="none" w:sz="0" w:space="0" w:color="auto"/>
                <w:left w:val="none" w:sz="0" w:space="0" w:color="auto"/>
                <w:bottom w:val="none" w:sz="0" w:space="0" w:color="auto"/>
                <w:right w:val="none" w:sz="0" w:space="0" w:color="auto"/>
              </w:divBdr>
              <w:divsChild>
                <w:div w:id="178394848">
                  <w:marLeft w:val="0"/>
                  <w:marRight w:val="0"/>
                  <w:marTop w:val="0"/>
                  <w:marBottom w:val="0"/>
                  <w:divBdr>
                    <w:top w:val="none" w:sz="0" w:space="0" w:color="auto"/>
                    <w:left w:val="none" w:sz="0" w:space="0" w:color="auto"/>
                    <w:bottom w:val="none" w:sz="0" w:space="0" w:color="auto"/>
                    <w:right w:val="none" w:sz="0" w:space="0" w:color="auto"/>
                  </w:divBdr>
                  <w:divsChild>
                    <w:div w:id="1862544744">
                      <w:marLeft w:val="0"/>
                      <w:marRight w:val="0"/>
                      <w:marTop w:val="0"/>
                      <w:marBottom w:val="0"/>
                      <w:divBdr>
                        <w:top w:val="none" w:sz="0" w:space="0" w:color="auto"/>
                        <w:left w:val="none" w:sz="0" w:space="0" w:color="auto"/>
                        <w:bottom w:val="none" w:sz="0" w:space="0" w:color="auto"/>
                        <w:right w:val="none" w:sz="0" w:space="0" w:color="auto"/>
                      </w:divBdr>
                    </w:div>
                  </w:divsChild>
                </w:div>
                <w:div w:id="773671404">
                  <w:marLeft w:val="0"/>
                  <w:marRight w:val="0"/>
                  <w:marTop w:val="0"/>
                  <w:marBottom w:val="0"/>
                  <w:divBdr>
                    <w:top w:val="none" w:sz="0" w:space="0" w:color="auto"/>
                    <w:left w:val="none" w:sz="0" w:space="0" w:color="auto"/>
                    <w:bottom w:val="none" w:sz="0" w:space="0" w:color="auto"/>
                    <w:right w:val="none" w:sz="0" w:space="0" w:color="auto"/>
                  </w:divBdr>
                  <w:divsChild>
                    <w:div w:id="1144390704">
                      <w:marLeft w:val="0"/>
                      <w:marRight w:val="0"/>
                      <w:marTop w:val="0"/>
                      <w:marBottom w:val="0"/>
                      <w:divBdr>
                        <w:top w:val="none" w:sz="0" w:space="0" w:color="auto"/>
                        <w:left w:val="none" w:sz="0" w:space="0" w:color="auto"/>
                        <w:bottom w:val="none" w:sz="0" w:space="0" w:color="auto"/>
                        <w:right w:val="none" w:sz="0" w:space="0" w:color="auto"/>
                      </w:divBdr>
                    </w:div>
                    <w:div w:id="1492217949">
                      <w:marLeft w:val="0"/>
                      <w:marRight w:val="0"/>
                      <w:marTop w:val="0"/>
                      <w:marBottom w:val="0"/>
                      <w:divBdr>
                        <w:top w:val="none" w:sz="0" w:space="0" w:color="auto"/>
                        <w:left w:val="none" w:sz="0" w:space="0" w:color="auto"/>
                        <w:bottom w:val="none" w:sz="0" w:space="0" w:color="auto"/>
                        <w:right w:val="none" w:sz="0" w:space="0" w:color="auto"/>
                      </w:divBdr>
                    </w:div>
                  </w:divsChild>
                </w:div>
                <w:div w:id="810488525">
                  <w:marLeft w:val="0"/>
                  <w:marRight w:val="0"/>
                  <w:marTop w:val="0"/>
                  <w:marBottom w:val="0"/>
                  <w:divBdr>
                    <w:top w:val="none" w:sz="0" w:space="0" w:color="auto"/>
                    <w:left w:val="none" w:sz="0" w:space="0" w:color="auto"/>
                    <w:bottom w:val="none" w:sz="0" w:space="0" w:color="auto"/>
                    <w:right w:val="none" w:sz="0" w:space="0" w:color="auto"/>
                  </w:divBdr>
                  <w:divsChild>
                    <w:div w:id="506016906">
                      <w:marLeft w:val="0"/>
                      <w:marRight w:val="0"/>
                      <w:marTop w:val="0"/>
                      <w:marBottom w:val="0"/>
                      <w:divBdr>
                        <w:top w:val="none" w:sz="0" w:space="0" w:color="auto"/>
                        <w:left w:val="none" w:sz="0" w:space="0" w:color="auto"/>
                        <w:bottom w:val="none" w:sz="0" w:space="0" w:color="auto"/>
                        <w:right w:val="none" w:sz="0" w:space="0" w:color="auto"/>
                      </w:divBdr>
                    </w:div>
                  </w:divsChild>
                </w:div>
                <w:div w:id="1434202718">
                  <w:marLeft w:val="0"/>
                  <w:marRight w:val="0"/>
                  <w:marTop w:val="0"/>
                  <w:marBottom w:val="0"/>
                  <w:divBdr>
                    <w:top w:val="none" w:sz="0" w:space="0" w:color="auto"/>
                    <w:left w:val="none" w:sz="0" w:space="0" w:color="auto"/>
                    <w:bottom w:val="none" w:sz="0" w:space="0" w:color="auto"/>
                    <w:right w:val="none" w:sz="0" w:space="0" w:color="auto"/>
                  </w:divBdr>
                  <w:divsChild>
                    <w:div w:id="973174291">
                      <w:marLeft w:val="0"/>
                      <w:marRight w:val="0"/>
                      <w:marTop w:val="0"/>
                      <w:marBottom w:val="0"/>
                      <w:divBdr>
                        <w:top w:val="none" w:sz="0" w:space="0" w:color="auto"/>
                        <w:left w:val="none" w:sz="0" w:space="0" w:color="auto"/>
                        <w:bottom w:val="none" w:sz="0" w:space="0" w:color="auto"/>
                        <w:right w:val="none" w:sz="0" w:space="0" w:color="auto"/>
                      </w:divBdr>
                      <w:divsChild>
                        <w:div w:id="545915128">
                          <w:marLeft w:val="0"/>
                          <w:marRight w:val="0"/>
                          <w:marTop w:val="0"/>
                          <w:marBottom w:val="0"/>
                          <w:divBdr>
                            <w:top w:val="none" w:sz="0" w:space="0" w:color="auto"/>
                            <w:left w:val="none" w:sz="0" w:space="0" w:color="auto"/>
                            <w:bottom w:val="none" w:sz="0" w:space="0" w:color="auto"/>
                            <w:right w:val="none" w:sz="0" w:space="0" w:color="auto"/>
                          </w:divBdr>
                          <w:divsChild>
                            <w:div w:id="291445550">
                              <w:marLeft w:val="0"/>
                              <w:marRight w:val="0"/>
                              <w:marTop w:val="0"/>
                              <w:marBottom w:val="0"/>
                              <w:divBdr>
                                <w:top w:val="none" w:sz="0" w:space="0" w:color="auto"/>
                                <w:left w:val="none" w:sz="0" w:space="0" w:color="auto"/>
                                <w:bottom w:val="none" w:sz="0" w:space="0" w:color="auto"/>
                                <w:right w:val="none" w:sz="0" w:space="0" w:color="auto"/>
                              </w:divBdr>
                            </w:div>
                            <w:div w:id="1178083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9273575">
          <w:marLeft w:val="0"/>
          <w:marRight w:val="0"/>
          <w:marTop w:val="0"/>
          <w:marBottom w:val="0"/>
          <w:divBdr>
            <w:top w:val="none" w:sz="0" w:space="0" w:color="auto"/>
            <w:left w:val="none" w:sz="0" w:space="0" w:color="auto"/>
            <w:bottom w:val="none" w:sz="0" w:space="0" w:color="auto"/>
            <w:right w:val="none" w:sz="0" w:space="0" w:color="auto"/>
          </w:divBdr>
          <w:divsChild>
            <w:div w:id="1513060894">
              <w:marLeft w:val="0"/>
              <w:marRight w:val="0"/>
              <w:marTop w:val="0"/>
              <w:marBottom w:val="0"/>
              <w:divBdr>
                <w:top w:val="none" w:sz="0" w:space="0" w:color="auto"/>
                <w:left w:val="none" w:sz="0" w:space="0" w:color="auto"/>
                <w:bottom w:val="none" w:sz="0" w:space="0" w:color="auto"/>
                <w:right w:val="none" w:sz="0" w:space="0" w:color="auto"/>
              </w:divBdr>
              <w:divsChild>
                <w:div w:id="1471483614">
                  <w:marLeft w:val="0"/>
                  <w:marRight w:val="0"/>
                  <w:marTop w:val="0"/>
                  <w:marBottom w:val="0"/>
                  <w:divBdr>
                    <w:top w:val="none" w:sz="0" w:space="0" w:color="auto"/>
                    <w:left w:val="none" w:sz="0" w:space="0" w:color="auto"/>
                    <w:bottom w:val="none" w:sz="0" w:space="0" w:color="auto"/>
                    <w:right w:val="none" w:sz="0" w:space="0" w:color="auto"/>
                  </w:divBdr>
                  <w:divsChild>
                    <w:div w:id="160628975">
                      <w:marLeft w:val="0"/>
                      <w:marRight w:val="0"/>
                      <w:marTop w:val="0"/>
                      <w:marBottom w:val="0"/>
                      <w:divBdr>
                        <w:top w:val="none" w:sz="0" w:space="0" w:color="auto"/>
                        <w:left w:val="none" w:sz="0" w:space="0" w:color="auto"/>
                        <w:bottom w:val="none" w:sz="0" w:space="0" w:color="auto"/>
                        <w:right w:val="none" w:sz="0" w:space="0" w:color="auto"/>
                      </w:divBdr>
                    </w:div>
                    <w:div w:id="1407070344">
                      <w:marLeft w:val="0"/>
                      <w:marRight w:val="0"/>
                      <w:marTop w:val="0"/>
                      <w:marBottom w:val="0"/>
                      <w:divBdr>
                        <w:top w:val="none" w:sz="0" w:space="0" w:color="auto"/>
                        <w:left w:val="none" w:sz="0" w:space="0" w:color="auto"/>
                        <w:bottom w:val="none" w:sz="0" w:space="0" w:color="auto"/>
                        <w:right w:val="none" w:sz="0" w:space="0" w:color="auto"/>
                      </w:divBdr>
                      <w:divsChild>
                        <w:div w:id="1090851380">
                          <w:marLeft w:val="0"/>
                          <w:marRight w:val="0"/>
                          <w:marTop w:val="0"/>
                          <w:marBottom w:val="0"/>
                          <w:divBdr>
                            <w:top w:val="none" w:sz="0" w:space="0" w:color="auto"/>
                            <w:left w:val="none" w:sz="0" w:space="0" w:color="auto"/>
                            <w:bottom w:val="none" w:sz="0" w:space="0" w:color="auto"/>
                            <w:right w:val="none" w:sz="0" w:space="0" w:color="auto"/>
                          </w:divBdr>
                        </w:div>
                        <w:div w:id="1722093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portal-ipfronplus.pfron.org.pl/projekt/szkolenia/" TargetMode="External"/><Relationship Id="rId21" Type="http://schemas.openxmlformats.org/officeDocument/2006/relationships/hyperlink" Target="https://portal-ipfronplus.pfron.org.pl/projekt/" TargetMode="External"/><Relationship Id="rId34" Type="http://schemas.openxmlformats.org/officeDocument/2006/relationships/hyperlink" Target="https://portal-ipfronplus.pfron.org.pl/projekt/szkolenia/szkolenia-online/" TargetMode="External"/><Relationship Id="rId42" Type="http://schemas.openxmlformats.org/officeDocument/2006/relationships/image" Target="media/image11.png"/><Relationship Id="rId47" Type="http://schemas.openxmlformats.org/officeDocument/2006/relationships/hyperlink" Target="https://portal-ipfronplus.pfron.org.pl/projekt/szkolenia/szkolenia-online/" TargetMode="External"/><Relationship Id="rId50" Type="http://schemas.openxmlformats.org/officeDocument/2006/relationships/hyperlink" Target="https://portal-ipfronplus.pfron.org.pl/faq/" TargetMode="External"/><Relationship Id="rId55" Type="http://schemas.openxmlformats.org/officeDocument/2006/relationships/image" Target="media/image19.png"/><Relationship Id="rId63" Type="http://schemas.openxmlformats.org/officeDocument/2006/relationships/image" Target="media/image22.png"/><Relationship Id="rId68" Type="http://schemas.openxmlformats.org/officeDocument/2006/relationships/image" Target="media/image26.png"/><Relationship Id="rId76" Type="http://schemas.openxmlformats.org/officeDocument/2006/relationships/hyperlink" Target="https://www.w3.org/WAI/tutorials/forms/notifications/" TargetMode="External"/><Relationship Id="rId84" Type="http://schemas.openxmlformats.org/officeDocument/2006/relationships/image" Target="media/image33.png"/><Relationship Id="rId89" Type="http://schemas.openxmlformats.org/officeDocument/2006/relationships/image" Target="media/image36.png"/><Relationship Id="rId97" Type="http://schemas.openxmlformats.org/officeDocument/2006/relationships/image" Target="media/image40.png"/><Relationship Id="rId7" Type="http://schemas.openxmlformats.org/officeDocument/2006/relationships/endnotes" Target="endnotes.xml"/><Relationship Id="rId71" Type="http://schemas.openxmlformats.org/officeDocument/2006/relationships/image" Target="media/image27.png"/><Relationship Id="rId92" Type="http://schemas.openxmlformats.org/officeDocument/2006/relationships/image" Target="media/image38.png"/><Relationship Id="rId2" Type="http://schemas.openxmlformats.org/officeDocument/2006/relationships/numbering" Target="numbering.xml"/><Relationship Id="rId16" Type="http://schemas.openxmlformats.org/officeDocument/2006/relationships/hyperlink" Target="https://portal-ipfronplus.pfron.org.pl/kontakt/" TargetMode="External"/><Relationship Id="rId29" Type="http://schemas.openxmlformats.org/officeDocument/2006/relationships/hyperlink" Target="https://portal-ipfronplus.pfron.org.pl/faq/" TargetMode="External"/><Relationship Id="rId11" Type="http://schemas.openxmlformats.org/officeDocument/2006/relationships/hyperlink" Target="https://portal-ipfronplus.pfron.org.pl/system/" TargetMode="External"/><Relationship Id="rId24" Type="http://schemas.openxmlformats.org/officeDocument/2006/relationships/hyperlink" Target="https://portal-ipfronplus.pfron.org.pl/projekt/" TargetMode="External"/><Relationship Id="rId32" Type="http://schemas.openxmlformats.org/officeDocument/2006/relationships/hyperlink" Target="https://portal-ipfronplus.pfron.org.pl/faq/" TargetMode="External"/><Relationship Id="rId37" Type="http://schemas.openxmlformats.org/officeDocument/2006/relationships/image" Target="media/image7.png"/><Relationship Id="rId40" Type="http://schemas.openxmlformats.org/officeDocument/2006/relationships/image" Target="media/image10.png"/><Relationship Id="rId45" Type="http://schemas.openxmlformats.org/officeDocument/2006/relationships/image" Target="media/image14.png"/><Relationship Id="rId53" Type="http://schemas.openxmlformats.org/officeDocument/2006/relationships/image" Target="media/image18.png"/><Relationship Id="rId58" Type="http://schemas.openxmlformats.org/officeDocument/2006/relationships/image" Target="media/image20.png"/><Relationship Id="rId66" Type="http://schemas.openxmlformats.org/officeDocument/2006/relationships/hyperlink" Target="https://portal-ipfronplus.pfron.org.pl/kontakt/" TargetMode="External"/><Relationship Id="rId74" Type="http://schemas.openxmlformats.org/officeDocument/2006/relationships/hyperlink" Target="https://portal-ipfronplus.pfron.org.pl/faq/" TargetMode="External"/><Relationship Id="rId79" Type="http://schemas.openxmlformats.org/officeDocument/2006/relationships/image" Target="media/image31.png"/><Relationship Id="rId87" Type="http://schemas.openxmlformats.org/officeDocument/2006/relationships/hyperlink" Target="https://portal-ipfronplus.pfron.org.pl/faq/" TargetMode="External"/><Relationship Id="rId5" Type="http://schemas.openxmlformats.org/officeDocument/2006/relationships/webSettings" Target="webSettings.xml"/><Relationship Id="rId61" Type="http://schemas.openxmlformats.org/officeDocument/2006/relationships/hyperlink" Target="https://portal-ipfronplus.pfron.org.pl/zapisz-sie-do-newslettera/" TargetMode="External"/><Relationship Id="rId82" Type="http://schemas.openxmlformats.org/officeDocument/2006/relationships/image" Target="media/image32.png"/><Relationship Id="rId90" Type="http://schemas.openxmlformats.org/officeDocument/2006/relationships/image" Target="media/image37.png"/><Relationship Id="rId95" Type="http://schemas.openxmlformats.org/officeDocument/2006/relationships/image" Target="media/image39.png"/><Relationship Id="rId19" Type="http://schemas.openxmlformats.org/officeDocument/2006/relationships/image" Target="media/image1.png"/><Relationship Id="rId14" Type="http://schemas.openxmlformats.org/officeDocument/2006/relationships/hyperlink" Target="https://portal-ipfronplus.pfron.org.pl/projekt/szkolenia/szkolenia-online/" TargetMode="External"/><Relationship Id="rId22" Type="http://schemas.openxmlformats.org/officeDocument/2006/relationships/image" Target="media/image3.png"/><Relationship Id="rId27" Type="http://schemas.openxmlformats.org/officeDocument/2006/relationships/image" Target="media/image4.png"/><Relationship Id="rId30" Type="http://schemas.openxmlformats.org/officeDocument/2006/relationships/hyperlink" Target="https://portal-ipfronplus.pfron.org.pl/projekt/szkolenia/szkolenia-online/?data_od=09.06.2025&amp;data_do=14.06.2025&amp;view=lista" TargetMode="External"/><Relationship Id="rId35" Type="http://schemas.openxmlformats.org/officeDocument/2006/relationships/hyperlink" Target="https://portal-ipfronplus.pfron.org.pl/kontakt/" TargetMode="External"/><Relationship Id="rId43" Type="http://schemas.openxmlformats.org/officeDocument/2006/relationships/image" Target="media/image12.png"/><Relationship Id="rId48" Type="http://schemas.openxmlformats.org/officeDocument/2006/relationships/image" Target="media/image16.png"/><Relationship Id="rId56" Type="http://schemas.openxmlformats.org/officeDocument/2006/relationships/hyperlink" Target="https://portal-ipfronplus.pfron.org.pl/sitemap_index.xml/" TargetMode="External"/><Relationship Id="rId64" Type="http://schemas.openxmlformats.org/officeDocument/2006/relationships/image" Target="media/image23.png"/><Relationship Id="rId69" Type="http://schemas.openxmlformats.org/officeDocument/2006/relationships/hyperlink" Target="https://portal-ipfronplus.pfron.org.pl/projekt/szkolenia/szkolenia-online/" TargetMode="External"/><Relationship Id="rId77" Type="http://schemas.openxmlformats.org/officeDocument/2006/relationships/hyperlink" Target="https://portal-ipfronplus.pfron.org.pl/faq/" TargetMode="External"/><Relationship Id="rId100" Type="http://schemas.openxmlformats.org/officeDocument/2006/relationships/fontTable" Target="fontTable.xml"/><Relationship Id="rId8" Type="http://schemas.openxmlformats.org/officeDocument/2006/relationships/hyperlink" Target="https://portal-ipfronplus.pfron.org.pl/" TargetMode="External"/><Relationship Id="rId51" Type="http://schemas.openxmlformats.org/officeDocument/2006/relationships/image" Target="media/image17.png"/><Relationship Id="rId72" Type="http://schemas.openxmlformats.org/officeDocument/2006/relationships/image" Target="media/image28.png"/><Relationship Id="rId80" Type="http://schemas.openxmlformats.org/officeDocument/2006/relationships/hyperlink" Target="https://www.w3.org/WAI/tutorials/forms/notifications/" TargetMode="External"/><Relationship Id="rId85" Type="http://schemas.openxmlformats.org/officeDocument/2006/relationships/image" Target="media/image34.png"/><Relationship Id="rId93" Type="http://schemas.openxmlformats.org/officeDocument/2006/relationships/hyperlink" Target="https://portal-ipfronplus.pfron.org.pl/faq/" TargetMode="External"/><Relationship Id="rId98" Type="http://schemas.openxmlformats.org/officeDocument/2006/relationships/hyperlink" Target="https://portal-ipfronplus.pfron.org.pl/projekt/szkolenia/szkolenia-online/" TargetMode="External"/><Relationship Id="rId3" Type="http://schemas.openxmlformats.org/officeDocument/2006/relationships/styles" Target="styles.xml"/><Relationship Id="rId12" Type="http://schemas.openxmlformats.org/officeDocument/2006/relationships/hyperlink" Target="https://portal-ipfronplus.pfron.org.pl/formy-wsparcia/" TargetMode="External"/><Relationship Id="rId17" Type="http://schemas.openxmlformats.org/officeDocument/2006/relationships/hyperlink" Target="https://portal-ipfronplus.pfron.org.pl/zapisz-sie-do-newslettera/" TargetMode="External"/><Relationship Id="rId25" Type="http://schemas.openxmlformats.org/officeDocument/2006/relationships/hyperlink" Target="https://portal-ipfronplus.pfron.org.pl/system/" TargetMode="External"/><Relationship Id="rId33" Type="http://schemas.openxmlformats.org/officeDocument/2006/relationships/hyperlink" Target="https://portal-ipfronplus.pfron.org.pl/faq/" TargetMode="External"/><Relationship Id="rId38" Type="http://schemas.openxmlformats.org/officeDocument/2006/relationships/image" Target="media/image8.png"/><Relationship Id="rId46" Type="http://schemas.openxmlformats.org/officeDocument/2006/relationships/image" Target="media/image15.png"/><Relationship Id="rId59" Type="http://schemas.openxmlformats.org/officeDocument/2006/relationships/hyperlink" Target="https://portal-ipfronplus.pfron.org.pl/?s=&amp;Szukaj=" TargetMode="External"/><Relationship Id="rId67" Type="http://schemas.openxmlformats.org/officeDocument/2006/relationships/image" Target="media/image25.png"/><Relationship Id="rId20" Type="http://schemas.openxmlformats.org/officeDocument/2006/relationships/image" Target="media/image2.png"/><Relationship Id="rId41" Type="http://schemas.openxmlformats.org/officeDocument/2006/relationships/hyperlink" Target="https://portal-ipfronplus.pfron.org.pl/projekt/szkolenia/szkolenia-online/" TargetMode="External"/><Relationship Id="rId54" Type="http://schemas.openxmlformats.org/officeDocument/2006/relationships/hyperlink" Target="https://portal-ipfronplus.pfron.org.pl/faq/" TargetMode="External"/><Relationship Id="rId62" Type="http://schemas.openxmlformats.org/officeDocument/2006/relationships/image" Target="media/image21.png"/><Relationship Id="rId70" Type="http://schemas.openxmlformats.org/officeDocument/2006/relationships/hyperlink" Target="https://portal-ipfronplus.pfron.org.pl/" TargetMode="External"/><Relationship Id="rId75" Type="http://schemas.openxmlformats.org/officeDocument/2006/relationships/image" Target="media/image30.png"/><Relationship Id="rId83" Type="http://schemas.openxmlformats.org/officeDocument/2006/relationships/hyperlink" Target="https://portal-ipfronplus.pfron.org.pl/faq/" TargetMode="External"/><Relationship Id="rId88" Type="http://schemas.openxmlformats.org/officeDocument/2006/relationships/hyperlink" Target="https://portal-ipfronplus.pfron.org.pl/zapisz-sie-do-newslettera/" TargetMode="External"/><Relationship Id="rId91" Type="http://schemas.openxmlformats.org/officeDocument/2006/relationships/hyperlink" Target="https://portal-ipfronplus.pfron.org.pl/faq/" TargetMode="External"/><Relationship Id="rId96" Type="http://schemas.openxmlformats.org/officeDocument/2006/relationships/hyperlink" Target="https://portal-ipfronplus.pfron.org.pl/zapisz-sie-do-newslettera/"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portal-ipfronplus.pfron.org.pl/faq/" TargetMode="External"/><Relationship Id="rId23" Type="http://schemas.openxmlformats.org/officeDocument/2006/relationships/hyperlink" Target="https://portal-ipfronplus.pfron.org.pl/projekt/" TargetMode="External"/><Relationship Id="rId28" Type="http://schemas.openxmlformats.org/officeDocument/2006/relationships/hyperlink" Target="https://portal-ipfronplus.pfron.org.pl/projekt/szkolenia/" TargetMode="External"/><Relationship Id="rId36" Type="http://schemas.openxmlformats.org/officeDocument/2006/relationships/image" Target="media/image6.png"/><Relationship Id="rId49" Type="http://schemas.openxmlformats.org/officeDocument/2006/relationships/hyperlink" Target="https://www.w3.org/WAI/WCAG21/Techniques/css/C32" TargetMode="External"/><Relationship Id="rId57" Type="http://schemas.openxmlformats.org/officeDocument/2006/relationships/hyperlink" Target="https://portal-ipfronplus.pfron.org.pl/projekt/szkolenia/szkolenia-online/" TargetMode="External"/><Relationship Id="rId10" Type="http://schemas.openxmlformats.org/officeDocument/2006/relationships/hyperlink" Target="https://portal-ipfronplus.pfron.org.pl/projekt/" TargetMode="External"/><Relationship Id="rId31" Type="http://schemas.openxmlformats.org/officeDocument/2006/relationships/image" Target="media/image5.png"/><Relationship Id="rId44" Type="http://schemas.openxmlformats.org/officeDocument/2006/relationships/image" Target="media/image13.png"/><Relationship Id="rId52" Type="http://schemas.openxmlformats.org/officeDocument/2006/relationships/hyperlink" Target="https://portal-ipfronplus.pfron.org.pl/" TargetMode="External"/><Relationship Id="rId60" Type="http://schemas.openxmlformats.org/officeDocument/2006/relationships/hyperlink" Target="https://portal-ipfronplus.pfron.org.pl/" TargetMode="External"/><Relationship Id="rId65" Type="http://schemas.openxmlformats.org/officeDocument/2006/relationships/image" Target="media/image24.png"/><Relationship Id="rId73" Type="http://schemas.openxmlformats.org/officeDocument/2006/relationships/image" Target="media/image29.png"/><Relationship Id="rId78" Type="http://schemas.openxmlformats.org/officeDocument/2006/relationships/hyperlink" Target="https://portal-ipfronplus.pfron.org.pl/zapisz-sie-do-newslettera/" TargetMode="External"/><Relationship Id="rId81" Type="http://schemas.openxmlformats.org/officeDocument/2006/relationships/hyperlink" Target="https://portal-ipfronplus.pfron.org.pl/faq/" TargetMode="External"/><Relationship Id="rId86" Type="http://schemas.openxmlformats.org/officeDocument/2006/relationships/image" Target="media/image35.png"/><Relationship Id="rId94" Type="http://schemas.openxmlformats.org/officeDocument/2006/relationships/hyperlink" Target="https://portal-ipfronplus.pfron.org.pl/projekt/szkolenia/szkolenia-online/" TargetMode="External"/><Relationship Id="rId99" Type="http://schemas.openxmlformats.org/officeDocument/2006/relationships/image" Target="media/image41.png"/><Relationship Id="rId10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portal-ipfronplus.pfron.org.pl/" TargetMode="External"/><Relationship Id="rId13" Type="http://schemas.openxmlformats.org/officeDocument/2006/relationships/hyperlink" Target="https://portal-ipfronplus.pfron.org.pl/projekt/szkolenia/" TargetMode="External"/><Relationship Id="rId18" Type="http://schemas.openxmlformats.org/officeDocument/2006/relationships/hyperlink" Target="https://portal-ipfronplus.pfron.org.pl/deklaracja-dostepnosci/" TargetMode="External"/><Relationship Id="rId39" Type="http://schemas.openxmlformats.org/officeDocument/2006/relationships/image" Target="media/image9.png"/></Relationships>
</file>

<file path=word/_rels/settings.xml.rels><?xml version="1.0" encoding="UTF-8" standalone="yes"?>
<Relationships xmlns="http://schemas.openxmlformats.org/package/2006/relationships"><Relationship Id="rId1" Type="http://schemas.openxmlformats.org/officeDocument/2006/relationships/attachedTemplate" Target="file:///C:\Szablony_Office\PFRON_szablon_Word.dotx"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7B7F25-6D90-4BEB-AB09-88314EAA9A80}">
  <ds:schemaRefs>
    <ds:schemaRef ds:uri="http://schemas.openxmlformats.org/officeDocument/2006/bibliography"/>
  </ds:schemaRefs>
</ds:datastoreItem>
</file>

<file path=docMetadata/LabelInfo.xml><?xml version="1.0" encoding="utf-8"?>
<clbl:labelList xmlns:clbl="http://schemas.microsoft.com/office/2020/mipLabelMetadata">
  <clbl:label id="{e7dff87e-ca3a-45ca-8165-560d8adcfaef}" enabled="1" method="Standard" siteId="{88152bde-cfa3-4a5c-b981-a785c624bb42}" contentBits="0" removed="0"/>
  <clbl:label id="{fef41d4a-7f62-4dd6-96c7-e8db496f2913}" enabled="1" method="Privileged" siteId="{4e80bc7d-72c3-4455-a15a-165f686713b8}" contentBits="0" removed="0"/>
</clbl:labelList>
</file>

<file path=docProps/app.xml><?xml version="1.0" encoding="utf-8"?>
<Properties xmlns="http://schemas.openxmlformats.org/officeDocument/2006/extended-properties" xmlns:vt="http://schemas.openxmlformats.org/officeDocument/2006/docPropsVTypes">
  <Template>PFRON_szablon_Word</Template>
  <TotalTime>48</TotalTime>
  <Pages>46</Pages>
  <Words>7241</Words>
  <Characters>43451</Characters>
  <Application>Microsoft Office Word</Application>
  <DocSecurity>0</DocSecurity>
  <Lines>362</Lines>
  <Paragraphs>101</Paragraphs>
  <ScaleCrop>false</ScaleCrop>
  <HeadingPairs>
    <vt:vector size="2" baseType="variant">
      <vt:variant>
        <vt:lpstr>Tytuł</vt:lpstr>
      </vt:variant>
      <vt:variant>
        <vt:i4>1</vt:i4>
      </vt:variant>
    </vt:vector>
  </HeadingPairs>
  <TitlesOfParts>
    <vt:vector size="1" baseType="lpstr">
      <vt:lpstr>Audyt WCAG serwisu iPFRONplus</vt:lpstr>
    </vt:vector>
  </TitlesOfParts>
  <Company/>
  <LinksUpToDate>false</LinksUpToDate>
  <CharactersWithSpaces>50591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Audyt WCAG serwisu iPFRONplus</dc:title>
  <cp:revision>5</cp:revision>
  <cp:lastPrinted>2018-05-09T10:06:00Z</cp:lastPrinted>
  <dcterms:created xsi:type="dcterms:W3CDTF">2026-03-13T10:05:00Z</dcterms:created>
  <dcterms:modified xsi:type="dcterms:W3CDTF">2026-03-16T08:14:00Z</dcterms:modified>
</cp:coreProperties>
</file>