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39545" w14:textId="531E89AD" w:rsidR="00705553" w:rsidRPr="000E7D83" w:rsidRDefault="000522AA" w:rsidP="000E7D83">
      <w:pPr>
        <w:spacing w:line="276" w:lineRule="auto"/>
        <w:ind w:left="5387"/>
        <w:rPr>
          <w:sz w:val="24"/>
          <w:szCs w:val="24"/>
        </w:rPr>
      </w:pPr>
      <w:r>
        <w:rPr>
          <w:sz w:val="24"/>
          <w:szCs w:val="24"/>
        </w:rPr>
        <w:t>Z</w:t>
      </w:r>
      <w:r w:rsidR="00705553" w:rsidRPr="002F43C0">
        <w:rPr>
          <w:sz w:val="24"/>
          <w:szCs w:val="24"/>
        </w:rPr>
        <w:t>ałącznik nr 3 do Zaproszenia do</w:t>
      </w:r>
      <w:r w:rsidR="00D951BD">
        <w:rPr>
          <w:sz w:val="24"/>
          <w:szCs w:val="24"/>
        </w:rPr>
        <w:br/>
      </w:r>
      <w:r w:rsidR="00705553" w:rsidRPr="002F43C0">
        <w:rPr>
          <w:sz w:val="24"/>
          <w:szCs w:val="24"/>
        </w:rPr>
        <w:t>składania wniosków uzupełniających</w:t>
      </w:r>
      <w:r w:rsidR="00D951BD">
        <w:rPr>
          <w:sz w:val="24"/>
          <w:szCs w:val="24"/>
        </w:rPr>
        <w:br/>
      </w:r>
      <w:r w:rsidR="00705553" w:rsidRPr="002F43C0">
        <w:rPr>
          <w:sz w:val="24"/>
          <w:szCs w:val="24"/>
        </w:rPr>
        <w:t>dla realizatorów umów w ramach</w:t>
      </w:r>
      <w:r w:rsidR="00D951BD">
        <w:rPr>
          <w:sz w:val="24"/>
          <w:szCs w:val="24"/>
        </w:rPr>
        <w:br/>
      </w:r>
      <w:r w:rsidR="00705553" w:rsidRPr="002F43C0">
        <w:rPr>
          <w:sz w:val="24"/>
          <w:szCs w:val="24"/>
        </w:rPr>
        <w:t xml:space="preserve">modułu II programu pn. „Centra </w:t>
      </w:r>
      <w:r w:rsidR="00D951BD">
        <w:rPr>
          <w:sz w:val="24"/>
          <w:szCs w:val="24"/>
        </w:rPr>
        <w:br/>
      </w:r>
      <w:r w:rsidR="00705553" w:rsidRPr="002F43C0">
        <w:rPr>
          <w:sz w:val="24"/>
          <w:szCs w:val="24"/>
        </w:rPr>
        <w:t xml:space="preserve">informacyjno-doradcze dla osób </w:t>
      </w:r>
      <w:r w:rsidR="00D951BD">
        <w:rPr>
          <w:sz w:val="24"/>
          <w:szCs w:val="24"/>
        </w:rPr>
        <w:br/>
      </w:r>
      <w:r w:rsidR="00705553" w:rsidRPr="002F43C0">
        <w:rPr>
          <w:sz w:val="24"/>
          <w:szCs w:val="24"/>
        </w:rPr>
        <w:t>z</w:t>
      </w:r>
      <w:r w:rsidR="00D951BD">
        <w:rPr>
          <w:sz w:val="24"/>
          <w:szCs w:val="24"/>
        </w:rPr>
        <w:t xml:space="preserve"> </w:t>
      </w:r>
      <w:r w:rsidR="00705553" w:rsidRPr="002F43C0">
        <w:rPr>
          <w:sz w:val="24"/>
          <w:szCs w:val="24"/>
        </w:rPr>
        <w:t>niepełnosprawnością”.</w:t>
      </w:r>
    </w:p>
    <w:p w14:paraId="5EAA6108" w14:textId="3B917106" w:rsidR="00157FCC" w:rsidRPr="000E7D83" w:rsidRDefault="00705553" w:rsidP="000E7D83">
      <w:pPr>
        <w:pStyle w:val="Nagwek1"/>
        <w:spacing w:before="360" w:after="120" w:line="276" w:lineRule="auto"/>
      </w:pPr>
      <w:r w:rsidRPr="000E7D83">
        <w:t>Katalog technologii wspomagających, w jakie powinien zostać wyposażony OWiT w</w:t>
      </w:r>
      <w:r w:rsidR="002F43C0" w:rsidRPr="000E7D83">
        <w:t> </w:t>
      </w:r>
      <w:r w:rsidRPr="000E7D83">
        <w:t>związku z realizacją zadania uzupełniającego.</w:t>
      </w:r>
    </w:p>
    <w:p w14:paraId="67BAA704" w14:textId="3AC68265" w:rsidR="00705553" w:rsidRPr="002F43C0" w:rsidRDefault="007B0D94" w:rsidP="000E7D83">
      <w:pPr>
        <w:pStyle w:val="Akapitzlist"/>
        <w:numPr>
          <w:ilvl w:val="0"/>
          <w:numId w:val="1"/>
        </w:numPr>
        <w:spacing w:before="240" w:line="276" w:lineRule="auto"/>
        <w:ind w:left="426" w:hanging="425"/>
        <w:rPr>
          <w:rFonts w:ascii="Calibri" w:hAnsi="Calibri" w:cs="Calibri"/>
          <w:sz w:val="24"/>
          <w:szCs w:val="24"/>
        </w:rPr>
      </w:pPr>
      <w:r w:rsidRPr="002F43C0">
        <w:rPr>
          <w:rFonts w:ascii="Calibri" w:hAnsi="Calibri" w:cs="Calibri"/>
          <w:sz w:val="24"/>
          <w:szCs w:val="24"/>
        </w:rPr>
        <w:t xml:space="preserve">Oprogramowanie </w:t>
      </w:r>
      <w:r w:rsidRPr="00203FC3">
        <w:rPr>
          <w:rFonts w:ascii="Calibri" w:hAnsi="Calibri" w:cs="Calibri"/>
          <w:sz w:val="24"/>
          <w:szCs w:val="24"/>
          <w:lang w:val="en-GB"/>
        </w:rPr>
        <w:t>Grid for iPad</w:t>
      </w:r>
      <w:r w:rsidR="00FC6F24" w:rsidRPr="002F43C0">
        <w:rPr>
          <w:rFonts w:ascii="Calibri" w:hAnsi="Calibri" w:cs="Calibri"/>
          <w:sz w:val="24"/>
          <w:szCs w:val="24"/>
        </w:rPr>
        <w:t xml:space="preserve"> </w:t>
      </w:r>
      <w:bookmarkStart w:id="0" w:name="_Hlk132812186"/>
      <w:r w:rsidR="00EF1435" w:rsidRPr="002F43C0">
        <w:rPr>
          <w:rFonts w:ascii="Calibri" w:hAnsi="Calibri" w:cs="Calibri"/>
          <w:sz w:val="24"/>
          <w:szCs w:val="24"/>
        </w:rPr>
        <w:t xml:space="preserve">– lub równoważne </w:t>
      </w:r>
    </w:p>
    <w:p w14:paraId="085ADEAB" w14:textId="3574D34C" w:rsidR="007B0D94" w:rsidRPr="002F43C0" w:rsidRDefault="007B0D94" w:rsidP="000E7D83">
      <w:pPr>
        <w:pStyle w:val="Akapitzlist"/>
        <w:numPr>
          <w:ilvl w:val="0"/>
          <w:numId w:val="1"/>
        </w:numPr>
        <w:spacing w:line="276" w:lineRule="auto"/>
        <w:ind w:left="426" w:hanging="425"/>
        <w:rPr>
          <w:rFonts w:ascii="Calibri" w:hAnsi="Calibri" w:cs="Calibri"/>
          <w:sz w:val="24"/>
          <w:szCs w:val="24"/>
        </w:rPr>
      </w:pPr>
      <w:r w:rsidRPr="002F43C0">
        <w:rPr>
          <w:rFonts w:ascii="Calibri" w:hAnsi="Calibri" w:cs="Calibri"/>
          <w:sz w:val="24"/>
          <w:szCs w:val="24"/>
        </w:rPr>
        <w:t xml:space="preserve">Oprogramowanie </w:t>
      </w:r>
      <w:r w:rsidRPr="00203FC3">
        <w:rPr>
          <w:rFonts w:ascii="Calibri" w:hAnsi="Calibri" w:cs="Calibri"/>
          <w:sz w:val="24"/>
          <w:szCs w:val="24"/>
          <w:lang w:val="en-GB"/>
        </w:rPr>
        <w:t>Bo</w:t>
      </w:r>
      <w:bookmarkEnd w:id="0"/>
      <w:r w:rsidRPr="00203FC3">
        <w:rPr>
          <w:rFonts w:ascii="Calibri" w:hAnsi="Calibri" w:cs="Calibri"/>
          <w:sz w:val="24"/>
          <w:szCs w:val="24"/>
          <w:lang w:val="en-GB"/>
        </w:rPr>
        <w:t>ardmaker &amp; Speaking Dynamically</w:t>
      </w:r>
      <w:r w:rsidRPr="002F43C0">
        <w:rPr>
          <w:rFonts w:ascii="Calibri" w:hAnsi="Calibri" w:cs="Calibri"/>
          <w:sz w:val="24"/>
          <w:szCs w:val="24"/>
        </w:rPr>
        <w:t xml:space="preserve"> Pro</w:t>
      </w:r>
      <w:r w:rsidR="00FC6F24" w:rsidRPr="002F43C0">
        <w:rPr>
          <w:rFonts w:ascii="Calibri" w:hAnsi="Calibri" w:cs="Calibri"/>
          <w:sz w:val="24"/>
          <w:szCs w:val="24"/>
        </w:rPr>
        <w:t xml:space="preserve"> – lub równoważne</w:t>
      </w:r>
    </w:p>
    <w:p w14:paraId="0DA6D590" w14:textId="2B04C20B" w:rsidR="007B0D94" w:rsidRPr="002F43C0" w:rsidRDefault="007B0D94" w:rsidP="000E7D83">
      <w:pPr>
        <w:pStyle w:val="Akapitzlist"/>
        <w:numPr>
          <w:ilvl w:val="0"/>
          <w:numId w:val="1"/>
        </w:numPr>
        <w:spacing w:line="276" w:lineRule="auto"/>
        <w:ind w:left="426" w:hanging="425"/>
        <w:rPr>
          <w:rFonts w:ascii="Calibri" w:hAnsi="Calibri" w:cs="Calibri"/>
          <w:sz w:val="24"/>
          <w:szCs w:val="24"/>
        </w:rPr>
      </w:pPr>
      <w:r w:rsidRPr="002F43C0">
        <w:rPr>
          <w:rFonts w:ascii="Calibri" w:hAnsi="Calibri" w:cs="Calibri"/>
          <w:sz w:val="24"/>
          <w:szCs w:val="24"/>
        </w:rPr>
        <w:t xml:space="preserve">Oprogramowanie </w:t>
      </w:r>
      <w:r w:rsidRPr="00203FC3">
        <w:rPr>
          <w:rFonts w:ascii="Calibri" w:hAnsi="Calibri" w:cs="Calibri"/>
          <w:noProof/>
          <w:sz w:val="24"/>
          <w:szCs w:val="24"/>
          <w:lang w:val="en-GB"/>
        </w:rPr>
        <w:t>Boardmaker</w:t>
      </w:r>
      <w:r w:rsidRPr="002F43C0">
        <w:rPr>
          <w:rFonts w:ascii="Calibri" w:hAnsi="Calibri" w:cs="Calibri"/>
          <w:sz w:val="24"/>
          <w:szCs w:val="24"/>
        </w:rPr>
        <w:t xml:space="preserve"> 7</w:t>
      </w:r>
      <w:r w:rsidR="00FC6F24" w:rsidRPr="002F43C0">
        <w:rPr>
          <w:rFonts w:ascii="Calibri" w:hAnsi="Calibri" w:cs="Calibri"/>
          <w:sz w:val="24"/>
          <w:szCs w:val="24"/>
        </w:rPr>
        <w:t xml:space="preserve"> – lub równoważne </w:t>
      </w:r>
    </w:p>
    <w:p w14:paraId="2338AFE2" w14:textId="469714AB" w:rsidR="007B0D94" w:rsidRPr="002F43C0" w:rsidRDefault="007B0D94" w:rsidP="000E7D83">
      <w:pPr>
        <w:pStyle w:val="Akapitzlist"/>
        <w:numPr>
          <w:ilvl w:val="0"/>
          <w:numId w:val="1"/>
        </w:numPr>
        <w:spacing w:line="276" w:lineRule="auto"/>
        <w:ind w:left="426" w:hanging="425"/>
        <w:rPr>
          <w:rFonts w:ascii="Calibri" w:hAnsi="Calibri" w:cs="Calibri"/>
          <w:sz w:val="24"/>
          <w:szCs w:val="24"/>
        </w:rPr>
      </w:pPr>
      <w:r w:rsidRPr="002F43C0">
        <w:rPr>
          <w:rFonts w:ascii="Calibri" w:hAnsi="Calibri" w:cs="Calibri"/>
          <w:sz w:val="24"/>
          <w:szCs w:val="24"/>
        </w:rPr>
        <w:t>Oprogramowanie Bird 3</w:t>
      </w:r>
      <w:r w:rsidR="00FC6F24" w:rsidRPr="002F43C0">
        <w:rPr>
          <w:rFonts w:ascii="Calibri" w:hAnsi="Calibri" w:cs="Calibri"/>
          <w:sz w:val="24"/>
          <w:szCs w:val="24"/>
        </w:rPr>
        <w:t xml:space="preserve"> – lub równoważne </w:t>
      </w:r>
    </w:p>
    <w:p w14:paraId="22C1AD9D" w14:textId="5A9C7E68" w:rsidR="007B0D94" w:rsidRPr="002F43C0" w:rsidRDefault="007B0D94" w:rsidP="000E7D83">
      <w:pPr>
        <w:pStyle w:val="Akapitzlist"/>
        <w:numPr>
          <w:ilvl w:val="0"/>
          <w:numId w:val="1"/>
        </w:numPr>
        <w:spacing w:line="276" w:lineRule="auto"/>
        <w:ind w:left="426" w:hanging="425"/>
        <w:rPr>
          <w:rFonts w:ascii="Calibri" w:hAnsi="Calibri" w:cs="Calibri"/>
          <w:sz w:val="24"/>
          <w:szCs w:val="24"/>
        </w:rPr>
      </w:pPr>
      <w:r w:rsidRPr="002F43C0">
        <w:rPr>
          <w:rFonts w:ascii="Calibri" w:hAnsi="Calibri" w:cs="Calibri"/>
          <w:sz w:val="24"/>
          <w:szCs w:val="24"/>
        </w:rPr>
        <w:t>Basic-D V5 – drukarka brajlowska</w:t>
      </w:r>
      <w:r w:rsidR="00FC6F24" w:rsidRPr="002F43C0">
        <w:rPr>
          <w:rFonts w:ascii="Calibri" w:hAnsi="Calibri" w:cs="Calibri"/>
          <w:sz w:val="24"/>
          <w:szCs w:val="24"/>
        </w:rPr>
        <w:t xml:space="preserve"> – lub równoważne </w:t>
      </w:r>
    </w:p>
    <w:p w14:paraId="2CE490C2" w14:textId="3C415BCB" w:rsidR="007B0D94" w:rsidRPr="002F43C0" w:rsidRDefault="007B0D94" w:rsidP="000E7D83">
      <w:pPr>
        <w:pStyle w:val="Akapitzlist"/>
        <w:numPr>
          <w:ilvl w:val="0"/>
          <w:numId w:val="1"/>
        </w:numPr>
        <w:spacing w:line="276" w:lineRule="auto"/>
        <w:ind w:left="426" w:hanging="425"/>
        <w:rPr>
          <w:rFonts w:ascii="Calibri" w:hAnsi="Calibri" w:cs="Calibri"/>
          <w:sz w:val="24"/>
          <w:szCs w:val="24"/>
        </w:rPr>
      </w:pPr>
      <w:proofErr w:type="spellStart"/>
      <w:r w:rsidRPr="00203FC3">
        <w:rPr>
          <w:rFonts w:ascii="Calibri" w:hAnsi="Calibri" w:cs="Calibri"/>
          <w:sz w:val="24"/>
          <w:szCs w:val="24"/>
          <w:lang w:val="en-GB"/>
        </w:rPr>
        <w:t>Brailliant</w:t>
      </w:r>
      <w:proofErr w:type="spellEnd"/>
      <w:r w:rsidRPr="002F43C0">
        <w:rPr>
          <w:rFonts w:ascii="Calibri" w:hAnsi="Calibri" w:cs="Calibri"/>
          <w:sz w:val="24"/>
          <w:szCs w:val="24"/>
        </w:rPr>
        <w:t xml:space="preserve"> BI 40X - 40-znakowa linijka brajlowska</w:t>
      </w:r>
      <w:r w:rsidR="00FC6F24" w:rsidRPr="002F43C0">
        <w:rPr>
          <w:rFonts w:ascii="Calibri" w:hAnsi="Calibri" w:cs="Calibri"/>
          <w:sz w:val="24"/>
          <w:szCs w:val="24"/>
        </w:rPr>
        <w:t xml:space="preserve"> – lub równoważne </w:t>
      </w:r>
    </w:p>
    <w:p w14:paraId="0433C716" w14:textId="16C38F63" w:rsidR="007B0D94" w:rsidRPr="002F43C0" w:rsidRDefault="007B0D94" w:rsidP="000E7D83">
      <w:pPr>
        <w:pStyle w:val="Akapitzlist"/>
        <w:numPr>
          <w:ilvl w:val="0"/>
          <w:numId w:val="1"/>
        </w:numPr>
        <w:spacing w:line="276" w:lineRule="auto"/>
        <w:ind w:left="426" w:hanging="425"/>
        <w:rPr>
          <w:rFonts w:ascii="Calibri" w:hAnsi="Calibri" w:cs="Calibri"/>
          <w:sz w:val="24"/>
          <w:szCs w:val="24"/>
        </w:rPr>
      </w:pPr>
      <w:proofErr w:type="spellStart"/>
      <w:r w:rsidRPr="002F43C0">
        <w:rPr>
          <w:rFonts w:ascii="Calibri" w:hAnsi="Calibri" w:cs="Calibri"/>
          <w:sz w:val="24"/>
          <w:szCs w:val="24"/>
        </w:rPr>
        <w:t>Ruby</w:t>
      </w:r>
      <w:proofErr w:type="spellEnd"/>
      <w:r w:rsidRPr="002F43C0">
        <w:rPr>
          <w:rFonts w:ascii="Calibri" w:hAnsi="Calibri" w:cs="Calibri"/>
          <w:sz w:val="24"/>
          <w:szCs w:val="24"/>
        </w:rPr>
        <w:t xml:space="preserve"> HD - lupa elektroniczna</w:t>
      </w:r>
      <w:r w:rsidR="00FC6F24" w:rsidRPr="002F43C0">
        <w:rPr>
          <w:rFonts w:ascii="Calibri" w:hAnsi="Calibri" w:cs="Calibri"/>
          <w:sz w:val="24"/>
          <w:szCs w:val="24"/>
        </w:rPr>
        <w:t xml:space="preserve"> – lub równoważne </w:t>
      </w:r>
    </w:p>
    <w:p w14:paraId="43FC2932" w14:textId="66679FB3" w:rsidR="007B0D94" w:rsidRPr="002F43C0" w:rsidRDefault="007B0D94" w:rsidP="000E7D83">
      <w:pPr>
        <w:pStyle w:val="Akapitzlist"/>
        <w:numPr>
          <w:ilvl w:val="0"/>
          <w:numId w:val="1"/>
        </w:numPr>
        <w:spacing w:line="276" w:lineRule="auto"/>
        <w:ind w:left="426" w:hanging="425"/>
        <w:rPr>
          <w:rFonts w:ascii="Calibri" w:hAnsi="Calibri" w:cs="Calibri"/>
          <w:sz w:val="24"/>
          <w:szCs w:val="24"/>
        </w:rPr>
      </w:pPr>
      <w:proofErr w:type="spellStart"/>
      <w:r w:rsidRPr="002F43C0">
        <w:rPr>
          <w:rFonts w:ascii="Calibri" w:hAnsi="Calibri" w:cs="Calibri"/>
          <w:sz w:val="24"/>
          <w:szCs w:val="24"/>
        </w:rPr>
        <w:t>Ruby</w:t>
      </w:r>
      <w:proofErr w:type="spellEnd"/>
      <w:r w:rsidRPr="002F43C0">
        <w:rPr>
          <w:rFonts w:ascii="Calibri" w:hAnsi="Calibri" w:cs="Calibri"/>
          <w:sz w:val="24"/>
          <w:szCs w:val="24"/>
        </w:rPr>
        <w:t xml:space="preserve"> XL HD - lupa elektroniczna</w:t>
      </w:r>
      <w:r w:rsidR="00FC6F24" w:rsidRPr="002F43C0">
        <w:rPr>
          <w:rFonts w:ascii="Calibri" w:hAnsi="Calibri" w:cs="Calibri"/>
          <w:sz w:val="24"/>
          <w:szCs w:val="24"/>
        </w:rPr>
        <w:t xml:space="preserve"> – lub równoważne </w:t>
      </w:r>
    </w:p>
    <w:p w14:paraId="689013B1" w14:textId="22CDB9D0" w:rsidR="007B0D94" w:rsidRPr="002F43C0" w:rsidRDefault="007B0D94" w:rsidP="000E7D83">
      <w:pPr>
        <w:pStyle w:val="Akapitzlist"/>
        <w:numPr>
          <w:ilvl w:val="0"/>
          <w:numId w:val="1"/>
        </w:numPr>
        <w:spacing w:line="276" w:lineRule="auto"/>
        <w:ind w:left="426" w:hanging="425"/>
        <w:rPr>
          <w:rFonts w:ascii="Calibri" w:hAnsi="Calibri" w:cs="Calibri"/>
          <w:sz w:val="24"/>
          <w:szCs w:val="24"/>
        </w:rPr>
      </w:pPr>
      <w:proofErr w:type="spellStart"/>
      <w:r w:rsidRPr="002F43C0">
        <w:rPr>
          <w:rFonts w:ascii="Calibri" w:hAnsi="Calibri" w:cs="Calibri"/>
          <w:sz w:val="24"/>
          <w:szCs w:val="24"/>
        </w:rPr>
        <w:t>Ruby</w:t>
      </w:r>
      <w:proofErr w:type="spellEnd"/>
      <w:r w:rsidRPr="002F43C0">
        <w:rPr>
          <w:rFonts w:ascii="Calibri" w:hAnsi="Calibri" w:cs="Calibri"/>
          <w:sz w:val="24"/>
          <w:szCs w:val="24"/>
        </w:rPr>
        <w:t xml:space="preserve"> 7 HD - lupa elektroniczna</w:t>
      </w:r>
      <w:r w:rsidR="00FC6F24" w:rsidRPr="002F43C0">
        <w:rPr>
          <w:rFonts w:ascii="Calibri" w:hAnsi="Calibri" w:cs="Calibri"/>
          <w:sz w:val="24"/>
          <w:szCs w:val="24"/>
        </w:rPr>
        <w:t xml:space="preserve"> – lub równoważne </w:t>
      </w:r>
    </w:p>
    <w:p w14:paraId="35FFEBAA" w14:textId="32FFD859" w:rsidR="007B0D94" w:rsidRPr="002F43C0" w:rsidRDefault="007B0D94" w:rsidP="000E7D83">
      <w:pPr>
        <w:pStyle w:val="Akapitzlist"/>
        <w:numPr>
          <w:ilvl w:val="0"/>
          <w:numId w:val="1"/>
        </w:numPr>
        <w:spacing w:line="276" w:lineRule="auto"/>
        <w:ind w:left="426" w:hanging="425"/>
        <w:rPr>
          <w:rFonts w:ascii="Calibri" w:hAnsi="Calibri" w:cs="Calibri"/>
          <w:sz w:val="24"/>
          <w:szCs w:val="24"/>
        </w:rPr>
      </w:pPr>
      <w:proofErr w:type="spellStart"/>
      <w:r w:rsidRPr="002F43C0">
        <w:rPr>
          <w:rFonts w:ascii="Calibri" w:hAnsi="Calibri" w:cs="Calibri"/>
          <w:sz w:val="24"/>
          <w:szCs w:val="24"/>
        </w:rPr>
        <w:t>MagniLink</w:t>
      </w:r>
      <w:proofErr w:type="spellEnd"/>
      <w:r w:rsidRPr="002F43C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F43C0">
        <w:rPr>
          <w:rFonts w:ascii="Calibri" w:hAnsi="Calibri" w:cs="Calibri"/>
          <w:sz w:val="24"/>
          <w:szCs w:val="24"/>
        </w:rPr>
        <w:t>Vision</w:t>
      </w:r>
      <w:proofErr w:type="spellEnd"/>
      <w:r w:rsidRPr="002F43C0">
        <w:rPr>
          <w:rFonts w:ascii="Calibri" w:hAnsi="Calibri" w:cs="Calibri"/>
          <w:sz w:val="24"/>
          <w:szCs w:val="24"/>
        </w:rPr>
        <w:t xml:space="preserve"> TTS</w:t>
      </w:r>
      <w:r w:rsidR="00FC6F24" w:rsidRPr="002F43C0">
        <w:rPr>
          <w:rFonts w:ascii="Calibri" w:hAnsi="Calibri" w:cs="Calibri"/>
          <w:sz w:val="24"/>
          <w:szCs w:val="24"/>
        </w:rPr>
        <w:t xml:space="preserve"> – lub równoważne </w:t>
      </w:r>
    </w:p>
    <w:p w14:paraId="34D899F6" w14:textId="7280BFB5" w:rsidR="00F055DF" w:rsidRPr="002F43C0" w:rsidRDefault="00F055DF" w:rsidP="000E7D83">
      <w:pPr>
        <w:pStyle w:val="Akapitzlist"/>
        <w:numPr>
          <w:ilvl w:val="0"/>
          <w:numId w:val="1"/>
        </w:numPr>
        <w:spacing w:line="276" w:lineRule="auto"/>
        <w:ind w:left="426" w:hanging="425"/>
        <w:rPr>
          <w:rFonts w:ascii="Calibri" w:hAnsi="Calibri" w:cs="Calibri"/>
          <w:sz w:val="24"/>
          <w:szCs w:val="24"/>
        </w:rPr>
      </w:pPr>
      <w:proofErr w:type="spellStart"/>
      <w:r w:rsidRPr="002F43C0">
        <w:rPr>
          <w:rFonts w:ascii="Calibri" w:hAnsi="Calibri" w:cs="Calibri"/>
          <w:sz w:val="24"/>
          <w:szCs w:val="24"/>
        </w:rPr>
        <w:t>Euler</w:t>
      </w:r>
      <w:proofErr w:type="spellEnd"/>
      <w:r w:rsidRPr="002F43C0">
        <w:rPr>
          <w:rFonts w:ascii="Calibri" w:hAnsi="Calibri" w:cs="Calibri"/>
          <w:sz w:val="24"/>
          <w:szCs w:val="24"/>
        </w:rPr>
        <w:t xml:space="preserve"> Science – system translacji brajla</w:t>
      </w:r>
      <w:r w:rsidR="00FC6F24" w:rsidRPr="002F43C0">
        <w:rPr>
          <w:rFonts w:ascii="Calibri" w:hAnsi="Calibri" w:cs="Calibri"/>
          <w:sz w:val="24"/>
          <w:szCs w:val="24"/>
        </w:rPr>
        <w:t xml:space="preserve"> – lub równoważne </w:t>
      </w:r>
    </w:p>
    <w:p w14:paraId="1C24D0C9" w14:textId="50476CA0" w:rsidR="00F055DF" w:rsidRPr="002F43C0" w:rsidRDefault="00F055DF" w:rsidP="000E7D83">
      <w:pPr>
        <w:pStyle w:val="Akapitzlist"/>
        <w:numPr>
          <w:ilvl w:val="0"/>
          <w:numId w:val="1"/>
        </w:numPr>
        <w:spacing w:line="276" w:lineRule="auto"/>
        <w:ind w:left="426" w:hanging="425"/>
        <w:rPr>
          <w:rFonts w:ascii="Calibri" w:hAnsi="Calibri" w:cs="Calibri"/>
          <w:sz w:val="24"/>
          <w:szCs w:val="24"/>
        </w:rPr>
      </w:pPr>
      <w:proofErr w:type="spellStart"/>
      <w:r w:rsidRPr="002F43C0">
        <w:rPr>
          <w:rFonts w:ascii="Calibri" w:hAnsi="Calibri" w:cs="Calibri"/>
          <w:sz w:val="24"/>
          <w:szCs w:val="24"/>
        </w:rPr>
        <w:t>PCEye</w:t>
      </w:r>
      <w:proofErr w:type="spellEnd"/>
      <w:r w:rsidR="00FC6F24" w:rsidRPr="002F43C0">
        <w:rPr>
          <w:rFonts w:ascii="Calibri" w:hAnsi="Calibri" w:cs="Calibri"/>
          <w:sz w:val="24"/>
          <w:szCs w:val="24"/>
        </w:rPr>
        <w:t xml:space="preserve"> </w:t>
      </w:r>
    </w:p>
    <w:p w14:paraId="0619C73A" w14:textId="6CDFD619" w:rsidR="00F055DF" w:rsidRPr="002F43C0" w:rsidRDefault="00F055DF" w:rsidP="000E7D83">
      <w:pPr>
        <w:pStyle w:val="Akapitzlist"/>
        <w:numPr>
          <w:ilvl w:val="0"/>
          <w:numId w:val="1"/>
        </w:numPr>
        <w:spacing w:line="276" w:lineRule="auto"/>
        <w:ind w:left="426" w:hanging="425"/>
        <w:rPr>
          <w:rFonts w:ascii="Calibri" w:hAnsi="Calibri" w:cs="Calibri"/>
          <w:sz w:val="24"/>
          <w:szCs w:val="24"/>
        </w:rPr>
      </w:pPr>
      <w:proofErr w:type="spellStart"/>
      <w:r w:rsidRPr="002F43C0">
        <w:rPr>
          <w:rFonts w:ascii="Calibri" w:hAnsi="Calibri" w:cs="Calibri"/>
          <w:sz w:val="24"/>
          <w:szCs w:val="24"/>
        </w:rPr>
        <w:t>EduMic</w:t>
      </w:r>
      <w:proofErr w:type="spellEnd"/>
      <w:r w:rsidRPr="002F43C0">
        <w:rPr>
          <w:rFonts w:ascii="Calibri" w:hAnsi="Calibri" w:cs="Calibri"/>
          <w:sz w:val="24"/>
          <w:szCs w:val="24"/>
        </w:rPr>
        <w:t xml:space="preserve"> – bezprzewodowy system zdalnego mikrofonu</w:t>
      </w:r>
      <w:r w:rsidR="00FC6F24" w:rsidRPr="002F43C0">
        <w:rPr>
          <w:rFonts w:ascii="Calibri" w:hAnsi="Calibri" w:cs="Calibri"/>
          <w:sz w:val="24"/>
          <w:szCs w:val="24"/>
        </w:rPr>
        <w:t xml:space="preserve"> – lub równoważne </w:t>
      </w:r>
    </w:p>
    <w:p w14:paraId="63371CD8" w14:textId="2F0F9DC3" w:rsidR="00F055DF" w:rsidRPr="002F43C0" w:rsidRDefault="00F055DF" w:rsidP="000E7D83">
      <w:pPr>
        <w:pStyle w:val="Akapitzlist"/>
        <w:numPr>
          <w:ilvl w:val="0"/>
          <w:numId w:val="1"/>
        </w:numPr>
        <w:spacing w:line="276" w:lineRule="auto"/>
        <w:ind w:left="426" w:hanging="425"/>
        <w:rPr>
          <w:rFonts w:ascii="Calibri" w:hAnsi="Calibri" w:cs="Calibri"/>
          <w:sz w:val="24"/>
          <w:szCs w:val="24"/>
        </w:rPr>
      </w:pPr>
      <w:r w:rsidRPr="002F43C0">
        <w:rPr>
          <w:rFonts w:ascii="Calibri" w:hAnsi="Calibri" w:cs="Calibri"/>
          <w:sz w:val="24"/>
          <w:szCs w:val="24"/>
        </w:rPr>
        <w:t xml:space="preserve">Zestaw </w:t>
      </w:r>
      <w:proofErr w:type="spellStart"/>
      <w:r w:rsidRPr="002F43C0">
        <w:rPr>
          <w:rFonts w:ascii="Calibri" w:hAnsi="Calibri" w:cs="Calibri"/>
          <w:sz w:val="24"/>
          <w:szCs w:val="24"/>
        </w:rPr>
        <w:t>Mówik</w:t>
      </w:r>
      <w:proofErr w:type="spellEnd"/>
      <w:r w:rsidRPr="002F43C0">
        <w:rPr>
          <w:rFonts w:ascii="Calibri" w:hAnsi="Calibri" w:cs="Calibri"/>
          <w:sz w:val="24"/>
          <w:szCs w:val="24"/>
        </w:rPr>
        <w:t xml:space="preserve"> 2 + tablet Samsung </w:t>
      </w:r>
      <w:r w:rsidR="00FC6F24" w:rsidRPr="002F43C0">
        <w:rPr>
          <w:rFonts w:ascii="Calibri" w:hAnsi="Calibri" w:cs="Calibri"/>
          <w:sz w:val="24"/>
          <w:szCs w:val="24"/>
        </w:rPr>
        <w:t xml:space="preserve">– lub równoważne </w:t>
      </w:r>
    </w:p>
    <w:p w14:paraId="376A05CA" w14:textId="2B173EDD" w:rsidR="00FC6F24" w:rsidRPr="002F43C0" w:rsidRDefault="00F055DF" w:rsidP="000E7D83">
      <w:pPr>
        <w:pStyle w:val="Akapitzlist"/>
        <w:numPr>
          <w:ilvl w:val="0"/>
          <w:numId w:val="1"/>
        </w:numPr>
        <w:spacing w:line="276" w:lineRule="auto"/>
        <w:ind w:left="426" w:hanging="425"/>
        <w:rPr>
          <w:rFonts w:ascii="Calibri" w:hAnsi="Calibri" w:cs="Calibri"/>
          <w:sz w:val="24"/>
          <w:szCs w:val="24"/>
        </w:rPr>
      </w:pPr>
      <w:proofErr w:type="spellStart"/>
      <w:r w:rsidRPr="002F43C0">
        <w:rPr>
          <w:rFonts w:ascii="Calibri" w:hAnsi="Calibri" w:cs="Calibri"/>
          <w:sz w:val="24"/>
          <w:szCs w:val="24"/>
        </w:rPr>
        <w:t>Phonak</w:t>
      </w:r>
      <w:proofErr w:type="spellEnd"/>
      <w:r w:rsidRPr="002F43C0">
        <w:rPr>
          <w:rFonts w:ascii="Calibri" w:hAnsi="Calibri" w:cs="Calibri"/>
          <w:sz w:val="24"/>
          <w:szCs w:val="24"/>
        </w:rPr>
        <w:t xml:space="preserve"> Roger </w:t>
      </w:r>
      <w:proofErr w:type="spellStart"/>
      <w:r w:rsidRPr="002F43C0">
        <w:rPr>
          <w:rFonts w:ascii="Calibri" w:hAnsi="Calibri" w:cs="Calibri"/>
          <w:sz w:val="24"/>
          <w:szCs w:val="24"/>
        </w:rPr>
        <w:t>NeckLoop</w:t>
      </w:r>
      <w:proofErr w:type="spellEnd"/>
      <w:r w:rsidR="00FC6F24" w:rsidRPr="002F43C0">
        <w:rPr>
          <w:rFonts w:ascii="Calibri" w:hAnsi="Calibri" w:cs="Calibri"/>
          <w:sz w:val="24"/>
          <w:szCs w:val="24"/>
        </w:rPr>
        <w:t xml:space="preserve"> – lub równoważne </w:t>
      </w:r>
    </w:p>
    <w:p w14:paraId="57937736" w14:textId="314BB996" w:rsidR="00E06EB0" w:rsidRPr="00E06EB0" w:rsidRDefault="00EF1435" w:rsidP="000E7D83">
      <w:pPr>
        <w:pStyle w:val="Akapitzlist"/>
        <w:numPr>
          <w:ilvl w:val="0"/>
          <w:numId w:val="1"/>
        </w:numPr>
        <w:spacing w:line="276" w:lineRule="auto"/>
        <w:ind w:left="426" w:hanging="425"/>
        <w:rPr>
          <w:rFonts w:ascii="Calibri" w:hAnsi="Calibri" w:cs="Calibri"/>
          <w:sz w:val="24"/>
          <w:szCs w:val="24"/>
        </w:rPr>
      </w:pPr>
      <w:r w:rsidRPr="00E06EB0">
        <w:rPr>
          <w:rFonts w:ascii="Calibri" w:hAnsi="Calibri" w:cs="Calibri"/>
          <w:sz w:val="24"/>
          <w:szCs w:val="24"/>
        </w:rPr>
        <w:t>Koncentratory tlenu</w:t>
      </w:r>
    </w:p>
    <w:p w14:paraId="7506A3DA" w14:textId="2E32820E" w:rsidR="00FC6F24" w:rsidRPr="002F43C0" w:rsidRDefault="00EF1435" w:rsidP="000E7D83">
      <w:pPr>
        <w:pStyle w:val="Akapitzlist"/>
        <w:spacing w:before="360" w:after="0" w:line="276" w:lineRule="auto"/>
        <w:ind w:left="426" w:hanging="437"/>
        <w:contextualSpacing w:val="0"/>
        <w:rPr>
          <w:rFonts w:ascii="Calibri" w:hAnsi="Calibri" w:cs="Calibri"/>
          <w:sz w:val="24"/>
          <w:szCs w:val="24"/>
        </w:rPr>
      </w:pPr>
      <w:r w:rsidRPr="002F43C0">
        <w:rPr>
          <w:rFonts w:ascii="Calibri" w:hAnsi="Calibri" w:cs="Calibri"/>
          <w:sz w:val="24"/>
          <w:szCs w:val="24"/>
        </w:rPr>
        <w:t>Ponadto do katalogu można włączyć:</w:t>
      </w:r>
    </w:p>
    <w:p w14:paraId="5B04FF8D" w14:textId="5FAE6550" w:rsidR="00EF1435" w:rsidRPr="002F43C0" w:rsidRDefault="00EF1435" w:rsidP="000E7D83">
      <w:pPr>
        <w:pStyle w:val="Akapitzlist"/>
        <w:numPr>
          <w:ilvl w:val="0"/>
          <w:numId w:val="4"/>
        </w:numPr>
        <w:spacing w:before="240" w:after="120" w:line="276" w:lineRule="auto"/>
        <w:ind w:left="284" w:hanging="284"/>
        <w:contextualSpacing w:val="0"/>
        <w:rPr>
          <w:rFonts w:ascii="Calibri" w:hAnsi="Calibri" w:cs="Calibri"/>
          <w:b/>
          <w:bCs/>
          <w:sz w:val="24"/>
          <w:szCs w:val="24"/>
        </w:rPr>
      </w:pPr>
      <w:r w:rsidRPr="002F43C0">
        <w:rPr>
          <w:rFonts w:ascii="Calibri" w:hAnsi="Calibri" w:cs="Calibri"/>
          <w:b/>
          <w:bCs/>
          <w:sz w:val="24"/>
          <w:szCs w:val="24"/>
        </w:rPr>
        <w:t>Urządzenia, programy i aplikacje dla osób niewidomych, słabowidzących i</w:t>
      </w:r>
      <w:r w:rsidR="000E7D83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F43C0">
        <w:rPr>
          <w:rFonts w:ascii="Calibri" w:hAnsi="Calibri" w:cs="Calibri"/>
          <w:b/>
          <w:bCs/>
          <w:sz w:val="24"/>
          <w:szCs w:val="24"/>
        </w:rPr>
        <w:t>głuchoniewidomych</w:t>
      </w:r>
    </w:p>
    <w:p w14:paraId="69CCBA9B" w14:textId="77777777" w:rsidR="00EF1435" w:rsidRPr="002F43C0" w:rsidRDefault="00EF1435" w:rsidP="000E7D83">
      <w:pPr>
        <w:spacing w:line="276" w:lineRule="auto"/>
        <w:ind w:firstLine="284"/>
        <w:rPr>
          <w:rFonts w:ascii="Calibri" w:hAnsi="Calibri" w:cs="Calibri"/>
          <w:sz w:val="24"/>
          <w:szCs w:val="24"/>
        </w:rPr>
      </w:pPr>
      <w:r w:rsidRPr="002F43C0">
        <w:rPr>
          <w:rFonts w:ascii="Calibri" w:hAnsi="Calibri" w:cs="Calibri"/>
          <w:sz w:val="24"/>
          <w:szCs w:val="24"/>
        </w:rPr>
        <w:t>Urządzenia, programy i aplikacje powinny:</w:t>
      </w:r>
    </w:p>
    <w:p w14:paraId="6E1FCC35" w14:textId="3E080243" w:rsidR="00EF1435" w:rsidRPr="002F43C0" w:rsidRDefault="00EF1435" w:rsidP="000E7D83">
      <w:pPr>
        <w:pStyle w:val="Akapitzlist"/>
        <w:numPr>
          <w:ilvl w:val="0"/>
          <w:numId w:val="2"/>
        </w:numPr>
        <w:spacing w:line="276" w:lineRule="auto"/>
        <w:ind w:hanging="436"/>
        <w:rPr>
          <w:rFonts w:ascii="Calibri" w:hAnsi="Calibri" w:cs="Calibri"/>
          <w:sz w:val="24"/>
          <w:szCs w:val="24"/>
        </w:rPr>
      </w:pPr>
      <w:r w:rsidRPr="002F43C0">
        <w:rPr>
          <w:rFonts w:ascii="Calibri" w:hAnsi="Calibri" w:cs="Calibri"/>
          <w:sz w:val="24"/>
          <w:szCs w:val="24"/>
        </w:rPr>
        <w:t>umożliwiać rozpoznawanie przedmiotów, osób, zwierząt i ich cech na podstawie analizy obrazu: rozpoznawanie banknotów, kolorów, twarzy;</w:t>
      </w:r>
    </w:p>
    <w:p w14:paraId="54EA0FC7" w14:textId="74451947" w:rsidR="00EF1435" w:rsidRPr="002F43C0" w:rsidRDefault="00EF1435" w:rsidP="000E7D83">
      <w:pPr>
        <w:pStyle w:val="Akapitzlist"/>
        <w:numPr>
          <w:ilvl w:val="0"/>
          <w:numId w:val="2"/>
        </w:numPr>
        <w:spacing w:line="276" w:lineRule="auto"/>
        <w:ind w:hanging="436"/>
        <w:rPr>
          <w:rFonts w:ascii="Calibri" w:hAnsi="Calibri" w:cs="Calibri"/>
          <w:sz w:val="24"/>
          <w:szCs w:val="24"/>
        </w:rPr>
      </w:pPr>
      <w:r w:rsidRPr="002F43C0">
        <w:rPr>
          <w:rFonts w:ascii="Calibri" w:hAnsi="Calibri" w:cs="Calibri"/>
          <w:sz w:val="24"/>
          <w:szCs w:val="24"/>
        </w:rPr>
        <w:t xml:space="preserve">umożliwiać przetwarzanie tekstu z postaci graficznej na edytowalny tekst: aplikacje wykonujące tzw. OCR. Ang. Optical </w:t>
      </w:r>
      <w:proofErr w:type="spellStart"/>
      <w:r w:rsidRPr="002F43C0">
        <w:rPr>
          <w:rFonts w:ascii="Calibri" w:hAnsi="Calibri" w:cs="Calibri"/>
          <w:sz w:val="24"/>
          <w:szCs w:val="24"/>
        </w:rPr>
        <w:t>Character</w:t>
      </w:r>
      <w:proofErr w:type="spellEnd"/>
      <w:r w:rsidRPr="002F43C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F43C0">
        <w:rPr>
          <w:rFonts w:ascii="Calibri" w:hAnsi="Calibri" w:cs="Calibri"/>
          <w:sz w:val="24"/>
          <w:szCs w:val="24"/>
        </w:rPr>
        <w:t>Recognition</w:t>
      </w:r>
      <w:proofErr w:type="spellEnd"/>
      <w:r w:rsidRPr="002F43C0">
        <w:rPr>
          <w:rFonts w:ascii="Calibri" w:hAnsi="Calibri" w:cs="Calibri"/>
          <w:sz w:val="24"/>
          <w:szCs w:val="24"/>
        </w:rPr>
        <w:t>, rozpoznające zawartość tekstową przedstawianą na różnego rodzaju zdjęciach, obrazkach, grafikach, wyświetlaczach, itd.;</w:t>
      </w:r>
    </w:p>
    <w:p w14:paraId="326C2F51" w14:textId="664CC770" w:rsidR="00EF1435" w:rsidRPr="002F43C0" w:rsidRDefault="00EF1435" w:rsidP="000E7D83">
      <w:pPr>
        <w:pStyle w:val="Akapitzlist"/>
        <w:numPr>
          <w:ilvl w:val="0"/>
          <w:numId w:val="2"/>
        </w:numPr>
        <w:spacing w:line="276" w:lineRule="auto"/>
        <w:ind w:hanging="436"/>
        <w:rPr>
          <w:rFonts w:ascii="Calibri" w:hAnsi="Calibri" w:cs="Calibri"/>
          <w:sz w:val="24"/>
          <w:szCs w:val="24"/>
        </w:rPr>
      </w:pPr>
      <w:r w:rsidRPr="002F43C0">
        <w:rPr>
          <w:rFonts w:ascii="Calibri" w:hAnsi="Calibri" w:cs="Calibri"/>
          <w:sz w:val="24"/>
          <w:szCs w:val="24"/>
        </w:rPr>
        <w:t>umożliwiać odczytywanie i zapisywanie informacji tekstowych, audio, video na różnego rodzaju nośnikach typu NFC, kody kreskowe, kody QR itp.;</w:t>
      </w:r>
    </w:p>
    <w:p w14:paraId="7B601116" w14:textId="66FF384E" w:rsidR="00EF1435" w:rsidRPr="002F43C0" w:rsidRDefault="00EF1435" w:rsidP="000E7D83">
      <w:pPr>
        <w:pStyle w:val="Akapitzlist"/>
        <w:numPr>
          <w:ilvl w:val="0"/>
          <w:numId w:val="2"/>
        </w:numPr>
        <w:spacing w:line="276" w:lineRule="auto"/>
        <w:ind w:hanging="436"/>
        <w:rPr>
          <w:rFonts w:ascii="Calibri" w:hAnsi="Calibri" w:cs="Calibri"/>
          <w:sz w:val="24"/>
          <w:szCs w:val="24"/>
        </w:rPr>
      </w:pPr>
      <w:r w:rsidRPr="002F43C0">
        <w:rPr>
          <w:rFonts w:ascii="Calibri" w:hAnsi="Calibri" w:cs="Calibri"/>
          <w:sz w:val="24"/>
          <w:szCs w:val="24"/>
        </w:rPr>
        <w:lastRenderedPageBreak/>
        <w:t>umożliwiać przetwarzanie mowy ludzkiej na tekst: odpowiednie aplikacje i</w:t>
      </w:r>
      <w:r w:rsidR="000E7D83">
        <w:rPr>
          <w:rFonts w:ascii="Calibri" w:hAnsi="Calibri" w:cs="Calibri"/>
          <w:sz w:val="24"/>
          <w:szCs w:val="24"/>
        </w:rPr>
        <w:t xml:space="preserve"> </w:t>
      </w:r>
      <w:r w:rsidRPr="002F43C0">
        <w:rPr>
          <w:rFonts w:ascii="Calibri" w:hAnsi="Calibri" w:cs="Calibri"/>
          <w:sz w:val="24"/>
          <w:szCs w:val="24"/>
        </w:rPr>
        <w:t>urządzenia;</w:t>
      </w:r>
    </w:p>
    <w:p w14:paraId="2F7C70F4" w14:textId="1F0D66B5" w:rsidR="00EF1435" w:rsidRPr="002F43C0" w:rsidRDefault="00EF1435" w:rsidP="000E7D83">
      <w:pPr>
        <w:pStyle w:val="Akapitzlist"/>
        <w:numPr>
          <w:ilvl w:val="0"/>
          <w:numId w:val="2"/>
        </w:numPr>
        <w:spacing w:line="276" w:lineRule="auto"/>
        <w:ind w:hanging="436"/>
        <w:rPr>
          <w:rFonts w:ascii="Calibri" w:hAnsi="Calibri" w:cs="Calibri"/>
          <w:sz w:val="24"/>
          <w:szCs w:val="24"/>
        </w:rPr>
      </w:pPr>
      <w:r w:rsidRPr="002F43C0">
        <w:rPr>
          <w:rFonts w:ascii="Calibri" w:hAnsi="Calibri" w:cs="Calibri"/>
          <w:sz w:val="24"/>
          <w:szCs w:val="24"/>
        </w:rPr>
        <w:t>umożliwiać przetwarzanie tekstu na mowę ludzką: sprzętowe i programowe syntezatory mowy;</w:t>
      </w:r>
    </w:p>
    <w:p w14:paraId="54061323" w14:textId="411FCCB4" w:rsidR="00EF1435" w:rsidRPr="002F43C0" w:rsidRDefault="00EF1435" w:rsidP="000E7D83">
      <w:pPr>
        <w:pStyle w:val="Akapitzlist"/>
        <w:numPr>
          <w:ilvl w:val="0"/>
          <w:numId w:val="2"/>
        </w:numPr>
        <w:spacing w:line="276" w:lineRule="auto"/>
        <w:ind w:hanging="436"/>
        <w:rPr>
          <w:rFonts w:ascii="Calibri" w:hAnsi="Calibri" w:cs="Calibri"/>
          <w:sz w:val="24"/>
          <w:szCs w:val="24"/>
        </w:rPr>
      </w:pPr>
      <w:r w:rsidRPr="002F43C0">
        <w:rPr>
          <w:rFonts w:ascii="Calibri" w:hAnsi="Calibri" w:cs="Calibri"/>
          <w:sz w:val="24"/>
          <w:szCs w:val="24"/>
        </w:rPr>
        <w:t>umożliwiać identyfikację i przetwarzanie obrazu na sygnały dźwiękowe i wibracyjne; detektory źródeł światła, wykrywacze przeszkód;</w:t>
      </w:r>
    </w:p>
    <w:p w14:paraId="0818FF08" w14:textId="2E61BF6A" w:rsidR="00EF1435" w:rsidRPr="002F43C0" w:rsidRDefault="00EF1435" w:rsidP="000E7D83">
      <w:pPr>
        <w:pStyle w:val="Akapitzlist"/>
        <w:numPr>
          <w:ilvl w:val="0"/>
          <w:numId w:val="2"/>
        </w:numPr>
        <w:spacing w:line="276" w:lineRule="auto"/>
        <w:ind w:hanging="436"/>
        <w:rPr>
          <w:rFonts w:ascii="Calibri" w:hAnsi="Calibri" w:cs="Calibri"/>
          <w:sz w:val="24"/>
          <w:szCs w:val="24"/>
        </w:rPr>
      </w:pPr>
      <w:r w:rsidRPr="002F43C0">
        <w:rPr>
          <w:rFonts w:ascii="Calibri" w:hAnsi="Calibri" w:cs="Calibri"/>
          <w:sz w:val="24"/>
          <w:szCs w:val="24"/>
        </w:rPr>
        <w:t>umożliwiać powiększanie zawartości ekranów i zmianę ich charakterystyki, kolorów, obrazów i  zdjęć: programy powiększające, lupy elektroniczne, powiększalniki, aplikacje z funkcją lupy elektronicznej;</w:t>
      </w:r>
    </w:p>
    <w:p w14:paraId="41FC9D2A" w14:textId="65B250F9" w:rsidR="00EF1435" w:rsidRPr="002F43C0" w:rsidRDefault="00EF1435" w:rsidP="000E7D83">
      <w:pPr>
        <w:pStyle w:val="Akapitzlist"/>
        <w:numPr>
          <w:ilvl w:val="0"/>
          <w:numId w:val="2"/>
        </w:numPr>
        <w:spacing w:line="276" w:lineRule="auto"/>
        <w:ind w:hanging="436"/>
        <w:rPr>
          <w:rFonts w:ascii="Calibri" w:hAnsi="Calibri" w:cs="Calibri"/>
          <w:sz w:val="24"/>
          <w:szCs w:val="24"/>
        </w:rPr>
      </w:pPr>
      <w:r w:rsidRPr="002F43C0">
        <w:rPr>
          <w:rFonts w:ascii="Calibri" w:hAnsi="Calibri" w:cs="Calibri"/>
          <w:sz w:val="24"/>
          <w:szCs w:val="24"/>
        </w:rPr>
        <w:t>umożliwiać odczytywanie zawartości ekranów przy pomocy syntezatorów mowy i</w:t>
      </w:r>
      <w:r w:rsidR="002F43C0">
        <w:rPr>
          <w:rFonts w:ascii="Calibri" w:hAnsi="Calibri" w:cs="Calibri"/>
          <w:sz w:val="24"/>
          <w:szCs w:val="24"/>
        </w:rPr>
        <w:t> </w:t>
      </w:r>
      <w:r w:rsidRPr="002F43C0">
        <w:rPr>
          <w:rFonts w:ascii="Calibri" w:hAnsi="Calibri" w:cs="Calibri"/>
          <w:sz w:val="24"/>
          <w:szCs w:val="24"/>
        </w:rPr>
        <w:t xml:space="preserve">urządzeń brajlowskich: aplikacje odczytu ekranu ang. </w:t>
      </w:r>
      <w:proofErr w:type="spellStart"/>
      <w:r w:rsidRPr="002F43C0">
        <w:rPr>
          <w:rFonts w:ascii="Calibri" w:hAnsi="Calibri" w:cs="Calibri"/>
          <w:sz w:val="24"/>
          <w:szCs w:val="24"/>
        </w:rPr>
        <w:t>Screen</w:t>
      </w:r>
      <w:proofErr w:type="spellEnd"/>
      <w:r w:rsidRPr="002F43C0">
        <w:rPr>
          <w:rFonts w:ascii="Calibri" w:hAnsi="Calibri" w:cs="Calibri"/>
          <w:sz w:val="24"/>
          <w:szCs w:val="24"/>
        </w:rPr>
        <w:t xml:space="preserve"> Readers;</w:t>
      </w:r>
    </w:p>
    <w:p w14:paraId="13262422" w14:textId="498DB95F" w:rsidR="00EF1435" w:rsidRPr="002F43C0" w:rsidRDefault="00EF1435" w:rsidP="000E7D83">
      <w:pPr>
        <w:pStyle w:val="Akapitzlist"/>
        <w:numPr>
          <w:ilvl w:val="0"/>
          <w:numId w:val="2"/>
        </w:numPr>
        <w:spacing w:line="276" w:lineRule="auto"/>
        <w:ind w:hanging="436"/>
        <w:rPr>
          <w:rFonts w:ascii="Calibri" w:hAnsi="Calibri" w:cs="Calibri"/>
          <w:sz w:val="24"/>
          <w:szCs w:val="24"/>
        </w:rPr>
      </w:pPr>
      <w:r w:rsidRPr="002F43C0">
        <w:rPr>
          <w:rFonts w:ascii="Calibri" w:hAnsi="Calibri" w:cs="Calibri"/>
          <w:sz w:val="24"/>
          <w:szCs w:val="24"/>
        </w:rPr>
        <w:t>umożliwiać czytanie i słuchanie książek w różnych formatach tekstowych i audio: aplikacje i urządzenia odtwarzające audiobooki odczytujące teksty przy użyciu syntezatorów mowy, powiększenia (np. czytniki z wykorzystaniem e-papieru;</w:t>
      </w:r>
    </w:p>
    <w:p w14:paraId="3944F7F4" w14:textId="60B1DD25" w:rsidR="00EF1435" w:rsidRPr="002F43C0" w:rsidRDefault="00EF1435" w:rsidP="000E7D83">
      <w:pPr>
        <w:pStyle w:val="Akapitzlist"/>
        <w:numPr>
          <w:ilvl w:val="0"/>
          <w:numId w:val="2"/>
        </w:numPr>
        <w:spacing w:line="276" w:lineRule="auto"/>
        <w:ind w:hanging="436"/>
        <w:rPr>
          <w:rFonts w:ascii="Calibri" w:hAnsi="Calibri" w:cs="Calibri"/>
          <w:sz w:val="24"/>
          <w:szCs w:val="24"/>
        </w:rPr>
      </w:pPr>
      <w:r w:rsidRPr="002F43C0">
        <w:rPr>
          <w:rFonts w:ascii="Calibri" w:hAnsi="Calibri" w:cs="Calibri"/>
          <w:sz w:val="24"/>
          <w:szCs w:val="24"/>
        </w:rPr>
        <w:t>umożliwiać rejestrowanie dźwięku i obrazu: aplikacje i urządzenia rejestrujące, notatniki głosowe;</w:t>
      </w:r>
    </w:p>
    <w:p w14:paraId="25E9300C" w14:textId="5F9F8D45" w:rsidR="00EF1435" w:rsidRPr="002F43C0" w:rsidRDefault="00EF1435" w:rsidP="000E7D83">
      <w:pPr>
        <w:pStyle w:val="Akapitzlist"/>
        <w:numPr>
          <w:ilvl w:val="0"/>
          <w:numId w:val="2"/>
        </w:numPr>
        <w:spacing w:line="276" w:lineRule="auto"/>
        <w:ind w:hanging="436"/>
        <w:rPr>
          <w:rFonts w:ascii="Calibri" w:hAnsi="Calibri" w:cs="Calibri"/>
          <w:sz w:val="24"/>
          <w:szCs w:val="24"/>
        </w:rPr>
      </w:pPr>
      <w:r w:rsidRPr="002F43C0">
        <w:rPr>
          <w:rFonts w:ascii="Calibri" w:hAnsi="Calibri" w:cs="Calibri"/>
          <w:sz w:val="24"/>
          <w:szCs w:val="24"/>
        </w:rPr>
        <w:t>wspomagać samodzielne poruszanie się i orientacje w przestrzeni – aplikacje i</w:t>
      </w:r>
      <w:r w:rsidR="000E7D83">
        <w:rPr>
          <w:rFonts w:ascii="Calibri" w:hAnsi="Calibri" w:cs="Calibri"/>
          <w:sz w:val="24"/>
          <w:szCs w:val="24"/>
        </w:rPr>
        <w:t xml:space="preserve"> </w:t>
      </w:r>
      <w:r w:rsidRPr="002F43C0">
        <w:rPr>
          <w:rFonts w:ascii="Calibri" w:hAnsi="Calibri" w:cs="Calibri"/>
          <w:sz w:val="24"/>
          <w:szCs w:val="24"/>
        </w:rPr>
        <w:t>urządzenia wykorzystujące satelitarne i naziemne systemy pozycjonowania;</w:t>
      </w:r>
    </w:p>
    <w:p w14:paraId="7DE4FF1E" w14:textId="1C829741" w:rsidR="00EF1435" w:rsidRPr="002F43C0" w:rsidRDefault="00EF1435" w:rsidP="000E7D83">
      <w:pPr>
        <w:pStyle w:val="Akapitzlist"/>
        <w:numPr>
          <w:ilvl w:val="0"/>
          <w:numId w:val="2"/>
        </w:numPr>
        <w:spacing w:line="276" w:lineRule="auto"/>
        <w:ind w:hanging="436"/>
        <w:rPr>
          <w:rFonts w:ascii="Calibri" w:hAnsi="Calibri" w:cs="Calibri"/>
          <w:sz w:val="24"/>
          <w:szCs w:val="24"/>
        </w:rPr>
      </w:pPr>
      <w:r w:rsidRPr="002F43C0">
        <w:rPr>
          <w:rFonts w:ascii="Calibri" w:hAnsi="Calibri" w:cs="Calibri"/>
          <w:sz w:val="24"/>
          <w:szCs w:val="24"/>
        </w:rPr>
        <w:t xml:space="preserve">umożliwiać dokonywanie lokalizowania osób, zwierząt, przedmiotów w przestrzeni – </w:t>
      </w:r>
      <w:proofErr w:type="spellStart"/>
      <w:r w:rsidRPr="002F43C0">
        <w:rPr>
          <w:rFonts w:ascii="Calibri" w:hAnsi="Calibri" w:cs="Calibri"/>
          <w:sz w:val="24"/>
          <w:szCs w:val="24"/>
        </w:rPr>
        <w:t>beacony</w:t>
      </w:r>
      <w:proofErr w:type="spellEnd"/>
      <w:r w:rsidRPr="002F43C0">
        <w:rPr>
          <w:rFonts w:ascii="Calibri" w:hAnsi="Calibri" w:cs="Calibri"/>
          <w:sz w:val="24"/>
          <w:szCs w:val="24"/>
        </w:rPr>
        <w:t>, znaczniki UWB, Bluetooth itp.</w:t>
      </w:r>
      <w:r w:rsidR="002F43C0">
        <w:rPr>
          <w:rFonts w:ascii="Calibri" w:hAnsi="Calibri" w:cs="Calibri"/>
          <w:sz w:val="24"/>
          <w:szCs w:val="24"/>
        </w:rPr>
        <w:t>;</w:t>
      </w:r>
      <w:r w:rsidRPr="002F43C0">
        <w:rPr>
          <w:rFonts w:ascii="Calibri" w:hAnsi="Calibri" w:cs="Calibri"/>
          <w:sz w:val="24"/>
          <w:szCs w:val="24"/>
        </w:rPr>
        <w:t xml:space="preserve"> </w:t>
      </w:r>
    </w:p>
    <w:p w14:paraId="551C1C08" w14:textId="67CFB92B" w:rsidR="00EF1435" w:rsidRPr="002F43C0" w:rsidRDefault="00EF1435" w:rsidP="000E7D83">
      <w:pPr>
        <w:pStyle w:val="Akapitzlist"/>
        <w:numPr>
          <w:ilvl w:val="0"/>
          <w:numId w:val="2"/>
        </w:numPr>
        <w:spacing w:line="276" w:lineRule="auto"/>
        <w:ind w:hanging="436"/>
        <w:rPr>
          <w:rFonts w:ascii="Calibri" w:hAnsi="Calibri" w:cs="Calibri"/>
          <w:sz w:val="24"/>
          <w:szCs w:val="24"/>
        </w:rPr>
      </w:pPr>
      <w:r w:rsidRPr="002F43C0">
        <w:rPr>
          <w:rFonts w:ascii="Calibri" w:hAnsi="Calibri" w:cs="Calibri"/>
          <w:sz w:val="24"/>
          <w:szCs w:val="24"/>
        </w:rPr>
        <w:t>wspierać podczas nauki – aplikacje i urządzenia specjalnie dostosowane do potrzeb osób niewidomych i słabowidzących poprzez wykorzystanie procesów udźwiękowienia i wyświetlania informacji w piśmie Braille’a, specjalistyczne aplikacje edukacyjne, udźwiękowione słowniki języków obcych;</w:t>
      </w:r>
    </w:p>
    <w:p w14:paraId="326C3BBE" w14:textId="35F81D9F" w:rsidR="00EF1435" w:rsidRPr="002F43C0" w:rsidRDefault="00EF1435" w:rsidP="000E7D83">
      <w:pPr>
        <w:pStyle w:val="Akapitzlist"/>
        <w:numPr>
          <w:ilvl w:val="0"/>
          <w:numId w:val="2"/>
        </w:numPr>
        <w:spacing w:line="276" w:lineRule="auto"/>
        <w:ind w:hanging="436"/>
        <w:rPr>
          <w:rFonts w:ascii="Calibri" w:hAnsi="Calibri" w:cs="Calibri"/>
          <w:sz w:val="24"/>
          <w:szCs w:val="24"/>
        </w:rPr>
      </w:pPr>
      <w:r w:rsidRPr="002F43C0">
        <w:rPr>
          <w:rFonts w:ascii="Calibri" w:hAnsi="Calibri" w:cs="Calibri"/>
          <w:sz w:val="24"/>
          <w:szCs w:val="24"/>
        </w:rPr>
        <w:t>wspierać w komunikowaniu się i udzielaniu zdalnej pomocy przez inne osoby: aplikacje i urządzenia pozwalające na nawiązanie połączenia audio i video z inną osobą widzącą, która pomoże osobie niewidomej odczytać dokumenty, zorientować się w przestrzeni, rozpoznać kolor itd.;</w:t>
      </w:r>
    </w:p>
    <w:p w14:paraId="7D3CC3E2" w14:textId="194584A8" w:rsidR="00EF1435" w:rsidRPr="002F43C0" w:rsidRDefault="00EF1435" w:rsidP="000E7D83">
      <w:pPr>
        <w:pStyle w:val="Akapitzlist"/>
        <w:numPr>
          <w:ilvl w:val="0"/>
          <w:numId w:val="2"/>
        </w:numPr>
        <w:spacing w:line="276" w:lineRule="auto"/>
        <w:ind w:hanging="436"/>
        <w:rPr>
          <w:rFonts w:ascii="Calibri" w:hAnsi="Calibri" w:cs="Calibri"/>
          <w:sz w:val="24"/>
          <w:szCs w:val="24"/>
        </w:rPr>
      </w:pPr>
      <w:r w:rsidRPr="002F43C0">
        <w:rPr>
          <w:rFonts w:ascii="Calibri" w:hAnsi="Calibri" w:cs="Calibri"/>
          <w:sz w:val="24"/>
          <w:szCs w:val="24"/>
        </w:rPr>
        <w:t xml:space="preserve">umożliwiać przetwarzanie cyfrowego tekstu i obrazu na wypukłą jego formę, możliwą do odczytania za pomocą zmysłu dotyku: drukarki brajlowskie, monitory, linijki brajlowskie, notatniki brajlowskie, urządzenia do tworzenia </w:t>
      </w:r>
      <w:proofErr w:type="spellStart"/>
      <w:r w:rsidRPr="002F43C0">
        <w:rPr>
          <w:rFonts w:ascii="Calibri" w:hAnsi="Calibri" w:cs="Calibri"/>
          <w:sz w:val="24"/>
          <w:szCs w:val="24"/>
        </w:rPr>
        <w:t>tyflografiki</w:t>
      </w:r>
      <w:proofErr w:type="spellEnd"/>
      <w:r w:rsidRPr="002F43C0">
        <w:rPr>
          <w:rFonts w:ascii="Calibri" w:hAnsi="Calibri" w:cs="Calibri"/>
          <w:sz w:val="24"/>
          <w:szCs w:val="24"/>
        </w:rPr>
        <w:t>;</w:t>
      </w:r>
    </w:p>
    <w:p w14:paraId="3AED2F88" w14:textId="2FD54935" w:rsidR="002C5F6D" w:rsidRPr="00704D5E" w:rsidRDefault="00EF1435" w:rsidP="000E7D83">
      <w:pPr>
        <w:pStyle w:val="Akapitzlist"/>
        <w:numPr>
          <w:ilvl w:val="0"/>
          <w:numId w:val="2"/>
        </w:numPr>
        <w:spacing w:line="276" w:lineRule="auto"/>
        <w:ind w:hanging="436"/>
        <w:rPr>
          <w:rFonts w:ascii="Calibri" w:hAnsi="Calibri" w:cs="Calibri"/>
          <w:sz w:val="24"/>
          <w:szCs w:val="24"/>
        </w:rPr>
      </w:pPr>
      <w:r w:rsidRPr="00704D5E">
        <w:rPr>
          <w:rFonts w:ascii="Calibri" w:hAnsi="Calibri" w:cs="Calibri"/>
          <w:sz w:val="24"/>
          <w:szCs w:val="24"/>
        </w:rPr>
        <w:t>wspierać w komunikacji na linii uczeń nauczyciel: urządzenia i oprogramowanie, umożliwiające symultaniczne tworzenie i odczytywanie tekstów np. w technice czarnodrukowej i brajlowskiej.</w:t>
      </w:r>
    </w:p>
    <w:p w14:paraId="18CBC518" w14:textId="5FB052CD" w:rsidR="00EF1435" w:rsidRPr="002F43C0" w:rsidRDefault="00EF1435" w:rsidP="000E7D83">
      <w:pPr>
        <w:pStyle w:val="Akapitzlist"/>
        <w:numPr>
          <w:ilvl w:val="0"/>
          <w:numId w:val="4"/>
        </w:numPr>
        <w:spacing w:before="240" w:after="120" w:line="276" w:lineRule="auto"/>
        <w:ind w:left="284" w:hanging="284"/>
        <w:contextualSpacing w:val="0"/>
        <w:rPr>
          <w:rFonts w:ascii="Calibri" w:hAnsi="Calibri" w:cs="Calibri"/>
          <w:b/>
          <w:bCs/>
          <w:sz w:val="24"/>
          <w:szCs w:val="24"/>
        </w:rPr>
      </w:pPr>
      <w:r w:rsidRPr="002F43C0">
        <w:rPr>
          <w:rFonts w:ascii="Calibri" w:hAnsi="Calibri" w:cs="Calibri"/>
          <w:b/>
          <w:bCs/>
          <w:sz w:val="24"/>
          <w:szCs w:val="24"/>
        </w:rPr>
        <w:t>Urządzenia, programy i aplikacje dla osób głuchych, słabosłyszących oraz doświadczających problemów w porozumiewaniu się za pomocą mowy</w:t>
      </w:r>
    </w:p>
    <w:p w14:paraId="5C54F1F3" w14:textId="77777777" w:rsidR="00EF1435" w:rsidRPr="002F43C0" w:rsidRDefault="00EF1435" w:rsidP="000E7D83">
      <w:pPr>
        <w:spacing w:line="276" w:lineRule="auto"/>
        <w:ind w:firstLine="284"/>
        <w:rPr>
          <w:rFonts w:ascii="Calibri" w:hAnsi="Calibri" w:cs="Calibri"/>
          <w:sz w:val="24"/>
          <w:szCs w:val="24"/>
        </w:rPr>
      </w:pPr>
      <w:r w:rsidRPr="002F43C0">
        <w:rPr>
          <w:rFonts w:ascii="Calibri" w:hAnsi="Calibri" w:cs="Calibri"/>
          <w:sz w:val="24"/>
          <w:szCs w:val="24"/>
        </w:rPr>
        <w:t>Urządzenia, programy i aplikacje powinny:</w:t>
      </w:r>
    </w:p>
    <w:p w14:paraId="41D2D503" w14:textId="6A0EB361" w:rsidR="00EF1435" w:rsidRPr="002F43C0" w:rsidRDefault="00EF1435" w:rsidP="000E7D83">
      <w:pPr>
        <w:pStyle w:val="Akapitzlist"/>
        <w:numPr>
          <w:ilvl w:val="0"/>
          <w:numId w:val="3"/>
        </w:numPr>
        <w:spacing w:line="276" w:lineRule="auto"/>
        <w:ind w:hanging="436"/>
        <w:rPr>
          <w:rFonts w:ascii="Calibri" w:hAnsi="Calibri" w:cs="Calibri"/>
          <w:sz w:val="24"/>
          <w:szCs w:val="24"/>
        </w:rPr>
      </w:pPr>
      <w:r w:rsidRPr="002F43C0">
        <w:rPr>
          <w:rFonts w:ascii="Calibri" w:hAnsi="Calibri" w:cs="Calibri"/>
          <w:sz w:val="24"/>
          <w:szCs w:val="24"/>
        </w:rPr>
        <w:t>umożliwiać robienie zdjęć, opracowywanie informacji, instrukcji, komunikatów oraz ich nagrywanie w języku migowym;</w:t>
      </w:r>
    </w:p>
    <w:p w14:paraId="5042B6D8" w14:textId="371A913E" w:rsidR="00EF1435" w:rsidRPr="002F43C0" w:rsidRDefault="00EF1435" w:rsidP="000E7D83">
      <w:pPr>
        <w:pStyle w:val="Akapitzlist"/>
        <w:numPr>
          <w:ilvl w:val="0"/>
          <w:numId w:val="3"/>
        </w:numPr>
        <w:spacing w:line="276" w:lineRule="auto"/>
        <w:ind w:hanging="436"/>
        <w:rPr>
          <w:rFonts w:ascii="Calibri" w:hAnsi="Calibri" w:cs="Calibri"/>
          <w:sz w:val="24"/>
          <w:szCs w:val="24"/>
        </w:rPr>
      </w:pPr>
      <w:r w:rsidRPr="002F43C0">
        <w:rPr>
          <w:rFonts w:ascii="Calibri" w:hAnsi="Calibri" w:cs="Calibri"/>
          <w:sz w:val="24"/>
          <w:szCs w:val="24"/>
        </w:rPr>
        <w:lastRenderedPageBreak/>
        <w:t xml:space="preserve">umożliwiać przeprowadzanie komunikacji na odległość – urządzenia do komunikacji na odległość i do </w:t>
      </w:r>
      <w:proofErr w:type="spellStart"/>
      <w:r w:rsidRPr="002F43C0">
        <w:rPr>
          <w:rFonts w:ascii="Calibri" w:hAnsi="Calibri" w:cs="Calibri"/>
          <w:sz w:val="24"/>
          <w:szCs w:val="24"/>
        </w:rPr>
        <w:t>streamowania</w:t>
      </w:r>
      <w:proofErr w:type="spellEnd"/>
      <w:r w:rsidRPr="002F43C0">
        <w:rPr>
          <w:rFonts w:ascii="Calibri" w:hAnsi="Calibri" w:cs="Calibri"/>
          <w:sz w:val="24"/>
          <w:szCs w:val="24"/>
        </w:rPr>
        <w:t xml:space="preserve"> (udostępniania na żywo) treści w Internecie, pomocne także w czasie rozmowy online z udziałem kilku osób;</w:t>
      </w:r>
    </w:p>
    <w:p w14:paraId="2A6D65BF" w14:textId="1C09FC01" w:rsidR="00EF1435" w:rsidRPr="002F43C0" w:rsidRDefault="00EF1435" w:rsidP="000E7D83">
      <w:pPr>
        <w:pStyle w:val="Akapitzlist"/>
        <w:numPr>
          <w:ilvl w:val="0"/>
          <w:numId w:val="3"/>
        </w:numPr>
        <w:spacing w:line="276" w:lineRule="auto"/>
        <w:ind w:hanging="436"/>
        <w:rPr>
          <w:rFonts w:ascii="Calibri" w:hAnsi="Calibri" w:cs="Calibri"/>
          <w:sz w:val="24"/>
          <w:szCs w:val="24"/>
        </w:rPr>
      </w:pPr>
      <w:r w:rsidRPr="002F43C0">
        <w:rPr>
          <w:rFonts w:ascii="Calibri" w:hAnsi="Calibri" w:cs="Calibri"/>
          <w:sz w:val="24"/>
          <w:szCs w:val="24"/>
        </w:rPr>
        <w:t>umożliwiać komunikację z innymi osobami – pętle indukcyjne z okablowaniem pomieszczenia np. sali do szkoleń, spotkań grupowych, prezentacji (zestaw z</w:t>
      </w:r>
      <w:r w:rsidR="002F43C0">
        <w:rPr>
          <w:rFonts w:ascii="Calibri" w:hAnsi="Calibri" w:cs="Calibri"/>
          <w:sz w:val="24"/>
          <w:szCs w:val="24"/>
        </w:rPr>
        <w:t> </w:t>
      </w:r>
      <w:r w:rsidRPr="002F43C0">
        <w:rPr>
          <w:rFonts w:ascii="Calibri" w:hAnsi="Calibri" w:cs="Calibri"/>
          <w:sz w:val="24"/>
          <w:szCs w:val="24"/>
        </w:rPr>
        <w:t>głośnikiem);</w:t>
      </w:r>
    </w:p>
    <w:p w14:paraId="41E50BBB" w14:textId="74DD9DFD" w:rsidR="00EF1435" w:rsidRPr="002F43C0" w:rsidRDefault="00EF1435" w:rsidP="000E7D83">
      <w:pPr>
        <w:pStyle w:val="Akapitzlist"/>
        <w:numPr>
          <w:ilvl w:val="0"/>
          <w:numId w:val="3"/>
        </w:numPr>
        <w:spacing w:line="276" w:lineRule="auto"/>
        <w:ind w:hanging="436"/>
        <w:rPr>
          <w:rFonts w:ascii="Calibri" w:hAnsi="Calibri" w:cs="Calibri"/>
          <w:sz w:val="24"/>
          <w:szCs w:val="24"/>
        </w:rPr>
      </w:pPr>
      <w:r w:rsidRPr="002F43C0">
        <w:rPr>
          <w:rFonts w:ascii="Calibri" w:hAnsi="Calibri" w:cs="Calibri"/>
          <w:sz w:val="24"/>
          <w:szCs w:val="24"/>
        </w:rPr>
        <w:t xml:space="preserve">umożliwiać komunikację z innymi osobami – pętle indukcyjne przenośne – urządzenie przenośne działające na krótkich odległościach; </w:t>
      </w:r>
    </w:p>
    <w:p w14:paraId="0AFFD962" w14:textId="5CB16D89" w:rsidR="00EF1435" w:rsidRPr="002F43C0" w:rsidRDefault="00EF1435" w:rsidP="000E7D83">
      <w:pPr>
        <w:pStyle w:val="Akapitzlist"/>
        <w:numPr>
          <w:ilvl w:val="0"/>
          <w:numId w:val="3"/>
        </w:numPr>
        <w:spacing w:line="276" w:lineRule="auto"/>
        <w:ind w:hanging="436"/>
        <w:rPr>
          <w:rFonts w:ascii="Calibri" w:hAnsi="Calibri" w:cs="Calibri"/>
          <w:sz w:val="24"/>
          <w:szCs w:val="24"/>
        </w:rPr>
      </w:pPr>
      <w:r w:rsidRPr="002F43C0">
        <w:rPr>
          <w:rFonts w:ascii="Calibri" w:hAnsi="Calibri" w:cs="Calibri"/>
          <w:sz w:val="24"/>
          <w:szCs w:val="24"/>
        </w:rPr>
        <w:t>być uniwersalne – powinna istnieć możliwość ich zastosowania przez osoby używające aparatów słuchowych różnych firm</w:t>
      </w:r>
      <w:r w:rsidR="00704D5E">
        <w:rPr>
          <w:rFonts w:ascii="Calibri" w:hAnsi="Calibri" w:cs="Calibri"/>
          <w:sz w:val="24"/>
          <w:szCs w:val="24"/>
        </w:rPr>
        <w:t>;</w:t>
      </w:r>
    </w:p>
    <w:p w14:paraId="701EDC34" w14:textId="2EFA530F" w:rsidR="00EF1435" w:rsidRPr="00704D5E" w:rsidRDefault="00EF1435" w:rsidP="000E7D83">
      <w:pPr>
        <w:pStyle w:val="Akapitzlist"/>
        <w:numPr>
          <w:ilvl w:val="0"/>
          <w:numId w:val="3"/>
        </w:numPr>
        <w:spacing w:line="276" w:lineRule="auto"/>
        <w:ind w:hanging="436"/>
        <w:rPr>
          <w:rFonts w:ascii="Calibri" w:hAnsi="Calibri" w:cs="Calibri"/>
          <w:sz w:val="24"/>
          <w:szCs w:val="24"/>
        </w:rPr>
      </w:pPr>
      <w:r w:rsidRPr="00704D5E">
        <w:rPr>
          <w:rFonts w:ascii="Calibri" w:hAnsi="Calibri" w:cs="Calibri"/>
          <w:sz w:val="24"/>
          <w:szCs w:val="24"/>
        </w:rPr>
        <w:t>ułatwiać codzienne funkcjonowanie – powinny być kompatybilne z laptopem, smartfonem o różnych parametrach i służyć do prezentacji funkcjonalności ułatwiających codzienne życie, np. powinny pozwalać odbierać sygnały z czujników z</w:t>
      </w:r>
      <w:r w:rsidR="000E7D83">
        <w:rPr>
          <w:rFonts w:ascii="Calibri" w:hAnsi="Calibri" w:cs="Calibri"/>
          <w:sz w:val="24"/>
          <w:szCs w:val="24"/>
        </w:rPr>
        <w:t xml:space="preserve"> </w:t>
      </w:r>
      <w:r w:rsidRPr="00704D5E">
        <w:rPr>
          <w:rFonts w:ascii="Calibri" w:hAnsi="Calibri" w:cs="Calibri"/>
          <w:sz w:val="24"/>
          <w:szCs w:val="24"/>
        </w:rPr>
        <w:t>każdego miejsca w domu, informować poprzez wiadomość sms w sytuacjach, gdy dzwoni telefon, domofon lub dzwonek do drzwi, płacze dziecko, włącza się czujnik przeciwpożarowy.</w:t>
      </w:r>
    </w:p>
    <w:p w14:paraId="6AF2B6DE" w14:textId="73C2AA0F" w:rsidR="00EF1435" w:rsidRPr="002F43C0" w:rsidRDefault="00EF1435" w:rsidP="000E7D83">
      <w:pPr>
        <w:pStyle w:val="Akapitzlist"/>
        <w:numPr>
          <w:ilvl w:val="0"/>
          <w:numId w:val="4"/>
        </w:numPr>
        <w:spacing w:before="240" w:after="120" w:line="276" w:lineRule="auto"/>
        <w:ind w:left="284" w:hanging="284"/>
        <w:contextualSpacing w:val="0"/>
        <w:rPr>
          <w:rFonts w:ascii="Calibri" w:hAnsi="Calibri" w:cs="Calibri"/>
          <w:b/>
          <w:bCs/>
          <w:sz w:val="24"/>
          <w:szCs w:val="24"/>
        </w:rPr>
      </w:pPr>
      <w:r w:rsidRPr="002F43C0">
        <w:rPr>
          <w:rFonts w:ascii="Calibri" w:hAnsi="Calibri" w:cs="Calibri"/>
          <w:b/>
          <w:bCs/>
          <w:sz w:val="24"/>
          <w:szCs w:val="24"/>
        </w:rPr>
        <w:t>Urządzenia, programy i aplikacje dla osób z niepełnosprawnością kończyn górnych</w:t>
      </w:r>
    </w:p>
    <w:p w14:paraId="7C5E45C6" w14:textId="761DB457" w:rsidR="00EF1435" w:rsidRPr="002F43C0" w:rsidRDefault="00704D5E" w:rsidP="000E7D83">
      <w:pPr>
        <w:tabs>
          <w:tab w:val="left" w:pos="284"/>
        </w:tabs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EF1435" w:rsidRPr="002F43C0">
        <w:rPr>
          <w:rFonts w:ascii="Calibri" w:hAnsi="Calibri" w:cs="Calibri"/>
          <w:sz w:val="24"/>
          <w:szCs w:val="24"/>
        </w:rPr>
        <w:t xml:space="preserve">Urządzenia, programy i aplikacje powinny: </w:t>
      </w:r>
    </w:p>
    <w:p w14:paraId="47A7C91F" w14:textId="2AD42DDB" w:rsidR="00EF1435" w:rsidRPr="002F43C0" w:rsidRDefault="00EF1435" w:rsidP="000E7D83">
      <w:pPr>
        <w:pStyle w:val="Akapitzlist"/>
        <w:numPr>
          <w:ilvl w:val="0"/>
          <w:numId w:val="5"/>
        </w:numPr>
        <w:spacing w:line="276" w:lineRule="auto"/>
        <w:ind w:hanging="436"/>
        <w:rPr>
          <w:rFonts w:ascii="Calibri" w:hAnsi="Calibri" w:cs="Calibri"/>
          <w:sz w:val="24"/>
          <w:szCs w:val="24"/>
        </w:rPr>
      </w:pPr>
      <w:r w:rsidRPr="002F43C0">
        <w:rPr>
          <w:rFonts w:ascii="Calibri" w:hAnsi="Calibri" w:cs="Calibri"/>
          <w:sz w:val="24"/>
          <w:szCs w:val="24"/>
        </w:rPr>
        <w:t>umożliwiać właściwą ergonomię stanowiska pracy dostosowaną do dysfunkcji kończyn górnych oraz ogólnych możliwości fizycznych (właściwy model, ukształtowanie i rozmiary klawiatury, myszy, alternatywnych manipulatorów czy przełączników, ruchomych podłokietników, podpórek pod stopy itp.);</w:t>
      </w:r>
    </w:p>
    <w:p w14:paraId="0ADB7E69" w14:textId="192AE2A5" w:rsidR="00EF1435" w:rsidRPr="002F43C0" w:rsidRDefault="00EF1435" w:rsidP="000E7D83">
      <w:pPr>
        <w:pStyle w:val="Akapitzlist"/>
        <w:numPr>
          <w:ilvl w:val="0"/>
          <w:numId w:val="5"/>
        </w:numPr>
        <w:spacing w:line="276" w:lineRule="auto"/>
        <w:ind w:hanging="436"/>
        <w:rPr>
          <w:rFonts w:ascii="Calibri" w:hAnsi="Calibri" w:cs="Calibri"/>
          <w:sz w:val="24"/>
          <w:szCs w:val="24"/>
        </w:rPr>
      </w:pPr>
      <w:r w:rsidRPr="002F43C0">
        <w:rPr>
          <w:rFonts w:ascii="Calibri" w:hAnsi="Calibri" w:cs="Calibri"/>
          <w:sz w:val="24"/>
          <w:szCs w:val="24"/>
        </w:rPr>
        <w:t xml:space="preserve">zapewniać bezpieczne użytkowanie (prawidłowa instalacja elektryczna, stabilne stanowisko komputerowe oraz stabilne dodatkowe uchwyty, wsporniki, zabezpieczenie okablowania przed </w:t>
      </w:r>
      <w:proofErr w:type="spellStart"/>
      <w:r w:rsidRPr="002F43C0">
        <w:rPr>
          <w:rFonts w:ascii="Calibri" w:hAnsi="Calibri" w:cs="Calibri"/>
          <w:sz w:val="24"/>
          <w:szCs w:val="24"/>
        </w:rPr>
        <w:t>narażeniami</w:t>
      </w:r>
      <w:proofErr w:type="spellEnd"/>
      <w:r w:rsidRPr="002F43C0">
        <w:rPr>
          <w:rFonts w:ascii="Calibri" w:hAnsi="Calibri" w:cs="Calibri"/>
          <w:sz w:val="24"/>
          <w:szCs w:val="24"/>
        </w:rPr>
        <w:t xml:space="preserve"> mechanicznymi itp.);</w:t>
      </w:r>
    </w:p>
    <w:p w14:paraId="218D34F3" w14:textId="6C9C5A79" w:rsidR="00EF1435" w:rsidRDefault="00EF1435" w:rsidP="000E7D83">
      <w:pPr>
        <w:pStyle w:val="Akapitzlist"/>
        <w:numPr>
          <w:ilvl w:val="0"/>
          <w:numId w:val="5"/>
        </w:numPr>
        <w:spacing w:line="276" w:lineRule="auto"/>
        <w:ind w:hanging="436"/>
        <w:rPr>
          <w:rFonts w:ascii="Calibri" w:hAnsi="Calibri" w:cs="Calibri"/>
          <w:sz w:val="24"/>
          <w:szCs w:val="24"/>
        </w:rPr>
      </w:pPr>
      <w:r w:rsidRPr="002F43C0">
        <w:rPr>
          <w:rFonts w:ascii="Calibri" w:hAnsi="Calibri" w:cs="Calibri"/>
          <w:sz w:val="24"/>
          <w:szCs w:val="24"/>
        </w:rPr>
        <w:t>być alternatywnymi rozwiązaniami dla urządzeń wejściowych jak klawiatura czy mysz, w tym umożliwiać:</w:t>
      </w:r>
    </w:p>
    <w:p w14:paraId="41350799" w14:textId="5539676B" w:rsidR="00EF1435" w:rsidRDefault="00EF1435" w:rsidP="00E340F4">
      <w:pPr>
        <w:pStyle w:val="Akapitzlist"/>
        <w:numPr>
          <w:ilvl w:val="0"/>
          <w:numId w:val="6"/>
        </w:numPr>
        <w:spacing w:line="276" w:lineRule="auto"/>
        <w:ind w:left="1134" w:hanging="426"/>
        <w:rPr>
          <w:rFonts w:ascii="Calibri" w:hAnsi="Calibri" w:cs="Calibri"/>
          <w:sz w:val="24"/>
          <w:szCs w:val="24"/>
        </w:rPr>
      </w:pPr>
      <w:r w:rsidRPr="002F43C0">
        <w:rPr>
          <w:rFonts w:ascii="Calibri" w:hAnsi="Calibri" w:cs="Calibri"/>
          <w:sz w:val="24"/>
          <w:szCs w:val="24"/>
        </w:rPr>
        <w:t>dyktowanie tekstu czy poleceń systemowych;</w:t>
      </w:r>
    </w:p>
    <w:p w14:paraId="2A7150B3" w14:textId="0B44A02B" w:rsidR="00EF1435" w:rsidRDefault="00EF1435" w:rsidP="00E340F4">
      <w:pPr>
        <w:pStyle w:val="Akapitzlist"/>
        <w:numPr>
          <w:ilvl w:val="0"/>
          <w:numId w:val="6"/>
        </w:numPr>
        <w:spacing w:line="276" w:lineRule="auto"/>
        <w:ind w:left="1134" w:hanging="426"/>
        <w:rPr>
          <w:rFonts w:ascii="Calibri" w:hAnsi="Calibri" w:cs="Calibri"/>
          <w:sz w:val="24"/>
          <w:szCs w:val="24"/>
        </w:rPr>
      </w:pPr>
      <w:r w:rsidRPr="002F43C0">
        <w:rPr>
          <w:rFonts w:ascii="Calibri" w:hAnsi="Calibri" w:cs="Calibri"/>
          <w:sz w:val="24"/>
          <w:szCs w:val="24"/>
        </w:rPr>
        <w:t xml:space="preserve">sterowanie przy pomocy urządzenia śledzącego ruch głowy, gałek ocznych czy mrugnięcia powieką; </w:t>
      </w:r>
    </w:p>
    <w:p w14:paraId="1BF4EA45" w14:textId="77777777" w:rsidR="00704D5E" w:rsidRPr="00704D5E" w:rsidRDefault="00704D5E" w:rsidP="00E340F4">
      <w:pPr>
        <w:pStyle w:val="Akapitzlist"/>
        <w:numPr>
          <w:ilvl w:val="0"/>
          <w:numId w:val="6"/>
        </w:numPr>
        <w:spacing w:line="276" w:lineRule="auto"/>
        <w:ind w:left="1134" w:hanging="426"/>
        <w:rPr>
          <w:rFonts w:ascii="Calibri" w:hAnsi="Calibri" w:cs="Calibri"/>
          <w:sz w:val="24"/>
          <w:szCs w:val="24"/>
        </w:rPr>
      </w:pPr>
      <w:r w:rsidRPr="00704D5E">
        <w:rPr>
          <w:rFonts w:ascii="Calibri" w:hAnsi="Calibri" w:cs="Calibri"/>
          <w:sz w:val="24"/>
          <w:szCs w:val="24"/>
        </w:rPr>
        <w:t>wybieranie klawiszy przy pomocy pałeczki (trzymanej w ustach lub mocowanej do opaski na głowie) na odpowiednio mniejszej klawiaturze – w takich sytuacjach przydatna staje się funkcja predykcji (autouzupełniania) spotykana np. w smartfonach;</w:t>
      </w:r>
    </w:p>
    <w:p w14:paraId="2B769215" w14:textId="77777777" w:rsidR="00704D5E" w:rsidRPr="00704D5E" w:rsidRDefault="00704D5E" w:rsidP="00E340F4">
      <w:pPr>
        <w:pStyle w:val="Akapitzlist"/>
        <w:numPr>
          <w:ilvl w:val="0"/>
          <w:numId w:val="6"/>
        </w:numPr>
        <w:spacing w:line="276" w:lineRule="auto"/>
        <w:ind w:left="1134" w:hanging="426"/>
        <w:rPr>
          <w:rFonts w:ascii="Calibri" w:hAnsi="Calibri" w:cs="Calibri"/>
          <w:sz w:val="24"/>
          <w:szCs w:val="24"/>
        </w:rPr>
      </w:pPr>
      <w:r w:rsidRPr="00704D5E">
        <w:rPr>
          <w:rFonts w:ascii="Calibri" w:hAnsi="Calibri" w:cs="Calibri"/>
          <w:sz w:val="24"/>
          <w:szCs w:val="24"/>
        </w:rPr>
        <w:t>funkcjonowanie danej osoby poprzez użycie interfejsu (</w:t>
      </w:r>
      <w:proofErr w:type="spellStart"/>
      <w:r w:rsidRPr="00704D5E">
        <w:rPr>
          <w:rFonts w:ascii="Calibri" w:hAnsi="Calibri" w:cs="Calibri"/>
          <w:sz w:val="24"/>
          <w:szCs w:val="24"/>
        </w:rPr>
        <w:t>switch</w:t>
      </w:r>
      <w:proofErr w:type="spellEnd"/>
      <w:r w:rsidRPr="00704D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04D5E">
        <w:rPr>
          <w:rFonts w:ascii="Calibri" w:hAnsi="Calibri" w:cs="Calibri"/>
          <w:sz w:val="24"/>
          <w:szCs w:val="24"/>
        </w:rPr>
        <w:t>box</w:t>
      </w:r>
      <w:proofErr w:type="spellEnd"/>
      <w:r w:rsidRPr="00704D5E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04D5E">
        <w:rPr>
          <w:rFonts w:ascii="Calibri" w:hAnsi="Calibri" w:cs="Calibri"/>
          <w:sz w:val="24"/>
          <w:szCs w:val="24"/>
        </w:rPr>
        <w:t>ONterfejs</w:t>
      </w:r>
      <w:proofErr w:type="spellEnd"/>
      <w:r w:rsidRPr="00704D5E">
        <w:rPr>
          <w:rFonts w:ascii="Calibri" w:hAnsi="Calibri" w:cs="Calibri"/>
          <w:sz w:val="24"/>
          <w:szCs w:val="24"/>
        </w:rPr>
        <w:t xml:space="preserve"> itp.) pozwalającego na podłączenie zestawu wyłączników uformowanych i rozmieszczonych w sposób dostosowany nawet do śladowych możliwości fizycznych użytkownika.</w:t>
      </w:r>
    </w:p>
    <w:sectPr w:rsidR="00704D5E" w:rsidRPr="00704D5E" w:rsidSect="002F43C0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51AA4"/>
    <w:multiLevelType w:val="hybridMultilevel"/>
    <w:tmpl w:val="96EEA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D1C"/>
    <w:multiLevelType w:val="hybridMultilevel"/>
    <w:tmpl w:val="8FEA8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92910"/>
    <w:multiLevelType w:val="hybridMultilevel"/>
    <w:tmpl w:val="8850C8F6"/>
    <w:lvl w:ilvl="0" w:tplc="FD9AA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1597F"/>
    <w:multiLevelType w:val="hybridMultilevel"/>
    <w:tmpl w:val="631E0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82177"/>
    <w:multiLevelType w:val="hybridMultilevel"/>
    <w:tmpl w:val="0A363C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360AB7"/>
    <w:multiLevelType w:val="hybridMultilevel"/>
    <w:tmpl w:val="A2D0A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749930">
    <w:abstractNumId w:val="3"/>
  </w:num>
  <w:num w:numId="2" w16cid:durableId="267934051">
    <w:abstractNumId w:val="5"/>
  </w:num>
  <w:num w:numId="3" w16cid:durableId="1705784658">
    <w:abstractNumId w:val="1"/>
  </w:num>
  <w:num w:numId="4" w16cid:durableId="800877984">
    <w:abstractNumId w:val="2"/>
  </w:num>
  <w:num w:numId="5" w16cid:durableId="193349790">
    <w:abstractNumId w:val="0"/>
  </w:num>
  <w:num w:numId="6" w16cid:durableId="16396504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CD"/>
    <w:rsid w:val="000522AA"/>
    <w:rsid w:val="000E7D83"/>
    <w:rsid w:val="00157FCC"/>
    <w:rsid w:val="00203FC3"/>
    <w:rsid w:val="002B699F"/>
    <w:rsid w:val="002C5F6D"/>
    <w:rsid w:val="002F43C0"/>
    <w:rsid w:val="0039445E"/>
    <w:rsid w:val="005802CD"/>
    <w:rsid w:val="006E6D2D"/>
    <w:rsid w:val="00704D5E"/>
    <w:rsid w:val="00705553"/>
    <w:rsid w:val="007B0D94"/>
    <w:rsid w:val="00D951BD"/>
    <w:rsid w:val="00E06EB0"/>
    <w:rsid w:val="00E340F4"/>
    <w:rsid w:val="00EF1435"/>
    <w:rsid w:val="00F055DF"/>
    <w:rsid w:val="00FC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0C90"/>
  <w15:chartTrackingRefBased/>
  <w15:docId w15:val="{FA9E264A-A978-4EB0-9203-AA3901DD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7D83"/>
    <w:pPr>
      <w:keepNext/>
      <w:keepLines/>
      <w:spacing w:before="240" w:after="0"/>
      <w:jc w:val="center"/>
      <w:outlineLvl w:val="0"/>
    </w:pPr>
    <w:rPr>
      <w:rFonts w:eastAsiaTheme="majorEastAsia" w:cstheme="minorHAnsi"/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55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05553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C5F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4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3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3C0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3C0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3C0"/>
    <w:rPr>
      <w:rFonts w:ascii="Segoe UI" w:hAnsi="Segoe UI" w:cs="Segoe UI"/>
      <w:noProof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E7D83"/>
    <w:rPr>
      <w:rFonts w:eastAsiaTheme="majorEastAsia" w:cstheme="minorHAns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952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05D_Załącznik nr 3 do zaproszenia katalog technologii wspomagających_WOZ_1</dc:title>
  <dc:subject/>
  <dc:creator>Sigłowy Anna</dc:creator>
  <cp:keywords/>
  <dc:description/>
  <cp:lastModifiedBy>Zwierzyński Maciej</cp:lastModifiedBy>
  <cp:revision>4</cp:revision>
  <dcterms:created xsi:type="dcterms:W3CDTF">2023-05-10T11:56:00Z</dcterms:created>
  <dcterms:modified xsi:type="dcterms:W3CDTF">2023-05-10T12:09:00Z</dcterms:modified>
</cp:coreProperties>
</file>